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BB5BDD">
        <w:rPr>
          <w:b/>
          <w:sz w:val="24"/>
          <w:szCs w:val="24"/>
        </w:rPr>
        <w:t>1</w:t>
      </w:r>
      <w:r w:rsidR="006940D3">
        <w:rPr>
          <w:b/>
          <w:sz w:val="24"/>
          <w:szCs w:val="24"/>
        </w:rPr>
        <w:t>9</w:t>
      </w:r>
      <w:r w:rsidR="00C10FCC">
        <w:rPr>
          <w:b/>
          <w:sz w:val="24"/>
          <w:szCs w:val="24"/>
        </w:rPr>
        <w:t xml:space="preserve"> </w:t>
      </w:r>
      <w:r w:rsidR="00581D24">
        <w:rPr>
          <w:b/>
          <w:sz w:val="24"/>
          <w:szCs w:val="24"/>
        </w:rPr>
        <w:t>августа</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89E3F67" w:rsidRPr="103D6AED">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C57C77">
        <w:rPr>
          <w:b/>
          <w:bCs/>
          <w:sz w:val="24"/>
          <w:szCs w:val="24"/>
          <w:u w:val="single"/>
        </w:rPr>
        <w:t>1</w:t>
      </w:r>
      <w:r w:rsidR="006940D3">
        <w:rPr>
          <w:b/>
          <w:bCs/>
          <w:sz w:val="24"/>
          <w:szCs w:val="24"/>
          <w:u w:val="single"/>
        </w:rPr>
        <w:t>8</w:t>
      </w:r>
      <w:r w:rsidR="10850FB7" w:rsidRPr="103D6AED">
        <w:rPr>
          <w:b/>
          <w:bCs/>
          <w:sz w:val="24"/>
          <w:szCs w:val="24"/>
          <w:u w:val="single"/>
        </w:rPr>
        <w:t xml:space="preserve"> </w:t>
      </w:r>
      <w:r w:rsidR="00C10FCC">
        <w:rPr>
          <w:b/>
          <w:bCs/>
          <w:sz w:val="24"/>
          <w:szCs w:val="24"/>
          <w:u w:val="single"/>
        </w:rPr>
        <w:t>августа</w:t>
      </w:r>
      <w:r w:rsidR="08CA7442" w:rsidRPr="103D6AED">
        <w:rPr>
          <w:b/>
          <w:sz w:val="24"/>
          <w:szCs w:val="24"/>
          <w:u w:val="single"/>
        </w:rPr>
        <w:t xml:space="preserve"> </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8B65C0E" w:rsidRPr="103D6AED" w:rsidRDefault="087B47E9" w:rsidP="10BA48F0">
      <w:pPr>
        <w:pStyle w:val="afff1"/>
        <w:ind w:right="-1" w:firstLine="567"/>
        <w:jc w:val="both"/>
        <w:rPr>
          <w:rFonts w:ascii="Times New Roman" w:hAnsi="Times New Roman"/>
          <w:sz w:val="24"/>
          <w:szCs w:val="24"/>
        </w:rPr>
      </w:pPr>
      <w:r w:rsidRPr="103D6AED">
        <w:rPr>
          <w:rFonts w:ascii="Times New Roman" w:hAnsi="Times New Roman"/>
          <w:sz w:val="24"/>
          <w:szCs w:val="24"/>
        </w:rPr>
        <w:t xml:space="preserve">За анализируемый период на территории округа </w:t>
      </w:r>
      <w:r w:rsidR="005F769C" w:rsidRPr="103D6AED">
        <w:rPr>
          <w:rFonts w:ascii="Times New Roman" w:hAnsi="Times New Roman"/>
          <w:sz w:val="24"/>
          <w:szCs w:val="24"/>
        </w:rPr>
        <w:t>зарегистрирован</w:t>
      </w:r>
      <w:r w:rsidR="005F769C">
        <w:rPr>
          <w:rFonts w:ascii="Times New Roman" w:hAnsi="Times New Roman"/>
          <w:sz w:val="24"/>
          <w:szCs w:val="24"/>
        </w:rPr>
        <w:t>а</w:t>
      </w:r>
      <w:r w:rsidR="005F769C" w:rsidRPr="103D6AED">
        <w:rPr>
          <w:rFonts w:ascii="Times New Roman" w:hAnsi="Times New Roman"/>
          <w:sz w:val="24"/>
          <w:szCs w:val="24"/>
        </w:rPr>
        <w:t xml:space="preserve"> ЧС </w:t>
      </w:r>
      <w:r w:rsidR="005F769C">
        <w:rPr>
          <w:rFonts w:ascii="Times New Roman" w:hAnsi="Times New Roman"/>
          <w:sz w:val="24"/>
          <w:szCs w:val="24"/>
        </w:rPr>
        <w:t>природного характера:</w:t>
      </w:r>
    </w:p>
    <w:p w:rsidR="08291ADF" w:rsidRPr="00391D5D" w:rsidRDefault="08291ADF" w:rsidP="10BA48F0">
      <w:pPr>
        <w:pStyle w:val="afff1"/>
        <w:ind w:right="279" w:firstLine="567"/>
        <w:jc w:val="both"/>
        <w:rPr>
          <w:rFonts w:ascii="Times New Roman" w:hAnsi="Times New Roman"/>
          <w:sz w:val="16"/>
          <w:szCs w:val="16"/>
          <w:vertAlign w:val="subscript"/>
        </w:rPr>
      </w:pPr>
    </w:p>
    <w:p w:rsidR="08314C85" w:rsidRPr="00391D5D" w:rsidRDefault="08AD15C1" w:rsidP="00BA28C5">
      <w:pPr>
        <w:ind w:right="-54" w:firstLine="567"/>
        <w:jc w:val="both"/>
        <w:outlineLvl w:val="0"/>
        <w:rPr>
          <w:sz w:val="24"/>
          <w:szCs w:val="24"/>
        </w:rPr>
      </w:pPr>
      <w:r w:rsidRPr="00391D5D">
        <w:rPr>
          <w:b/>
          <w:sz w:val="24"/>
          <w:szCs w:val="24"/>
          <w:u w:val="single"/>
        </w:rPr>
        <w:t>1.1.</w:t>
      </w:r>
      <w:r w:rsidR="08F80B83" w:rsidRPr="00391D5D">
        <w:rPr>
          <w:b/>
          <w:sz w:val="24"/>
          <w:szCs w:val="24"/>
          <w:u w:val="single"/>
        </w:rPr>
        <w:t>1</w:t>
      </w:r>
      <w:r w:rsidRPr="00391D5D">
        <w:rPr>
          <w:b/>
          <w:sz w:val="24"/>
          <w:szCs w:val="24"/>
          <w:u w:val="single"/>
        </w:rPr>
        <w:t xml:space="preserve"> </w:t>
      </w:r>
      <w:r w:rsidR="08771687" w:rsidRPr="00391D5D">
        <w:rPr>
          <w:b/>
          <w:sz w:val="24"/>
          <w:szCs w:val="24"/>
          <w:u w:val="single"/>
        </w:rPr>
        <w:t>Метеорологическая обстановка:</w:t>
      </w:r>
      <w:r w:rsidR="08667ECE" w:rsidRPr="00391D5D">
        <w:rPr>
          <w:sz w:val="24"/>
          <w:szCs w:val="24"/>
        </w:rPr>
        <w:t xml:space="preserve"> </w:t>
      </w:r>
    </w:p>
    <w:p w:rsidR="0007255C" w:rsidRPr="00391D5D" w:rsidRDefault="00C0289F" w:rsidP="00C72D74">
      <w:pPr>
        <w:ind w:firstLine="567"/>
        <w:jc w:val="both"/>
        <w:rPr>
          <w:sz w:val="24"/>
          <w:szCs w:val="24"/>
        </w:rPr>
      </w:pPr>
      <w:r w:rsidRPr="00391D5D">
        <w:rPr>
          <w:b/>
          <w:i/>
          <w:sz w:val="24"/>
          <w:szCs w:val="24"/>
          <w:u w:val="single"/>
        </w:rPr>
        <w:t>Опасные явления:</w:t>
      </w:r>
      <w:r w:rsidRPr="00391D5D">
        <w:rPr>
          <w:b/>
          <w:i/>
          <w:sz w:val="24"/>
          <w:szCs w:val="24"/>
        </w:rPr>
        <w:t xml:space="preserve"> </w:t>
      </w:r>
      <w:r w:rsidR="00C07B6A" w:rsidRPr="00391D5D">
        <w:rPr>
          <w:i/>
          <w:sz w:val="24"/>
          <w:szCs w:val="24"/>
        </w:rPr>
        <w:t>не зарегистрированы.</w:t>
      </w:r>
    </w:p>
    <w:p w:rsidR="0011549F" w:rsidRPr="00391D5D" w:rsidRDefault="00BE489C" w:rsidP="0011549F">
      <w:pPr>
        <w:ind w:firstLine="567"/>
        <w:jc w:val="both"/>
        <w:rPr>
          <w:i/>
          <w:sz w:val="24"/>
          <w:szCs w:val="24"/>
        </w:rPr>
      </w:pPr>
      <w:r w:rsidRPr="00391D5D">
        <w:rPr>
          <w:b/>
          <w:i/>
          <w:sz w:val="24"/>
          <w:szCs w:val="24"/>
          <w:u w:val="single"/>
        </w:rPr>
        <w:t>Неблагоприятные явления:</w:t>
      </w:r>
      <w:r w:rsidRPr="00391D5D">
        <w:rPr>
          <w:b/>
          <w:i/>
          <w:sz w:val="24"/>
          <w:szCs w:val="24"/>
        </w:rPr>
        <w:t xml:space="preserve"> </w:t>
      </w:r>
      <w:r w:rsidRPr="00391D5D">
        <w:rPr>
          <w:i/>
          <w:sz w:val="24"/>
          <w:szCs w:val="24"/>
        </w:rPr>
        <w:t>не зарегистрированы.</w:t>
      </w:r>
    </w:p>
    <w:p w:rsidR="0011549F" w:rsidRPr="00391D5D" w:rsidRDefault="00391D5D" w:rsidP="0011549F">
      <w:pPr>
        <w:ind w:firstLine="567"/>
        <w:jc w:val="both"/>
        <w:rPr>
          <w:i/>
          <w:sz w:val="24"/>
          <w:szCs w:val="24"/>
        </w:rPr>
      </w:pPr>
      <w:r w:rsidRPr="00391D5D">
        <w:rPr>
          <w:sz w:val="24"/>
          <w:szCs w:val="24"/>
        </w:rPr>
        <w:t>Вчера днем и сегодня ночью в отдельных районах отмечались кратковременные дожди. Ветер северных направлений порывами днем до 15 м/с, ночью до 11 м/с. Температура вчера днем была +12,</w:t>
      </w:r>
      <w:r w:rsidR="005E50FB">
        <w:rPr>
          <w:sz w:val="24"/>
          <w:szCs w:val="24"/>
        </w:rPr>
        <w:t xml:space="preserve"> </w:t>
      </w:r>
      <w:r w:rsidRPr="00391D5D">
        <w:rPr>
          <w:sz w:val="24"/>
          <w:szCs w:val="24"/>
        </w:rPr>
        <w:t>+17 °С, сегодня ночью +2, +10 °С, по северо-западу до -2 °С.</w:t>
      </w:r>
    </w:p>
    <w:p w:rsidR="00650B0A" w:rsidRPr="00391D5D" w:rsidRDefault="00650B0A" w:rsidP="0011549F">
      <w:pPr>
        <w:ind w:right="-57"/>
        <w:jc w:val="both"/>
        <w:outlineLvl w:val="0"/>
        <w:rPr>
          <w:b/>
          <w:i/>
          <w:sz w:val="24"/>
          <w:szCs w:val="24"/>
        </w:rPr>
      </w:pPr>
    </w:p>
    <w:p w:rsidR="08D017C9" w:rsidRPr="00391D5D" w:rsidRDefault="08D017C9" w:rsidP="00391D5D">
      <w:pPr>
        <w:ind w:right="-57" w:firstLine="567"/>
        <w:outlineLvl w:val="0"/>
        <w:rPr>
          <w:b/>
          <w:sz w:val="24"/>
          <w:szCs w:val="24"/>
          <w:u w:val="single"/>
        </w:rPr>
      </w:pPr>
      <w:r w:rsidRPr="00391D5D">
        <w:rPr>
          <w:b/>
          <w:sz w:val="24"/>
          <w:szCs w:val="24"/>
          <w:u w:val="single"/>
        </w:rPr>
        <w:t>1.1.2. Гидрологическая обстановка:</w:t>
      </w:r>
    </w:p>
    <w:p w:rsidR="00F21C48" w:rsidRPr="00391D5D" w:rsidRDefault="00F21C48" w:rsidP="00F21C48">
      <w:pPr>
        <w:shd w:val="clear" w:color="auto" w:fill="FFFFFF"/>
        <w:ind w:firstLine="567"/>
        <w:rPr>
          <w:sz w:val="24"/>
          <w:szCs w:val="24"/>
        </w:rPr>
      </w:pPr>
      <w:r w:rsidRPr="00391D5D">
        <w:rPr>
          <w:sz w:val="24"/>
          <w:szCs w:val="24"/>
        </w:rPr>
        <w:t>Опасных гидрологических явлений и связанных с ними угроз БЖД и ЧС не отмечалось.</w:t>
      </w:r>
    </w:p>
    <w:p w:rsidR="00065D04" w:rsidRPr="00391D5D" w:rsidRDefault="00065D04" w:rsidP="00065D04">
      <w:pPr>
        <w:kinsoku w:val="0"/>
        <w:overflowPunct w:val="0"/>
        <w:ind w:firstLine="567"/>
        <w:rPr>
          <w:sz w:val="24"/>
          <w:szCs w:val="24"/>
        </w:rPr>
      </w:pPr>
      <w:r w:rsidRPr="00391D5D">
        <w:rPr>
          <w:rFonts w:cs="Arial"/>
          <w:b/>
          <w:bCs/>
          <w:kern w:val="24"/>
          <w:sz w:val="24"/>
          <w:szCs w:val="24"/>
          <w:u w:val="single"/>
        </w:rPr>
        <w:t>р. Обь:</w:t>
      </w:r>
      <w:r w:rsidRPr="00391D5D">
        <w:rPr>
          <w:rFonts w:cs="Arial"/>
          <w:i/>
          <w:iCs/>
          <w:kern w:val="24"/>
          <w:sz w:val="24"/>
          <w:szCs w:val="24"/>
        </w:rPr>
        <w:t xml:space="preserve"> </w:t>
      </w:r>
      <w:r w:rsidRPr="00391D5D">
        <w:rPr>
          <w:rFonts w:cs="Arial"/>
          <w:kern w:val="24"/>
          <w:sz w:val="24"/>
          <w:szCs w:val="24"/>
        </w:rPr>
        <w:t>Динамика уровня воды от -7 до 0 см.</w:t>
      </w:r>
    </w:p>
    <w:p w:rsidR="00065D04" w:rsidRPr="00391D5D" w:rsidRDefault="00065D04" w:rsidP="00065D04">
      <w:pPr>
        <w:kinsoku w:val="0"/>
        <w:overflowPunct w:val="0"/>
        <w:ind w:firstLine="567"/>
        <w:rPr>
          <w:sz w:val="24"/>
          <w:szCs w:val="24"/>
        </w:rPr>
      </w:pPr>
      <w:r w:rsidRPr="00391D5D">
        <w:rPr>
          <w:rFonts w:cs="Arial"/>
          <w:b/>
          <w:bCs/>
          <w:kern w:val="24"/>
          <w:sz w:val="24"/>
          <w:szCs w:val="24"/>
          <w:u w:val="single"/>
        </w:rPr>
        <w:t>р. Иртыш:</w:t>
      </w:r>
      <w:r w:rsidRPr="00391D5D">
        <w:rPr>
          <w:rFonts w:cs="Arial"/>
          <w:i/>
          <w:iCs/>
          <w:kern w:val="24"/>
          <w:sz w:val="24"/>
          <w:szCs w:val="24"/>
        </w:rPr>
        <w:t xml:space="preserve"> </w:t>
      </w:r>
      <w:r w:rsidRPr="00391D5D">
        <w:rPr>
          <w:rFonts w:cs="Arial"/>
          <w:kern w:val="24"/>
          <w:sz w:val="24"/>
          <w:szCs w:val="24"/>
        </w:rPr>
        <w:t>Динамика уровня воды от -10 до -6 см.</w:t>
      </w:r>
    </w:p>
    <w:p w:rsidR="00065D04" w:rsidRPr="00391D5D" w:rsidRDefault="00065D04" w:rsidP="00065D04">
      <w:pPr>
        <w:kinsoku w:val="0"/>
        <w:overflowPunct w:val="0"/>
        <w:ind w:firstLine="567"/>
        <w:rPr>
          <w:sz w:val="24"/>
          <w:szCs w:val="24"/>
        </w:rPr>
      </w:pPr>
      <w:r w:rsidRPr="00391D5D">
        <w:rPr>
          <w:rFonts w:cs="Arial"/>
          <w:b/>
          <w:bCs/>
          <w:kern w:val="24"/>
          <w:sz w:val="24"/>
          <w:szCs w:val="24"/>
          <w:u w:val="single"/>
        </w:rPr>
        <w:t>р. Конда:</w:t>
      </w:r>
      <w:r w:rsidRPr="00391D5D">
        <w:rPr>
          <w:rFonts w:cs="Arial"/>
          <w:i/>
          <w:iCs/>
          <w:kern w:val="24"/>
          <w:sz w:val="24"/>
          <w:szCs w:val="24"/>
        </w:rPr>
        <w:t xml:space="preserve"> </w:t>
      </w:r>
      <w:r w:rsidRPr="00391D5D">
        <w:rPr>
          <w:rFonts w:cs="Arial"/>
          <w:kern w:val="24"/>
          <w:sz w:val="24"/>
          <w:szCs w:val="24"/>
        </w:rPr>
        <w:t>Динамика уровня воды от -4 до -1 см.</w:t>
      </w:r>
    </w:p>
    <w:p w:rsidR="00065D04" w:rsidRPr="00391D5D" w:rsidRDefault="00065D04" w:rsidP="00065D04">
      <w:pPr>
        <w:ind w:firstLine="567"/>
        <w:rPr>
          <w:rFonts w:cs="Arial"/>
          <w:kern w:val="24"/>
          <w:sz w:val="24"/>
          <w:szCs w:val="24"/>
        </w:rPr>
      </w:pPr>
      <w:r w:rsidRPr="00391D5D">
        <w:rPr>
          <w:rFonts w:cs="Arial"/>
          <w:b/>
          <w:bCs/>
          <w:kern w:val="24"/>
          <w:sz w:val="24"/>
          <w:szCs w:val="24"/>
          <w:u w:val="single"/>
        </w:rPr>
        <w:t>р. Северная Сосьва:</w:t>
      </w:r>
      <w:r w:rsidRPr="00391D5D">
        <w:rPr>
          <w:rFonts w:cs="Arial"/>
          <w:i/>
          <w:iCs/>
          <w:kern w:val="24"/>
          <w:sz w:val="24"/>
          <w:szCs w:val="24"/>
        </w:rPr>
        <w:t xml:space="preserve"> </w:t>
      </w:r>
      <w:r w:rsidRPr="00391D5D">
        <w:rPr>
          <w:rFonts w:cs="Arial"/>
          <w:kern w:val="24"/>
          <w:sz w:val="24"/>
          <w:szCs w:val="24"/>
        </w:rPr>
        <w:t>Динамика уровня воды от -6 до +1 см.</w:t>
      </w:r>
    </w:p>
    <w:p w:rsidR="00065D04" w:rsidRPr="00391D5D" w:rsidRDefault="00065D04" w:rsidP="00065D04">
      <w:pPr>
        <w:kinsoku w:val="0"/>
        <w:overflowPunct w:val="0"/>
        <w:ind w:firstLine="567"/>
        <w:rPr>
          <w:rFonts w:cs="Arial"/>
          <w:kern w:val="24"/>
          <w:sz w:val="24"/>
          <w:szCs w:val="24"/>
        </w:rPr>
      </w:pPr>
      <w:r w:rsidRPr="00391D5D">
        <w:rPr>
          <w:rFonts w:cs="Arial"/>
          <w:b/>
          <w:bCs/>
          <w:kern w:val="24"/>
          <w:sz w:val="24"/>
          <w:szCs w:val="24"/>
          <w:u w:val="single"/>
        </w:rPr>
        <w:t>р. Большой Юган:</w:t>
      </w:r>
      <w:r w:rsidRPr="00391D5D">
        <w:rPr>
          <w:rFonts w:cs="Arial"/>
          <w:i/>
          <w:iCs/>
          <w:kern w:val="24"/>
          <w:sz w:val="24"/>
          <w:szCs w:val="24"/>
        </w:rPr>
        <w:t xml:space="preserve"> </w:t>
      </w:r>
      <w:r w:rsidRPr="00391D5D">
        <w:rPr>
          <w:rFonts w:cs="Arial"/>
          <w:kern w:val="24"/>
          <w:sz w:val="24"/>
          <w:szCs w:val="24"/>
        </w:rPr>
        <w:t>Динамика уровня воды от -4 до 0 см.</w:t>
      </w:r>
    </w:p>
    <w:p w:rsidR="00DA13BB" w:rsidRPr="00391D5D" w:rsidRDefault="00065D04" w:rsidP="00065D04">
      <w:pPr>
        <w:ind w:firstLine="567"/>
        <w:rPr>
          <w:rFonts w:cs="Arial"/>
          <w:kern w:val="24"/>
          <w:sz w:val="24"/>
          <w:szCs w:val="24"/>
        </w:rPr>
      </w:pPr>
      <w:r w:rsidRPr="00391D5D">
        <w:rPr>
          <w:rFonts w:cs="Arial"/>
          <w:b/>
          <w:bCs/>
          <w:kern w:val="24"/>
          <w:sz w:val="24"/>
          <w:szCs w:val="24"/>
          <w:u w:val="single"/>
        </w:rPr>
        <w:t>р. Вах:</w:t>
      </w:r>
      <w:r w:rsidRPr="00391D5D">
        <w:rPr>
          <w:rFonts w:cs="Arial"/>
          <w:i/>
          <w:iCs/>
          <w:kern w:val="24"/>
          <w:sz w:val="24"/>
          <w:szCs w:val="24"/>
        </w:rPr>
        <w:t xml:space="preserve"> </w:t>
      </w:r>
      <w:r w:rsidRPr="00391D5D">
        <w:rPr>
          <w:rFonts w:cs="Arial"/>
          <w:kern w:val="24"/>
          <w:sz w:val="24"/>
          <w:szCs w:val="24"/>
        </w:rPr>
        <w:t>Динамика уровня воды -4 до -1 см.</w:t>
      </w:r>
    </w:p>
    <w:p w:rsidR="000F571B" w:rsidRPr="00391D5D" w:rsidRDefault="000F571B" w:rsidP="001F3597">
      <w:pPr>
        <w:pStyle w:val="118"/>
        <w:jc w:val="both"/>
        <w:rPr>
          <w:rFonts w:ascii="Times New Roman" w:hAnsi="Times New Roman"/>
          <w:b/>
          <w:sz w:val="16"/>
          <w:szCs w:val="16"/>
          <w:u w:val="single"/>
        </w:rPr>
      </w:pPr>
    </w:p>
    <w:p w:rsidR="00FB3D84" w:rsidRPr="00391D5D" w:rsidRDefault="00FB3D84" w:rsidP="001E76EE">
      <w:pPr>
        <w:pStyle w:val="118"/>
        <w:ind w:firstLine="567"/>
        <w:jc w:val="both"/>
        <w:rPr>
          <w:rFonts w:ascii="Times New Roman" w:hAnsi="Times New Roman"/>
          <w:sz w:val="24"/>
          <w:szCs w:val="24"/>
        </w:rPr>
      </w:pPr>
      <w:r w:rsidRPr="00391D5D">
        <w:rPr>
          <w:rFonts w:ascii="Times New Roman" w:hAnsi="Times New Roman"/>
          <w:b/>
          <w:sz w:val="24"/>
          <w:szCs w:val="24"/>
          <w:u w:val="single"/>
        </w:rPr>
        <w:t>Навигационная обстановка:</w:t>
      </w:r>
      <w:r w:rsidRPr="00391D5D">
        <w:rPr>
          <w:rFonts w:ascii="Times New Roman" w:hAnsi="Times New Roman"/>
          <w:b/>
          <w:sz w:val="24"/>
          <w:szCs w:val="24"/>
        </w:rPr>
        <w:t xml:space="preserve"> </w:t>
      </w:r>
      <w:r w:rsidRPr="00391D5D">
        <w:rPr>
          <w:rFonts w:ascii="Times New Roman" w:hAnsi="Times New Roman"/>
          <w:sz w:val="24"/>
          <w:szCs w:val="24"/>
        </w:rPr>
        <w:t xml:space="preserve">открыта навигация на всех реках округа. </w:t>
      </w:r>
    </w:p>
    <w:p w:rsidR="00AD2C91" w:rsidRPr="00391D5D" w:rsidRDefault="00AD2C91" w:rsidP="00AD2C91">
      <w:pPr>
        <w:pStyle w:val="118"/>
        <w:ind w:firstLine="567"/>
        <w:rPr>
          <w:rFonts w:ascii="Times New Roman" w:hAnsi="Times New Roman"/>
          <w:b/>
          <w:sz w:val="16"/>
          <w:szCs w:val="16"/>
          <w:u w:val="single"/>
        </w:rPr>
      </w:pPr>
    </w:p>
    <w:p w:rsidR="00891ACD" w:rsidRPr="00391D5D" w:rsidRDefault="10FF630D" w:rsidP="00891ACD">
      <w:pPr>
        <w:ind w:left="567"/>
        <w:jc w:val="both"/>
        <w:rPr>
          <w:b/>
          <w:sz w:val="24"/>
          <w:u w:val="single"/>
        </w:rPr>
      </w:pPr>
      <w:r w:rsidRPr="00391D5D">
        <w:rPr>
          <w:b/>
          <w:sz w:val="24"/>
          <w:u w:val="single"/>
        </w:rPr>
        <w:t>1.1.3. Лесопожарная обстановка:</w:t>
      </w:r>
    </w:p>
    <w:p w:rsidR="00065D04" w:rsidRPr="00391D5D" w:rsidRDefault="00065D04" w:rsidP="00391D5D">
      <w:pPr>
        <w:pBdr>
          <w:top w:val="nil"/>
          <w:left w:val="nil"/>
          <w:bottom w:val="nil"/>
          <w:right w:val="nil"/>
          <w:between w:val="nil"/>
        </w:pBdr>
        <w:ind w:firstLine="567"/>
        <w:jc w:val="both"/>
        <w:rPr>
          <w:sz w:val="24"/>
          <w:szCs w:val="24"/>
        </w:rPr>
      </w:pPr>
      <w:r w:rsidRPr="00391D5D">
        <w:rPr>
          <w:sz w:val="24"/>
          <w:szCs w:val="24"/>
        </w:rPr>
        <w:t>На территории Ханты-Мансийского автономного округа - Югры за сутки зарегистрировано 8 лесных пожаров, на площади 12,89 (в т.ч. на ООПТ – 0 пожаров, на площади 0,00 га), действуют 5 лесных пожаров, на площади 7,01 га (в т.ч. на ООПТ – 0 пожаров, на площади 0,00 га), локализовано 2 лесных пожара, на площади 5,30 га (в т.ч. на ООПТ – 0 пожаров, на площади 0,00 га), ликвидировано 3 лесных пожара, на площади 5,88 га (в т.ч. на ООПТ – 0 пожаров, на площади 0,00 га); ландшафтные пожары не зарегистрированы.</w:t>
      </w:r>
    </w:p>
    <w:p w:rsidR="00AA39F7" w:rsidRPr="00391D5D" w:rsidRDefault="00065D04" w:rsidP="00391D5D">
      <w:pPr>
        <w:pBdr>
          <w:top w:val="nil"/>
          <w:left w:val="nil"/>
          <w:bottom w:val="nil"/>
          <w:right w:val="nil"/>
          <w:between w:val="nil"/>
        </w:pBdr>
        <w:ind w:firstLine="567"/>
        <w:jc w:val="both"/>
        <w:rPr>
          <w:b/>
          <w:sz w:val="24"/>
          <w:szCs w:val="24"/>
        </w:rPr>
      </w:pPr>
      <w:r w:rsidRPr="00391D5D">
        <w:rPr>
          <w:sz w:val="24"/>
          <w:szCs w:val="24"/>
        </w:rPr>
        <w:t>Всего с начала пожароопасного периода 2022 года на территории округа зарегистрировано 342 лесных пожара, на площади 344124,64 га (в т.ч. на ООПТ – 2 пожара, н</w:t>
      </w:r>
      <w:r w:rsidRPr="10BB5ECC">
        <w:rPr>
          <w:sz w:val="24"/>
          <w:szCs w:val="24"/>
        </w:rPr>
        <w:t>а площади 13832,00 га); 58 ландшафтных пожаров, на площади 5485,10 га. За аналогичный период 2021 года на территории Ханты</w:t>
      </w:r>
      <w:r w:rsidRPr="00391D5D">
        <w:rPr>
          <w:sz w:val="24"/>
          <w:szCs w:val="24"/>
        </w:rPr>
        <w:t>-Мансийского автономного округа - Югры зарегистрировано 282 лесных пожара, на площади 17254,44 га (в т.ч. на ООПТ – 2 пожара, на площади 91,80 га).</w:t>
      </w:r>
    </w:p>
    <w:p w:rsidR="00AA39F7" w:rsidRPr="00391D5D" w:rsidRDefault="00AA39F7" w:rsidP="00AA39F7">
      <w:pPr>
        <w:pBdr>
          <w:top w:val="nil"/>
          <w:left w:val="nil"/>
          <w:bottom w:val="nil"/>
          <w:right w:val="nil"/>
          <w:between w:val="nil"/>
        </w:pBdr>
        <w:ind w:firstLine="567"/>
        <w:rPr>
          <w:sz w:val="24"/>
          <w:szCs w:val="24"/>
        </w:rPr>
      </w:pPr>
    </w:p>
    <w:p w:rsidR="00391D5D" w:rsidRPr="00391D5D" w:rsidRDefault="00391D5D" w:rsidP="00391D5D">
      <w:pPr>
        <w:pBdr>
          <w:top w:val="nil"/>
          <w:left w:val="nil"/>
          <w:bottom w:val="nil"/>
          <w:right w:val="nil"/>
          <w:between w:val="nil"/>
        </w:pBdr>
        <w:ind w:firstLine="567"/>
        <w:jc w:val="both"/>
        <w:rPr>
          <w:sz w:val="24"/>
          <w:szCs w:val="24"/>
        </w:rPr>
      </w:pPr>
      <w:r w:rsidRPr="00391D5D">
        <w:rPr>
          <w:sz w:val="24"/>
          <w:szCs w:val="24"/>
        </w:rPr>
        <w:t>С 29.07.2022 введен особый противопожарный режим на всей территории Ханты-Мансийского автономного округа – Югры, распоряжением Правительства ХМАО- Югры от 29.07.2022 № 453-рп, в связи с предупреждением возможных чрезвычайных ситуаций с пожарами.</w:t>
      </w:r>
    </w:p>
    <w:p w:rsidR="00391D5D" w:rsidRPr="00391D5D" w:rsidRDefault="00391D5D" w:rsidP="00391D5D">
      <w:pPr>
        <w:pBdr>
          <w:top w:val="nil"/>
          <w:left w:val="nil"/>
          <w:bottom w:val="nil"/>
          <w:right w:val="nil"/>
          <w:between w:val="nil"/>
        </w:pBdr>
        <w:ind w:firstLine="567"/>
        <w:jc w:val="both"/>
        <w:rPr>
          <w:sz w:val="24"/>
          <w:szCs w:val="24"/>
        </w:rPr>
      </w:pPr>
      <w:r w:rsidRPr="00391D5D">
        <w:rPr>
          <w:sz w:val="24"/>
          <w:szCs w:val="24"/>
        </w:rPr>
        <w:t>Со 02.08.2022 введен режим чрезвычайной ситуации в лесах на всей территории Ханты-Мансийского автономного округа – Югры, постановлением Губернатора ХМАО- Югры от 02.08.2022 №98, в связи с лесными пожарами.</w:t>
      </w:r>
    </w:p>
    <w:p w:rsidR="00391D5D" w:rsidRPr="00391D5D" w:rsidRDefault="00391D5D" w:rsidP="00391D5D">
      <w:pPr>
        <w:pBdr>
          <w:top w:val="nil"/>
          <w:left w:val="nil"/>
          <w:bottom w:val="nil"/>
          <w:right w:val="nil"/>
          <w:between w:val="nil"/>
        </w:pBdr>
        <w:ind w:firstLine="567"/>
        <w:jc w:val="both"/>
        <w:rPr>
          <w:sz w:val="24"/>
          <w:szCs w:val="24"/>
        </w:rPr>
      </w:pPr>
      <w:r w:rsidRPr="00391D5D">
        <w:rPr>
          <w:sz w:val="24"/>
          <w:szCs w:val="24"/>
        </w:rPr>
        <w:t>С 15.08.2022 с 17:00 отменен режим чрезвычайной ситуации на территории г. Нягань, постановлением Администрации города Нягани от 15.08.2022 №2513 (введенный постановлением от 20.07.2022 №2279, в связи с лесным пожаром, действующим в границах городских лесов).</w:t>
      </w:r>
    </w:p>
    <w:p w:rsidR="00391D5D" w:rsidRPr="00391D5D" w:rsidRDefault="00391D5D" w:rsidP="00391D5D">
      <w:pPr>
        <w:pBdr>
          <w:top w:val="nil"/>
          <w:left w:val="nil"/>
          <w:bottom w:val="nil"/>
          <w:right w:val="nil"/>
          <w:between w:val="nil"/>
        </w:pBdr>
        <w:ind w:firstLine="567"/>
        <w:jc w:val="both"/>
        <w:rPr>
          <w:sz w:val="24"/>
          <w:szCs w:val="24"/>
        </w:rPr>
      </w:pPr>
      <w:r w:rsidRPr="00391D5D">
        <w:rPr>
          <w:sz w:val="24"/>
          <w:szCs w:val="24"/>
        </w:rPr>
        <w:t>С 15.08.2022 отменен режим чрезвычайной ситуации в лесах на территории Советского района, постановлением Администрации Советского района от 15.08.2022 №2579 (введенный постановлением от 05.08.2022 №2497, в связи с лесными пожарами).</w:t>
      </w:r>
    </w:p>
    <w:p w:rsidR="00AA39F7" w:rsidRPr="00391D5D" w:rsidRDefault="00391D5D" w:rsidP="00391D5D">
      <w:pPr>
        <w:pBdr>
          <w:top w:val="nil"/>
          <w:left w:val="nil"/>
          <w:bottom w:val="nil"/>
          <w:right w:val="nil"/>
          <w:between w:val="nil"/>
        </w:pBdr>
        <w:ind w:firstLine="567"/>
        <w:jc w:val="both"/>
        <w:rPr>
          <w:sz w:val="24"/>
          <w:szCs w:val="24"/>
        </w:rPr>
      </w:pPr>
      <w:r w:rsidRPr="00391D5D">
        <w:rPr>
          <w:sz w:val="24"/>
          <w:szCs w:val="24"/>
        </w:rPr>
        <w:lastRenderedPageBreak/>
        <w:t>С 17.08.2022 отменен режим чрезвычайной ситуации на территории Березовского района, постановлением Администрации Березовского района от 17.08.2022 №1100 (введенный постановлением Администрации Березовского района от 01.08.2022 №1048, в связи с лесными пожарами).</w:t>
      </w:r>
    </w:p>
    <w:p w:rsidR="00C0289F" w:rsidRPr="00391D5D" w:rsidRDefault="00C0289F" w:rsidP="00391D5D">
      <w:pPr>
        <w:pBdr>
          <w:top w:val="nil"/>
          <w:left w:val="nil"/>
          <w:bottom w:val="nil"/>
          <w:right w:val="nil"/>
          <w:between w:val="nil"/>
        </w:pBdr>
        <w:jc w:val="both"/>
        <w:rPr>
          <w:b/>
          <w:sz w:val="16"/>
          <w:szCs w:val="16"/>
        </w:rPr>
      </w:pPr>
    </w:p>
    <w:p w:rsidR="087B47E9" w:rsidRPr="10B41E68" w:rsidRDefault="08A13D49" w:rsidP="10D4293E">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10B54DEC">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10B54DEC">
      <w:pPr>
        <w:tabs>
          <w:tab w:val="left" w:pos="567"/>
        </w:tabs>
        <w:ind w:right="-1" w:firstLine="567"/>
        <w:jc w:val="both"/>
        <w:rPr>
          <w:bCs/>
          <w:sz w:val="16"/>
          <w:szCs w:val="16"/>
        </w:rPr>
      </w:pPr>
    </w:p>
    <w:p w:rsidR="08620704" w:rsidRPr="10B41E68" w:rsidRDefault="08A13D49" w:rsidP="10D82FE7">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Pr="10B41E68">
        <w:rPr>
          <w:b/>
          <w:bCs/>
          <w:sz w:val="24"/>
          <w:szCs w:val="24"/>
          <w:u w:val="single"/>
        </w:rPr>
        <w:t xml:space="preserve"> </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r w:rsidR="087B47E9" w:rsidRPr="10B41E68">
        <w:rPr>
          <w:b/>
          <w:bCs/>
          <w:i/>
          <w:sz w:val="24"/>
          <w:szCs w:val="24"/>
        </w:rPr>
        <w:t xml:space="preserve"> </w:t>
      </w:r>
    </w:p>
    <w:p w:rsidR="00B72C95" w:rsidRPr="106618C1" w:rsidRDefault="00B72C95" w:rsidP="00391D5D">
      <w:pPr>
        <w:spacing w:line="228" w:lineRule="auto"/>
        <w:ind w:right="-1" w:firstLine="567"/>
        <w:jc w:val="both"/>
        <w:rPr>
          <w:sz w:val="24"/>
          <w:szCs w:val="24"/>
        </w:rPr>
      </w:pPr>
      <w:r w:rsidRPr="10224976">
        <w:rPr>
          <w:sz w:val="24"/>
          <w:szCs w:val="24"/>
        </w:rPr>
        <w:t xml:space="preserve">Экстремально высокого загрязнения атмосферного воздуха </w:t>
      </w:r>
      <w:r w:rsidRPr="10224976">
        <w:rPr>
          <w:bCs/>
          <w:sz w:val="24"/>
          <w:szCs w:val="24"/>
        </w:rPr>
        <w:t>(взвешенные вещества, диоксид серы, диоксид азота, сажа, оксид углерода, формальдегид)</w:t>
      </w:r>
      <w:r w:rsidRPr="10224976">
        <w:rPr>
          <w:sz w:val="24"/>
          <w:szCs w:val="24"/>
        </w:rPr>
        <w:t xml:space="preserve"> </w:t>
      </w:r>
      <w:r w:rsidRPr="106618C1">
        <w:rPr>
          <w:sz w:val="24"/>
          <w:szCs w:val="24"/>
        </w:rPr>
        <w:t>отмечено не было.</w:t>
      </w:r>
    </w:p>
    <w:p w:rsidR="000A47CA" w:rsidRDefault="001F3597" w:rsidP="00391D5D">
      <w:pPr>
        <w:tabs>
          <w:tab w:val="left" w:pos="0"/>
        </w:tabs>
        <w:suppressAutoHyphens/>
        <w:ind w:firstLine="567"/>
        <w:jc w:val="both"/>
        <w:rPr>
          <w:sz w:val="24"/>
          <w:szCs w:val="24"/>
        </w:rPr>
      </w:pPr>
      <w:r w:rsidRPr="00153741">
        <w:rPr>
          <w:sz w:val="24"/>
          <w:szCs w:val="24"/>
        </w:rPr>
        <w:t xml:space="preserve">Радиационный фон (гамма – фон) в Ханты - Мансийском автономном округе в пределах нормы. </w:t>
      </w:r>
      <w:r w:rsidR="00391D5D" w:rsidRPr="10B943A9">
        <w:rPr>
          <w:sz w:val="24"/>
          <w:szCs w:val="24"/>
        </w:rPr>
        <w:t xml:space="preserve">Уровень радиационного </w:t>
      </w:r>
      <w:r w:rsidR="00391D5D" w:rsidRPr="10297D27">
        <w:rPr>
          <w:sz w:val="24"/>
          <w:szCs w:val="24"/>
        </w:rPr>
        <w:t>фона в г. Ханты-Мансийск составляет 0,08 мкЗв/ч (в норме), в г. Нижневартовск 0,07 мкЗв/ч (в норме), и в п.г.т. Октябрьское 0,12 мкЗв/ч (в норме).</w:t>
      </w:r>
    </w:p>
    <w:p w:rsidR="005E50FB" w:rsidRPr="00650B0A" w:rsidRDefault="005E50FB" w:rsidP="00391D5D">
      <w:pPr>
        <w:tabs>
          <w:tab w:val="left" w:pos="0"/>
        </w:tabs>
        <w:suppressAutoHyphens/>
        <w:ind w:firstLine="567"/>
        <w:jc w:val="both"/>
        <w:rPr>
          <w:b/>
          <w:bCs/>
          <w:sz w:val="16"/>
          <w:szCs w:val="16"/>
          <w:u w:val="single"/>
        </w:rPr>
      </w:pPr>
    </w:p>
    <w:p w:rsidR="08354D9F" w:rsidRPr="000A03ED" w:rsidRDefault="08354D9F" w:rsidP="10E21E0E">
      <w:pPr>
        <w:spacing w:line="228" w:lineRule="auto"/>
        <w:ind w:right="-1" w:firstLine="567"/>
        <w:jc w:val="both"/>
        <w:rPr>
          <w:b/>
          <w:bCs/>
          <w:sz w:val="24"/>
          <w:szCs w:val="24"/>
          <w:u w:val="single"/>
        </w:rPr>
      </w:pPr>
      <w:r w:rsidRPr="000A03ED">
        <w:rPr>
          <w:b/>
          <w:bCs/>
          <w:sz w:val="24"/>
          <w:szCs w:val="24"/>
          <w:u w:val="single"/>
        </w:rPr>
        <w:t>1.</w:t>
      </w:r>
      <w:r w:rsidR="08F80B83" w:rsidRPr="000A03ED">
        <w:rPr>
          <w:b/>
          <w:bCs/>
          <w:sz w:val="24"/>
          <w:szCs w:val="24"/>
          <w:u w:val="single"/>
        </w:rPr>
        <w:t>1.</w:t>
      </w:r>
      <w:r w:rsidR="10FF630D" w:rsidRPr="000A03ED">
        <w:rPr>
          <w:b/>
          <w:bCs/>
          <w:sz w:val="24"/>
          <w:szCs w:val="24"/>
          <w:u w:val="single"/>
        </w:rPr>
        <w:t>6</w:t>
      </w:r>
      <w:r w:rsidRPr="000A03ED">
        <w:rPr>
          <w:b/>
          <w:bCs/>
          <w:sz w:val="24"/>
          <w:szCs w:val="24"/>
          <w:u w:val="single"/>
        </w:rPr>
        <w:t>. Геомагнитная обстановка:</w:t>
      </w:r>
    </w:p>
    <w:p w:rsidR="10E37B36" w:rsidRDefault="08354D9F" w:rsidP="10F14DBA">
      <w:pPr>
        <w:ind w:firstLine="567"/>
        <w:jc w:val="both"/>
        <w:rPr>
          <w:i/>
          <w:iCs/>
          <w:sz w:val="24"/>
          <w:szCs w:val="24"/>
        </w:rPr>
      </w:pPr>
      <w:r w:rsidRPr="00D677E0">
        <w:rPr>
          <w:sz w:val="24"/>
          <w:szCs w:val="24"/>
        </w:rPr>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r w:rsidRPr="10B41E68">
        <w:rPr>
          <w:i/>
          <w:iCs/>
          <w:sz w:val="24"/>
          <w:szCs w:val="24"/>
        </w:rPr>
        <w:t xml:space="preserve">(Источник: 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
    <w:p w:rsidR="00892591" w:rsidRPr="005F4B7B" w:rsidRDefault="00892591" w:rsidP="10D51315">
      <w:pPr>
        <w:ind w:firstLine="567"/>
        <w:jc w:val="both"/>
        <w:rPr>
          <w:b/>
          <w:bCs/>
          <w:sz w:val="16"/>
          <w:szCs w:val="16"/>
          <w:u w:val="single"/>
        </w:rPr>
      </w:pPr>
    </w:p>
    <w:p w:rsidR="087B47E9" w:rsidRPr="10FE5DF7" w:rsidRDefault="08F80B83" w:rsidP="10D51315">
      <w:pPr>
        <w:ind w:firstLine="567"/>
        <w:jc w:val="both"/>
        <w:rPr>
          <w:b/>
          <w:bCs/>
          <w:sz w:val="24"/>
          <w:szCs w:val="24"/>
          <w:u w:val="single"/>
        </w:rPr>
      </w:pPr>
      <w:r w:rsidRPr="10FE5DF7">
        <w:rPr>
          <w:b/>
          <w:bCs/>
          <w:sz w:val="24"/>
          <w:szCs w:val="24"/>
          <w:u w:val="single"/>
        </w:rPr>
        <w:t>1.</w:t>
      </w:r>
      <w:r w:rsidR="087B47E9" w:rsidRPr="10FE5DF7">
        <w:rPr>
          <w:b/>
          <w:bCs/>
          <w:sz w:val="24"/>
          <w:szCs w:val="24"/>
          <w:u w:val="single"/>
        </w:rPr>
        <w:t>2. Мониторинг техногенных чрезвычайных ситуаций:</w:t>
      </w:r>
    </w:p>
    <w:p w:rsidR="10796642" w:rsidRPr="10FE5DF7" w:rsidRDefault="10796642" w:rsidP="10796642">
      <w:pPr>
        <w:ind w:right="-1" w:firstLine="567"/>
        <w:jc w:val="both"/>
        <w:rPr>
          <w:b/>
          <w:sz w:val="24"/>
          <w:szCs w:val="24"/>
          <w:u w:val="single"/>
        </w:rPr>
      </w:pPr>
      <w:r w:rsidRPr="10FE5DF7">
        <w:rPr>
          <w:sz w:val="24"/>
          <w:szCs w:val="24"/>
        </w:rPr>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r w:rsidR="087B47E9" w:rsidRPr="10FE5DF7">
        <w:rPr>
          <w:rFonts w:ascii="Times New Roman" w:hAnsi="Times New Roman"/>
          <w:b/>
          <w:sz w:val="24"/>
          <w:szCs w:val="24"/>
        </w:rPr>
        <w:t xml:space="preserve"> </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8774AEA" w:rsidRPr="10B824C6">
        <w:rPr>
          <w:rFonts w:ascii="Times New Roman" w:hAnsi="Times New Roman"/>
          <w:b/>
          <w:i/>
          <w:sz w:val="24"/>
          <w:szCs w:val="24"/>
        </w:rPr>
        <w:t xml:space="preserve"> </w:t>
      </w:r>
      <w:r w:rsidR="08A52333" w:rsidRPr="10B824C6">
        <w:rPr>
          <w:rFonts w:ascii="Times New Roman" w:hAnsi="Times New Roman"/>
          <w:sz w:val="24"/>
          <w:szCs w:val="24"/>
        </w:rPr>
        <w:t>зарегистрирован</w:t>
      </w:r>
      <w:r w:rsidR="10130DCA" w:rsidRPr="10B824C6">
        <w:rPr>
          <w:rFonts w:ascii="Times New Roman" w:hAnsi="Times New Roman"/>
          <w:sz w:val="24"/>
          <w:szCs w:val="24"/>
        </w:rPr>
        <w:t>о</w:t>
      </w:r>
      <w:r w:rsidR="08D6409B" w:rsidRPr="10B824C6">
        <w:rPr>
          <w:rFonts w:ascii="Times New Roman" w:hAnsi="Times New Roman"/>
          <w:sz w:val="24"/>
          <w:szCs w:val="24"/>
        </w:rPr>
        <w:t xml:space="preserve"> </w:t>
      </w:r>
      <w:r w:rsidR="006940D3">
        <w:rPr>
          <w:rFonts w:ascii="Times New Roman" w:hAnsi="Times New Roman"/>
          <w:sz w:val="24"/>
          <w:szCs w:val="24"/>
        </w:rPr>
        <w:t>7</w:t>
      </w:r>
      <w:r w:rsidR="0809616C"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C57C77">
        <w:rPr>
          <w:rFonts w:ascii="Times New Roman" w:hAnsi="Times New Roman"/>
          <w:sz w:val="24"/>
          <w:szCs w:val="24"/>
        </w:rPr>
        <w:t>ов</w:t>
      </w:r>
      <w:r w:rsidR="084A1255" w:rsidRPr="10B824C6">
        <w:rPr>
          <w:rFonts w:ascii="Times New Roman" w:hAnsi="Times New Roman"/>
          <w:sz w:val="24"/>
          <w:szCs w:val="24"/>
        </w:rPr>
        <w:t>,</w:t>
      </w:r>
      <w:r w:rsidR="080944C9" w:rsidRPr="10B824C6">
        <w:rPr>
          <w:rFonts w:ascii="Times New Roman" w:hAnsi="Times New Roman"/>
          <w:sz w:val="24"/>
          <w:szCs w:val="24"/>
        </w:rPr>
        <w:t xml:space="preserve"> </w:t>
      </w:r>
      <w:r w:rsidR="084F0845" w:rsidRPr="10B824C6">
        <w:rPr>
          <w:rFonts w:ascii="Times New Roman" w:hAnsi="Times New Roman"/>
          <w:sz w:val="24"/>
          <w:szCs w:val="24"/>
        </w:rPr>
        <w:t>пострадал</w:t>
      </w:r>
      <w:r w:rsidR="00BC502C">
        <w:rPr>
          <w:rFonts w:ascii="Times New Roman" w:hAnsi="Times New Roman"/>
          <w:sz w:val="24"/>
          <w:szCs w:val="24"/>
        </w:rPr>
        <w:t>о</w:t>
      </w:r>
      <w:r w:rsidR="084A1ADA" w:rsidRPr="10B824C6">
        <w:rPr>
          <w:rFonts w:ascii="Times New Roman" w:hAnsi="Times New Roman"/>
          <w:sz w:val="24"/>
          <w:szCs w:val="24"/>
        </w:rPr>
        <w:t xml:space="preserve"> </w:t>
      </w:r>
      <w:r w:rsidR="00BC502C">
        <w:rPr>
          <w:rFonts w:ascii="Times New Roman" w:hAnsi="Times New Roman"/>
          <w:sz w:val="24"/>
          <w:szCs w:val="24"/>
        </w:rPr>
        <w:t>0</w:t>
      </w:r>
      <w:r w:rsidR="08546760" w:rsidRPr="10B824C6">
        <w:rPr>
          <w:rFonts w:ascii="Times New Roman" w:hAnsi="Times New Roman"/>
          <w:sz w:val="24"/>
          <w:szCs w:val="24"/>
        </w:rPr>
        <w:t xml:space="preserve">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BC502C">
        <w:rPr>
          <w:rFonts w:ascii="Times New Roman" w:hAnsi="Times New Roman"/>
          <w:sz w:val="24"/>
          <w:szCs w:val="24"/>
        </w:rPr>
        <w:t>о</w:t>
      </w:r>
      <w:r w:rsidR="083259D9" w:rsidRPr="10B824C6">
        <w:rPr>
          <w:rFonts w:ascii="Times New Roman" w:hAnsi="Times New Roman"/>
          <w:sz w:val="24"/>
          <w:szCs w:val="24"/>
        </w:rPr>
        <w:t xml:space="preserve"> </w:t>
      </w:r>
      <w:r w:rsidR="00BC502C">
        <w:rPr>
          <w:rFonts w:ascii="Times New Roman" w:hAnsi="Times New Roman"/>
          <w:sz w:val="24"/>
          <w:szCs w:val="24"/>
        </w:rPr>
        <w:t>0</w:t>
      </w:r>
      <w:r w:rsidR="100E3499" w:rsidRPr="10B824C6">
        <w:rPr>
          <w:rFonts w:ascii="Times New Roman" w:hAnsi="Times New Roman"/>
          <w:sz w:val="24"/>
          <w:szCs w:val="24"/>
        </w:rPr>
        <w:t xml:space="preserve"> </w:t>
      </w:r>
      <w:r w:rsidR="10171B2B" w:rsidRPr="10B824C6">
        <w:rPr>
          <w:rFonts w:ascii="Times New Roman" w:hAnsi="Times New Roman"/>
          <w:sz w:val="24"/>
          <w:szCs w:val="24"/>
        </w:rPr>
        <w:t>человек</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00076F9D">
        <w:rPr>
          <w:rFonts w:ascii="Times New Roman" w:hAnsi="Times New Roman"/>
          <w:sz w:val="24"/>
          <w:szCs w:val="24"/>
        </w:rPr>
        <w:t>ло</w:t>
      </w:r>
      <w:r w:rsidR="08413057" w:rsidRPr="10B824C6">
        <w:rPr>
          <w:rFonts w:ascii="Times New Roman" w:hAnsi="Times New Roman"/>
          <w:sz w:val="24"/>
          <w:szCs w:val="24"/>
        </w:rPr>
        <w:t xml:space="preserve"> </w:t>
      </w:r>
      <w:r w:rsidR="00076F9D">
        <w:rPr>
          <w:rFonts w:ascii="Times New Roman" w:hAnsi="Times New Roman"/>
          <w:sz w:val="24"/>
          <w:szCs w:val="24"/>
        </w:rPr>
        <w:t>0</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8C8622D" w:rsidRPr="10B824C6">
        <w:rPr>
          <w:rFonts w:ascii="Times New Roman" w:hAnsi="Times New Roman"/>
          <w:sz w:val="24"/>
          <w:szCs w:val="24"/>
        </w:rPr>
        <w:t xml:space="preserve"> </w:t>
      </w:r>
      <w:r w:rsidR="006940D3">
        <w:rPr>
          <w:rFonts w:ascii="Times New Roman" w:hAnsi="Times New Roman"/>
          <w:sz w:val="24"/>
          <w:szCs w:val="24"/>
        </w:rPr>
        <w:t>5</w:t>
      </w:r>
      <w:r w:rsidR="00C57C77">
        <w:rPr>
          <w:rFonts w:ascii="Times New Roman" w:hAnsi="Times New Roman"/>
          <w:sz w:val="24"/>
          <w:szCs w:val="24"/>
        </w:rPr>
        <w:t xml:space="preserve"> </w:t>
      </w:r>
      <w:r w:rsidR="084F0845" w:rsidRPr="10B824C6">
        <w:rPr>
          <w:rFonts w:ascii="Times New Roman" w:hAnsi="Times New Roman"/>
          <w:sz w:val="24"/>
          <w:szCs w:val="24"/>
        </w:rPr>
        <w:t>пожар</w:t>
      </w:r>
      <w:r w:rsidR="00C07B6A">
        <w:rPr>
          <w:rFonts w:ascii="Times New Roman" w:hAnsi="Times New Roman"/>
          <w:sz w:val="24"/>
          <w:szCs w:val="24"/>
        </w:rPr>
        <w:t>ов</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r w:rsidRPr="10FE5DF7">
        <w:rPr>
          <w:rFonts w:ascii="Times New Roman" w:hAnsi="Times New Roman"/>
          <w:i/>
          <w:sz w:val="24"/>
          <w:szCs w:val="24"/>
        </w:rPr>
        <w:t xml:space="preserve"> </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10D01EA9" w:rsidRPr="10042151">
        <w:rPr>
          <w:rFonts w:ascii="Times New Roman" w:hAnsi="Times New Roman"/>
          <w:sz w:val="24"/>
          <w:szCs w:val="24"/>
        </w:rPr>
        <w:t xml:space="preserve">овано </w:t>
      </w:r>
      <w:r w:rsidR="006940D3">
        <w:rPr>
          <w:rFonts w:ascii="Times New Roman" w:hAnsi="Times New Roman"/>
          <w:sz w:val="24"/>
          <w:szCs w:val="24"/>
        </w:rPr>
        <w:t>6</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0024794D">
        <w:rPr>
          <w:rFonts w:ascii="Times New Roman" w:hAnsi="Times New Roman"/>
          <w:sz w:val="24"/>
          <w:szCs w:val="24"/>
        </w:rPr>
        <w:t>о</w:t>
      </w:r>
      <w:r w:rsidR="10A20C8B" w:rsidRPr="10042151">
        <w:rPr>
          <w:rFonts w:ascii="Times New Roman" w:hAnsi="Times New Roman"/>
          <w:sz w:val="24"/>
          <w:szCs w:val="24"/>
        </w:rPr>
        <w:t xml:space="preserve"> </w:t>
      </w:r>
      <w:r w:rsidR="006940D3">
        <w:rPr>
          <w:rFonts w:ascii="Times New Roman" w:hAnsi="Times New Roman"/>
          <w:sz w:val="24"/>
          <w:szCs w:val="24"/>
        </w:rPr>
        <w:t>8</w:t>
      </w:r>
      <w:r w:rsidR="10A75EFE" w:rsidRPr="10042151">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10780332" w:rsidRPr="10042151">
        <w:rPr>
          <w:rFonts w:ascii="Times New Roman" w:hAnsi="Times New Roman"/>
          <w:sz w:val="24"/>
          <w:szCs w:val="24"/>
        </w:rPr>
        <w:t>. Спасе</w:t>
      </w:r>
      <w:r w:rsidR="00FB4CED">
        <w:rPr>
          <w:rFonts w:ascii="Times New Roman" w:hAnsi="Times New Roman"/>
          <w:sz w:val="24"/>
          <w:szCs w:val="24"/>
        </w:rPr>
        <w:t>н</w:t>
      </w:r>
      <w:r w:rsidR="00EA6365">
        <w:rPr>
          <w:rFonts w:ascii="Times New Roman" w:hAnsi="Times New Roman"/>
          <w:sz w:val="24"/>
          <w:szCs w:val="24"/>
        </w:rPr>
        <w:t>о</w:t>
      </w:r>
      <w:r w:rsidR="10F316D9" w:rsidRPr="10042151">
        <w:rPr>
          <w:rFonts w:ascii="Times New Roman" w:hAnsi="Times New Roman"/>
          <w:sz w:val="24"/>
          <w:szCs w:val="24"/>
        </w:rPr>
        <w:t xml:space="preserve"> </w:t>
      </w:r>
      <w:r w:rsidR="00EA6365">
        <w:rPr>
          <w:rFonts w:ascii="Times New Roman" w:hAnsi="Times New Roman"/>
          <w:sz w:val="24"/>
          <w:szCs w:val="24"/>
        </w:rPr>
        <w:t>0</w:t>
      </w:r>
      <w:r w:rsidR="104827F3" w:rsidRPr="10042151">
        <w:rPr>
          <w:rFonts w:ascii="Times New Roman" w:hAnsi="Times New Roman"/>
          <w:sz w:val="24"/>
          <w:szCs w:val="24"/>
        </w:rPr>
        <w:t xml:space="preserve"> </w:t>
      </w:r>
      <w:r w:rsidR="100A2454" w:rsidRPr="10042151">
        <w:rPr>
          <w:rFonts w:ascii="Times New Roman" w:hAnsi="Times New Roman"/>
          <w:sz w:val="24"/>
          <w:szCs w:val="24"/>
        </w:rPr>
        <w:t>человек. Погиб</w:t>
      </w:r>
      <w:r w:rsidR="00C57C77">
        <w:rPr>
          <w:rFonts w:ascii="Times New Roman" w:hAnsi="Times New Roman"/>
          <w:sz w:val="24"/>
          <w:szCs w:val="24"/>
        </w:rPr>
        <w:t>ло</w:t>
      </w:r>
      <w:r w:rsidR="102819CF">
        <w:rPr>
          <w:rFonts w:ascii="Times New Roman" w:hAnsi="Times New Roman"/>
          <w:sz w:val="24"/>
          <w:szCs w:val="24"/>
        </w:rPr>
        <w:t xml:space="preserve"> </w:t>
      </w:r>
      <w:r w:rsidR="00C57C77">
        <w:rPr>
          <w:rFonts w:ascii="Times New Roman" w:hAnsi="Times New Roman"/>
          <w:sz w:val="24"/>
          <w:szCs w:val="24"/>
        </w:rPr>
        <w:t>0</w:t>
      </w:r>
      <w:r w:rsidRPr="10042151">
        <w:rPr>
          <w:rFonts w:ascii="Times New Roman" w:hAnsi="Times New Roman"/>
          <w:sz w:val="24"/>
          <w:szCs w:val="24"/>
        </w:rPr>
        <w:t xml:space="preserve"> человек.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6940D3">
        <w:rPr>
          <w:rFonts w:ascii="Times New Roman" w:hAnsi="Times New Roman"/>
          <w:sz w:val="24"/>
          <w:szCs w:val="24"/>
        </w:rPr>
        <w:t>3</w:t>
      </w:r>
      <w:r w:rsidR="10041EEE" w:rsidRPr="10042151">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88C6FC6" w:rsidRPr="10FE5DF7" w:rsidRDefault="080E44A9" w:rsidP="08A33B61">
      <w:pPr>
        <w:ind w:firstLine="567"/>
        <w:jc w:val="both"/>
        <w:rPr>
          <w:bCs/>
          <w:sz w:val="24"/>
          <w:szCs w:val="24"/>
        </w:rPr>
      </w:pPr>
      <w:r w:rsidRPr="10FE5DF7">
        <w:rPr>
          <w:b/>
          <w:bCs/>
          <w:i/>
          <w:iCs/>
          <w:sz w:val="24"/>
          <w:szCs w:val="24"/>
        </w:rPr>
        <w:t>Авиационный транспорт:</w:t>
      </w:r>
      <w:r w:rsidR="10080C5E">
        <w:rPr>
          <w:b/>
          <w:bCs/>
          <w:i/>
          <w:iCs/>
          <w:sz w:val="24"/>
          <w:szCs w:val="24"/>
        </w:rPr>
        <w:t xml:space="preserve"> </w:t>
      </w:r>
      <w:r w:rsidRPr="10FE5DF7">
        <w:rPr>
          <w:sz w:val="24"/>
          <w:szCs w:val="24"/>
        </w:rPr>
        <w:t>За прошедшие сутки чрезвычайных ситуаций (аварий) на авиационном транспорте не произошло.</w:t>
      </w:r>
      <w:r w:rsidR="088C6FC6" w:rsidRPr="10FE5DF7">
        <w:rPr>
          <w:bCs/>
          <w:sz w:val="24"/>
          <w:szCs w:val="24"/>
        </w:rPr>
        <w:t xml:space="preserve"> </w:t>
      </w:r>
    </w:p>
    <w:p w:rsidR="081A6284" w:rsidRPr="10FE5DF7" w:rsidRDefault="08BB75F8" w:rsidP="08DF23B6">
      <w:pPr>
        <w:pStyle w:val="p25"/>
        <w:spacing w:before="0" w:after="0" w:line="240" w:lineRule="auto"/>
        <w:ind w:right="-1" w:firstLine="567"/>
        <w:jc w:val="both"/>
      </w:pPr>
      <w:r w:rsidRPr="10FE5DF7">
        <w:rPr>
          <w:b/>
          <w:bCs/>
          <w:i/>
          <w:iCs/>
        </w:rPr>
        <w:t xml:space="preserve">Речной транспорт: </w:t>
      </w:r>
      <w:r w:rsidRPr="10FE5DF7">
        <w:t>За прошедшие сутки чрезвычайных ситуаций (аварий) на речном транспорте не произошло.</w:t>
      </w:r>
    </w:p>
    <w:p w:rsidR="10312DD1" w:rsidRPr="10891EF4" w:rsidRDefault="10312DD1" w:rsidP="10E20EBE">
      <w:pPr>
        <w:ind w:right="-1" w:firstLine="567"/>
        <w:jc w:val="both"/>
        <w:rPr>
          <w:b/>
          <w:bCs/>
          <w:iCs/>
          <w:sz w:val="16"/>
          <w:szCs w:val="16"/>
          <w:u w:val="single"/>
        </w:rPr>
      </w:pPr>
    </w:p>
    <w:p w:rsidR="087B47E9" w:rsidRPr="10FE5DF7" w:rsidRDefault="08F80B83" w:rsidP="00BA6C05">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r w:rsidR="08F730F2" w:rsidRPr="10FE5DF7">
        <w:rPr>
          <w:bCs/>
          <w:iCs/>
          <w:sz w:val="24"/>
          <w:szCs w:val="24"/>
        </w:rPr>
        <w:t xml:space="preserve"> </w:t>
      </w:r>
    </w:p>
    <w:p w:rsidR="10A845A3" w:rsidRPr="00547AB0" w:rsidRDefault="10A845A3" w:rsidP="00BA6C05">
      <w:pPr>
        <w:tabs>
          <w:tab w:val="left" w:pos="1134"/>
        </w:tabs>
        <w:ind w:firstLine="567"/>
        <w:jc w:val="both"/>
        <w:rPr>
          <w:bCs/>
          <w:iCs/>
          <w:sz w:val="24"/>
          <w:szCs w:val="24"/>
        </w:rPr>
      </w:pPr>
      <w:r w:rsidRPr="00547AB0">
        <w:rPr>
          <w:bCs/>
          <w:sz w:val="24"/>
          <w:szCs w:val="24"/>
        </w:rPr>
        <w:t xml:space="preserve">За сутки на </w:t>
      </w:r>
      <w:r w:rsidR="00F24246">
        <w:rPr>
          <w:bCs/>
          <w:sz w:val="24"/>
          <w:szCs w:val="24"/>
        </w:rPr>
        <w:t>водных объектах происшествий не зарегистрировано</w:t>
      </w:r>
      <w:r w:rsidRPr="00547AB0">
        <w:rPr>
          <w:bCs/>
          <w:sz w:val="24"/>
          <w:szCs w:val="24"/>
        </w:rPr>
        <w:t>.</w:t>
      </w:r>
    </w:p>
    <w:p w:rsidR="101A3155" w:rsidRPr="00650B0A" w:rsidRDefault="101A3155" w:rsidP="00BA6C05">
      <w:pPr>
        <w:shd w:val="clear" w:color="auto" w:fill="FFFFFF"/>
        <w:tabs>
          <w:tab w:val="left" w:pos="1134"/>
        </w:tabs>
        <w:ind w:right="-1" w:firstLine="567"/>
        <w:jc w:val="both"/>
        <w:rPr>
          <w:bCs/>
          <w:iCs/>
          <w:sz w:val="24"/>
          <w:szCs w:val="24"/>
        </w:rPr>
      </w:pPr>
      <w:r w:rsidRPr="00650B0A">
        <w:rPr>
          <w:bCs/>
          <w:iCs/>
          <w:sz w:val="24"/>
          <w:szCs w:val="24"/>
        </w:rPr>
        <w:t>С начала года на вод</w:t>
      </w:r>
      <w:r w:rsidR="10501BB7" w:rsidRPr="00650B0A">
        <w:rPr>
          <w:bCs/>
          <w:iCs/>
          <w:sz w:val="24"/>
          <w:szCs w:val="24"/>
        </w:rPr>
        <w:t xml:space="preserve">оемах округа зарегистрировано </w:t>
      </w:r>
      <w:r w:rsidR="00D31C63" w:rsidRPr="00650B0A">
        <w:rPr>
          <w:bCs/>
          <w:iCs/>
          <w:sz w:val="24"/>
          <w:szCs w:val="24"/>
        </w:rPr>
        <w:t>3</w:t>
      </w:r>
      <w:r w:rsidR="003B02C3" w:rsidRPr="00650B0A">
        <w:rPr>
          <w:bCs/>
          <w:iCs/>
          <w:sz w:val="24"/>
          <w:szCs w:val="24"/>
        </w:rPr>
        <w:t>6</w:t>
      </w:r>
      <w:r w:rsidRPr="00650B0A">
        <w:rPr>
          <w:bCs/>
          <w:iCs/>
          <w:sz w:val="24"/>
          <w:szCs w:val="24"/>
        </w:rPr>
        <w:t xml:space="preserve"> происшестви</w:t>
      </w:r>
      <w:r w:rsidR="00C07B6A" w:rsidRPr="00650B0A">
        <w:rPr>
          <w:bCs/>
          <w:iCs/>
          <w:sz w:val="24"/>
          <w:szCs w:val="24"/>
        </w:rPr>
        <w:t>й</w:t>
      </w:r>
      <w:r w:rsidRPr="00650B0A">
        <w:rPr>
          <w:bCs/>
          <w:iCs/>
          <w:sz w:val="24"/>
          <w:szCs w:val="24"/>
        </w:rPr>
        <w:t>, п</w:t>
      </w:r>
      <w:r w:rsidR="101A1E5D" w:rsidRPr="00650B0A">
        <w:rPr>
          <w:bCs/>
          <w:iCs/>
          <w:sz w:val="24"/>
          <w:szCs w:val="24"/>
        </w:rPr>
        <w:t>огиб</w:t>
      </w:r>
      <w:r w:rsidR="101B46C0" w:rsidRPr="00650B0A">
        <w:rPr>
          <w:bCs/>
          <w:iCs/>
          <w:sz w:val="24"/>
          <w:szCs w:val="24"/>
        </w:rPr>
        <w:t>ло</w:t>
      </w:r>
      <w:r w:rsidR="101A1E5D" w:rsidRPr="00650B0A">
        <w:rPr>
          <w:bCs/>
          <w:iCs/>
          <w:sz w:val="24"/>
          <w:szCs w:val="24"/>
        </w:rPr>
        <w:t xml:space="preserve"> </w:t>
      </w:r>
      <w:r w:rsidR="005E72EA" w:rsidRPr="00650B0A">
        <w:rPr>
          <w:bCs/>
          <w:iCs/>
          <w:sz w:val="24"/>
          <w:szCs w:val="24"/>
        </w:rPr>
        <w:t>2</w:t>
      </w:r>
      <w:r w:rsidR="0047506E">
        <w:rPr>
          <w:bCs/>
          <w:iCs/>
          <w:sz w:val="24"/>
          <w:szCs w:val="24"/>
        </w:rPr>
        <w:t>9</w:t>
      </w:r>
      <w:r w:rsidR="10105569" w:rsidRPr="00650B0A">
        <w:rPr>
          <w:bCs/>
          <w:iCs/>
          <w:sz w:val="24"/>
          <w:szCs w:val="24"/>
        </w:rPr>
        <w:t xml:space="preserve"> </w:t>
      </w:r>
      <w:r w:rsidR="0022615A" w:rsidRPr="00650B0A">
        <w:rPr>
          <w:bCs/>
          <w:iCs/>
          <w:sz w:val="24"/>
          <w:szCs w:val="24"/>
        </w:rPr>
        <w:t>человек</w:t>
      </w:r>
      <w:r w:rsidRPr="00650B0A">
        <w:rPr>
          <w:bCs/>
          <w:iCs/>
          <w:sz w:val="24"/>
          <w:szCs w:val="24"/>
        </w:rPr>
        <w:t>.</w:t>
      </w:r>
    </w:p>
    <w:p w:rsidR="105B4262" w:rsidRPr="00650B0A" w:rsidRDefault="101A3155" w:rsidP="00BA6C05">
      <w:pPr>
        <w:shd w:val="clear" w:color="auto" w:fill="FFFFFF"/>
        <w:tabs>
          <w:tab w:val="left" w:pos="1134"/>
        </w:tabs>
        <w:ind w:right="-1" w:firstLine="567"/>
        <w:jc w:val="both"/>
        <w:rPr>
          <w:bCs/>
          <w:iCs/>
          <w:sz w:val="24"/>
          <w:szCs w:val="24"/>
        </w:rPr>
      </w:pPr>
      <w:r w:rsidRPr="00650B0A">
        <w:rPr>
          <w:bCs/>
          <w:iCs/>
          <w:sz w:val="24"/>
          <w:szCs w:val="24"/>
        </w:rPr>
        <w:t>За аналогичный период 202</w:t>
      </w:r>
      <w:r w:rsidR="10C2513E" w:rsidRPr="00650B0A">
        <w:rPr>
          <w:bCs/>
          <w:iCs/>
          <w:sz w:val="24"/>
          <w:szCs w:val="24"/>
        </w:rPr>
        <w:t>1</w:t>
      </w:r>
      <w:r w:rsidRPr="00650B0A">
        <w:rPr>
          <w:bCs/>
          <w:iCs/>
          <w:sz w:val="24"/>
          <w:szCs w:val="24"/>
        </w:rPr>
        <w:t xml:space="preserve"> года на вод</w:t>
      </w:r>
      <w:r w:rsidR="10FA4598" w:rsidRPr="00650B0A">
        <w:rPr>
          <w:bCs/>
          <w:iCs/>
          <w:sz w:val="24"/>
          <w:szCs w:val="24"/>
        </w:rPr>
        <w:t xml:space="preserve">оемах округа зарегистрировано </w:t>
      </w:r>
      <w:r w:rsidR="005E72EA" w:rsidRPr="00650B0A">
        <w:rPr>
          <w:bCs/>
          <w:iCs/>
          <w:sz w:val="24"/>
          <w:szCs w:val="24"/>
        </w:rPr>
        <w:t>2</w:t>
      </w:r>
      <w:r w:rsidR="0047506E">
        <w:rPr>
          <w:bCs/>
          <w:iCs/>
          <w:sz w:val="24"/>
          <w:szCs w:val="24"/>
        </w:rPr>
        <w:t>4</w:t>
      </w:r>
      <w:r w:rsidR="10501BB7" w:rsidRPr="00650B0A">
        <w:rPr>
          <w:bCs/>
          <w:iCs/>
          <w:sz w:val="24"/>
          <w:szCs w:val="24"/>
        </w:rPr>
        <w:t xml:space="preserve"> происшеств</w:t>
      </w:r>
      <w:r w:rsidR="10B02F90" w:rsidRPr="00650B0A">
        <w:rPr>
          <w:bCs/>
          <w:iCs/>
          <w:sz w:val="24"/>
          <w:szCs w:val="24"/>
        </w:rPr>
        <w:t>и</w:t>
      </w:r>
      <w:r w:rsidR="00B66EDD" w:rsidRPr="00650B0A">
        <w:rPr>
          <w:bCs/>
          <w:iCs/>
          <w:sz w:val="24"/>
          <w:szCs w:val="24"/>
        </w:rPr>
        <w:t>я</w:t>
      </w:r>
      <w:r w:rsidR="10F72051" w:rsidRPr="00650B0A">
        <w:rPr>
          <w:bCs/>
          <w:iCs/>
          <w:sz w:val="24"/>
          <w:szCs w:val="24"/>
        </w:rPr>
        <w:t>, погиб</w:t>
      </w:r>
      <w:r w:rsidR="108B6DB6" w:rsidRPr="00650B0A">
        <w:rPr>
          <w:bCs/>
          <w:iCs/>
          <w:sz w:val="24"/>
          <w:szCs w:val="24"/>
        </w:rPr>
        <w:t>ло</w:t>
      </w:r>
      <w:r w:rsidR="100267D3" w:rsidRPr="00650B0A">
        <w:rPr>
          <w:bCs/>
          <w:iCs/>
          <w:sz w:val="24"/>
          <w:szCs w:val="24"/>
        </w:rPr>
        <w:t xml:space="preserve"> </w:t>
      </w:r>
      <w:r w:rsidR="005E72EA" w:rsidRPr="00650B0A">
        <w:rPr>
          <w:bCs/>
          <w:iCs/>
          <w:sz w:val="24"/>
          <w:szCs w:val="24"/>
        </w:rPr>
        <w:t>2</w:t>
      </w:r>
      <w:r w:rsidR="0047506E">
        <w:rPr>
          <w:bCs/>
          <w:iCs/>
          <w:sz w:val="24"/>
          <w:szCs w:val="24"/>
        </w:rPr>
        <w:t>5</w:t>
      </w:r>
      <w:r w:rsidRPr="00650B0A">
        <w:rPr>
          <w:bCs/>
          <w:iCs/>
          <w:sz w:val="24"/>
          <w:szCs w:val="24"/>
        </w:rPr>
        <w:t xml:space="preserve"> человек.</w:t>
      </w:r>
    </w:p>
    <w:p w:rsidR="00AD7EFD" w:rsidRPr="005661E0" w:rsidRDefault="00AD7EFD" w:rsidP="00AD7EFD">
      <w:pPr>
        <w:spacing w:line="228" w:lineRule="auto"/>
        <w:ind w:right="-1" w:firstLine="567"/>
        <w:rPr>
          <w:b/>
          <w:sz w:val="16"/>
          <w:szCs w:val="16"/>
          <w:u w:val="single"/>
        </w:rPr>
      </w:pPr>
    </w:p>
    <w:p w:rsidR="00650B0A" w:rsidRPr="00065D04" w:rsidRDefault="000F571B" w:rsidP="005E50FB">
      <w:pPr>
        <w:ind w:right="-1" w:firstLine="567"/>
        <w:jc w:val="both"/>
        <w:rPr>
          <w:bCs/>
          <w:sz w:val="24"/>
          <w:szCs w:val="24"/>
        </w:rPr>
      </w:pPr>
      <w:r w:rsidRPr="00C0289F">
        <w:rPr>
          <w:b/>
          <w:sz w:val="24"/>
          <w:szCs w:val="24"/>
          <w:u w:val="single"/>
        </w:rPr>
        <w:t>1.2.4 Обстановка на системах жизнеобеспечения населения:</w:t>
      </w:r>
      <w:r w:rsidRPr="00C0289F">
        <w:rPr>
          <w:b/>
          <w:sz w:val="24"/>
          <w:szCs w:val="24"/>
        </w:rPr>
        <w:t xml:space="preserve"> </w:t>
      </w:r>
      <w:r w:rsidR="00650B0A" w:rsidRPr="00065D04">
        <w:rPr>
          <w:sz w:val="24"/>
          <w:szCs w:val="24"/>
        </w:rPr>
        <w:t xml:space="preserve">Чрезвычайные (аварийные) </w:t>
      </w:r>
      <w:r w:rsidR="00650B0A" w:rsidRPr="00065D04">
        <w:rPr>
          <w:bCs/>
          <w:sz w:val="24"/>
          <w:szCs w:val="24"/>
        </w:rPr>
        <w:t xml:space="preserve">ситуации и происшествия на системах </w:t>
      </w:r>
      <w:r w:rsidR="005E50FB">
        <w:rPr>
          <w:bCs/>
          <w:sz w:val="24"/>
          <w:szCs w:val="24"/>
        </w:rPr>
        <w:t xml:space="preserve">электро-, </w:t>
      </w:r>
      <w:r w:rsidR="00650B0A" w:rsidRPr="00065D04">
        <w:rPr>
          <w:bCs/>
          <w:sz w:val="24"/>
          <w:szCs w:val="24"/>
        </w:rPr>
        <w:t xml:space="preserve">водо-, газо- и теплоснабжения за прошедшие сутки на территории округа не произошли. </w:t>
      </w:r>
    </w:p>
    <w:p w:rsidR="00650B0A" w:rsidRPr="00650B0A" w:rsidRDefault="00650B0A" w:rsidP="00650B0A">
      <w:pPr>
        <w:ind w:right="-1" w:firstLine="567"/>
        <w:rPr>
          <w:bCs/>
          <w:sz w:val="16"/>
          <w:szCs w:val="16"/>
        </w:rPr>
      </w:pPr>
    </w:p>
    <w:p w:rsidR="1092145D" w:rsidRPr="103D6AED" w:rsidRDefault="08F80B83" w:rsidP="00650B0A">
      <w:pPr>
        <w:ind w:right="-1" w:firstLine="567"/>
        <w:jc w:val="both"/>
        <w:rPr>
          <w:b/>
          <w:bCs/>
          <w:sz w:val="24"/>
          <w:szCs w:val="24"/>
        </w:rPr>
      </w:pPr>
      <w:r w:rsidRPr="10B41E68">
        <w:rPr>
          <w:b/>
          <w:bCs/>
          <w:sz w:val="24"/>
          <w:szCs w:val="24"/>
          <w:u w:val="single"/>
        </w:rPr>
        <w:t>1.</w:t>
      </w:r>
      <w:r w:rsidR="08BB75F8" w:rsidRPr="10B41E68">
        <w:rPr>
          <w:b/>
          <w:bCs/>
          <w:sz w:val="24"/>
          <w:szCs w:val="24"/>
          <w:u w:val="single"/>
        </w:rPr>
        <w:t xml:space="preserve">2.5 </w:t>
      </w:r>
      <w:r w:rsidR="08BB75F8" w:rsidRPr="103D6AED">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r w:rsidR="08BB75F8" w:rsidRPr="103D6AED">
        <w:rPr>
          <w:b/>
          <w:bCs/>
          <w:sz w:val="24"/>
          <w:szCs w:val="24"/>
        </w:rPr>
        <w:t xml:space="preserve"> </w:t>
      </w:r>
    </w:p>
    <w:p w:rsidR="101C79E3" w:rsidRPr="00795B89" w:rsidRDefault="101C79E3" w:rsidP="1092145D">
      <w:pPr>
        <w:ind w:firstLine="567"/>
        <w:jc w:val="both"/>
        <w:rPr>
          <w:sz w:val="24"/>
          <w:szCs w:val="24"/>
        </w:rPr>
      </w:pPr>
      <w:r w:rsidRPr="00795B89">
        <w:rPr>
          <w:sz w:val="24"/>
          <w:szCs w:val="24"/>
        </w:rPr>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t>1.</w:t>
      </w:r>
      <w:r w:rsidR="08BB75F8" w:rsidRPr="103D6AED">
        <w:rPr>
          <w:b/>
          <w:bCs/>
          <w:iCs/>
          <w:sz w:val="24"/>
          <w:szCs w:val="24"/>
          <w:u w:val="single"/>
        </w:rPr>
        <w:t>2.6 Аварии на нефте, газопроводах:</w:t>
      </w:r>
    </w:p>
    <w:p w:rsidR="00C13AB3" w:rsidRPr="003D41EB"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006A1C21" w:rsidRPr="00DD37D4" w:rsidRDefault="006A1C21" w:rsidP="10E46C3D">
      <w:pPr>
        <w:spacing w:line="233" w:lineRule="auto"/>
        <w:ind w:right="-1" w:firstLine="567"/>
        <w:jc w:val="both"/>
        <w:rPr>
          <w:b/>
          <w:bCs/>
          <w:iCs/>
          <w:sz w:val="16"/>
          <w:szCs w:val="16"/>
          <w:u w:val="single"/>
        </w:rPr>
      </w:pP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lastRenderedPageBreak/>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t>1.3.1. Санитарно-эпидемиологическая обстановка:</w:t>
      </w:r>
    </w:p>
    <w:p w:rsidR="00286DC9" w:rsidRPr="10B943A9" w:rsidRDefault="00286DC9" w:rsidP="005E50FB">
      <w:pPr>
        <w:ind w:firstLine="567"/>
        <w:jc w:val="both"/>
        <w:rPr>
          <w:rFonts w:eastAsia="Calibri"/>
          <w:sz w:val="24"/>
          <w:szCs w:val="24"/>
          <w:lang w:eastAsia="en-US"/>
        </w:rPr>
      </w:pPr>
      <w:r w:rsidRPr="10B943A9">
        <w:rPr>
          <w:rFonts w:eastAsia="Calibri"/>
          <w:sz w:val="24"/>
          <w:szCs w:val="24"/>
          <w:lang w:eastAsia="en-US"/>
        </w:rPr>
        <w:t>На 1</w:t>
      </w:r>
      <w:r>
        <w:rPr>
          <w:rFonts w:eastAsia="Calibri"/>
          <w:sz w:val="24"/>
          <w:szCs w:val="24"/>
          <w:lang w:eastAsia="en-US"/>
        </w:rPr>
        <w:t>6</w:t>
      </w:r>
      <w:r w:rsidRPr="10B943A9">
        <w:rPr>
          <w:rFonts w:eastAsia="Calibri"/>
          <w:sz w:val="24"/>
          <w:szCs w:val="24"/>
          <w:lang w:eastAsia="en-US"/>
        </w:rPr>
        <w:t xml:space="preserve">.08.2022 в Ханты-Мансийском автономном округе – Югре всего зарегистрировано 215 285 лабораторно подтверждённых случаев заболевания </w:t>
      </w:r>
      <w:r w:rsidRPr="005E50FB">
        <w:rPr>
          <w:rFonts w:eastAsia="Calibri"/>
          <w:sz w:val="24"/>
          <w:szCs w:val="24"/>
          <w:u w:val="single"/>
          <w:lang w:eastAsia="en-US"/>
        </w:rPr>
        <w:t>новой коронавирусной инфекцией</w:t>
      </w:r>
      <w:r w:rsidRPr="10B943A9">
        <w:rPr>
          <w:rFonts w:eastAsia="Calibri"/>
          <w:sz w:val="24"/>
          <w:szCs w:val="24"/>
          <w:lang w:eastAsia="en-US"/>
        </w:rPr>
        <w:t>, что составляет 12 850,4 случая на 100 тысяч населения.</w:t>
      </w:r>
    </w:p>
    <w:p w:rsidR="00286DC9" w:rsidRPr="10B943A9" w:rsidRDefault="00286DC9" w:rsidP="005E50FB">
      <w:pPr>
        <w:ind w:firstLine="567"/>
        <w:jc w:val="both"/>
        <w:rPr>
          <w:rFonts w:eastAsia="Calibri"/>
          <w:sz w:val="24"/>
          <w:szCs w:val="24"/>
          <w:lang w:eastAsia="en-US"/>
        </w:rPr>
      </w:pPr>
      <w:r w:rsidRPr="10B943A9">
        <w:rPr>
          <w:rFonts w:eastAsia="Calibri"/>
          <w:sz w:val="24"/>
          <w:szCs w:val="24"/>
          <w:lang w:eastAsia="en-US"/>
        </w:rPr>
        <w:t>Темп прироста по округу за предшествующие сутки равен 0,09%, превышение среднеок</w:t>
      </w:r>
      <w:r>
        <w:rPr>
          <w:rFonts w:eastAsia="Calibri"/>
          <w:sz w:val="24"/>
          <w:szCs w:val="24"/>
          <w:lang w:eastAsia="en-US"/>
        </w:rPr>
        <w:t xml:space="preserve">ружного показателя установлено </w:t>
      </w:r>
      <w:r w:rsidRPr="10B943A9">
        <w:rPr>
          <w:rFonts w:eastAsia="Calibri"/>
          <w:sz w:val="24"/>
          <w:szCs w:val="24"/>
          <w:lang w:eastAsia="en-US"/>
        </w:rPr>
        <w:t>в г. Не</w:t>
      </w:r>
      <w:r>
        <w:rPr>
          <w:rFonts w:eastAsia="Calibri"/>
          <w:sz w:val="24"/>
          <w:szCs w:val="24"/>
          <w:lang w:eastAsia="en-US"/>
        </w:rPr>
        <w:t xml:space="preserve">фтеюганск – 0,22%, в г. Сургут </w:t>
      </w:r>
      <w:r w:rsidRPr="10B943A9">
        <w:rPr>
          <w:rFonts w:eastAsia="Calibri"/>
          <w:sz w:val="24"/>
          <w:szCs w:val="24"/>
          <w:lang w:eastAsia="en-US"/>
        </w:rPr>
        <w:t>– 0,17%, в г. Нижневартовск – 0,16%.</w:t>
      </w:r>
    </w:p>
    <w:p w:rsidR="00286DC9" w:rsidRPr="10B943A9" w:rsidRDefault="00286DC9" w:rsidP="005E50FB">
      <w:pPr>
        <w:ind w:firstLine="567"/>
        <w:jc w:val="both"/>
        <w:rPr>
          <w:rFonts w:eastAsia="Calibri"/>
          <w:sz w:val="24"/>
          <w:szCs w:val="24"/>
          <w:lang w:eastAsia="en-US"/>
        </w:rPr>
      </w:pPr>
      <w:r w:rsidRPr="10B943A9">
        <w:rPr>
          <w:rFonts w:eastAsia="Calibri"/>
          <w:sz w:val="24"/>
          <w:szCs w:val="24"/>
          <w:lang w:eastAsia="en-US"/>
        </w:rPr>
        <w:t>За последние сутки в ХМАО-Югре зарегистрировано 263 случаев заболевания новой коронавирусной инфекцией COVID-19 в 15 муниципальных образованиях ХМАО-Югры: в г. Сургут – 138 случаев, в  г. Ханты-Мансийск - 23, в г. Нижневартовск - 28 случаев, в г. Нефтеюганск – 1, в Сургутском районе – 10,  в г. Мегион – 7, в Советском районе- 4, в г. Нягань – 18, г. Урай –  10, в Нижневартовском районе – 7, в Нефтеюганском районе – 1, в г. Югорск – 11, в Октябрьском районе – 2, в г. Радужный – 2, в г. Когалым – 1.</w:t>
      </w:r>
    </w:p>
    <w:p w:rsidR="00286DC9" w:rsidRPr="10B943A9" w:rsidRDefault="00286DC9" w:rsidP="005E50FB">
      <w:pPr>
        <w:ind w:firstLine="567"/>
        <w:jc w:val="both"/>
        <w:rPr>
          <w:rFonts w:eastAsia="Calibri"/>
          <w:sz w:val="24"/>
          <w:szCs w:val="24"/>
          <w:lang w:eastAsia="en-US"/>
        </w:rPr>
      </w:pPr>
      <w:r w:rsidRPr="10B943A9">
        <w:rPr>
          <w:rFonts w:eastAsia="Calibri"/>
          <w:sz w:val="24"/>
          <w:szCs w:val="24"/>
          <w:lang w:eastAsia="en-US"/>
        </w:rPr>
        <w:t>В возрастной группе от 0 до 17 лет зарегистрировано 33 случаев, 18-29 лет – 30 случая, 30-49 лет – 100 случая, 50-64 лет – 56, старше 65 лет – 44.</w:t>
      </w:r>
    </w:p>
    <w:p w:rsidR="00286DC9" w:rsidRPr="10B943A9" w:rsidRDefault="00286DC9" w:rsidP="005E50FB">
      <w:pPr>
        <w:ind w:firstLine="567"/>
        <w:jc w:val="both"/>
        <w:rPr>
          <w:rFonts w:eastAsia="Calibri"/>
          <w:sz w:val="24"/>
          <w:szCs w:val="24"/>
          <w:lang w:eastAsia="en-US"/>
        </w:rPr>
      </w:pPr>
      <w:r w:rsidRPr="10B943A9">
        <w:rPr>
          <w:rFonts w:eastAsia="Calibri"/>
          <w:sz w:val="24"/>
          <w:szCs w:val="24"/>
          <w:lang w:eastAsia="en-US"/>
        </w:rPr>
        <w:t>Из контактов в ранее зарегистрированных очагах выявлено 242 случаев, 18 случаев завозных.</w:t>
      </w:r>
    </w:p>
    <w:p w:rsidR="00286DC9" w:rsidRPr="10B943A9" w:rsidRDefault="00286DC9" w:rsidP="005E50FB">
      <w:pPr>
        <w:ind w:firstLine="567"/>
        <w:jc w:val="both"/>
        <w:rPr>
          <w:rFonts w:eastAsia="Calibri"/>
          <w:sz w:val="24"/>
          <w:szCs w:val="24"/>
          <w:lang w:eastAsia="en-US"/>
        </w:rPr>
      </w:pPr>
      <w:r w:rsidRPr="10B943A9">
        <w:rPr>
          <w:rFonts w:eastAsia="Calibri"/>
          <w:sz w:val="24"/>
          <w:szCs w:val="24"/>
          <w:lang w:eastAsia="en-US"/>
        </w:rPr>
        <w:t xml:space="preserve">Среди детей (учащиеся, воспитанники) выявлено 33 случаев COVID-2019, среди рабочих – 50 случаев, среди служащих – 62, среди медицинских работников – 12, среди пенсионеров – 67. В </w:t>
      </w:r>
      <w:r>
        <w:rPr>
          <w:rFonts w:eastAsia="Calibri"/>
          <w:sz w:val="24"/>
          <w:szCs w:val="24"/>
          <w:lang w:eastAsia="en-US"/>
        </w:rPr>
        <w:t xml:space="preserve">категории «прочие» установлено </w:t>
      </w:r>
      <w:r w:rsidRPr="10B943A9">
        <w:rPr>
          <w:rFonts w:eastAsia="Calibri"/>
          <w:sz w:val="24"/>
          <w:szCs w:val="24"/>
          <w:lang w:eastAsia="en-US"/>
        </w:rPr>
        <w:t>51 случаев.</w:t>
      </w:r>
    </w:p>
    <w:p w:rsidR="00286DC9" w:rsidRPr="10B943A9" w:rsidRDefault="00286DC9" w:rsidP="005E50FB">
      <w:pPr>
        <w:ind w:firstLine="567"/>
        <w:jc w:val="both"/>
        <w:rPr>
          <w:rFonts w:eastAsia="Calibri"/>
          <w:sz w:val="24"/>
          <w:szCs w:val="24"/>
          <w:lang w:eastAsia="en-US"/>
        </w:rPr>
      </w:pPr>
      <w:r w:rsidRPr="10B943A9">
        <w:rPr>
          <w:rFonts w:eastAsia="Calibri"/>
          <w:sz w:val="24"/>
          <w:szCs w:val="24"/>
          <w:lang w:eastAsia="en-US"/>
        </w:rPr>
        <w:t>В структуре клинических проявлений, заболевших с бесси</w:t>
      </w:r>
      <w:r>
        <w:rPr>
          <w:rFonts w:eastAsia="Calibri"/>
          <w:sz w:val="24"/>
          <w:szCs w:val="24"/>
          <w:lang w:eastAsia="en-US"/>
        </w:rPr>
        <w:t xml:space="preserve">мптомным течением не выявлено, </w:t>
      </w:r>
      <w:r w:rsidRPr="10B943A9">
        <w:rPr>
          <w:rFonts w:eastAsia="Calibri"/>
          <w:sz w:val="24"/>
          <w:szCs w:val="24"/>
          <w:lang w:eastAsia="en-US"/>
        </w:rPr>
        <w:t>клинические проявления ОРВИ установлены у 25</w:t>
      </w:r>
      <w:r>
        <w:rPr>
          <w:rFonts w:eastAsia="Calibri"/>
          <w:sz w:val="24"/>
          <w:szCs w:val="24"/>
          <w:lang w:eastAsia="en-US"/>
        </w:rPr>
        <w:t>9 человек, диагноз «пневмония»</w:t>
      </w:r>
      <w:r w:rsidRPr="10B943A9">
        <w:rPr>
          <w:rFonts w:eastAsia="Calibri"/>
          <w:sz w:val="24"/>
          <w:szCs w:val="24"/>
          <w:lang w:eastAsia="en-US"/>
        </w:rPr>
        <w:t> выявлено у 4 человек.</w:t>
      </w:r>
    </w:p>
    <w:p w:rsidR="00286DC9" w:rsidRPr="10B943A9" w:rsidRDefault="00286DC9" w:rsidP="005E50FB">
      <w:pPr>
        <w:ind w:firstLine="567"/>
        <w:jc w:val="both"/>
        <w:rPr>
          <w:rFonts w:eastAsia="Calibri"/>
          <w:sz w:val="24"/>
          <w:szCs w:val="24"/>
          <w:lang w:eastAsia="en-US"/>
        </w:rPr>
      </w:pPr>
      <w:r w:rsidRPr="10B943A9">
        <w:rPr>
          <w:rFonts w:eastAsia="Calibri"/>
          <w:sz w:val="24"/>
          <w:szCs w:val="24"/>
          <w:lang w:eastAsia="en-US"/>
        </w:rPr>
        <w:t>С диагностической целью в Югре обследовано 3 389 087 человек, в т.ч. за сутки – 515, из них в лабораториях медицинских организаций обследовано 2 431 652 человек, в том числе за сутки - 476, в лабораториях ФБУЗ «Центр гигиены и эпидемиологии в ХМАО – Югре» - 164 977, в т.ч. за сутки – 0. С профилактической целью на коммерческой основе в Югре обследован 1 527 353 человек, в т.ч. за последние сутки - 136, из них выявлена РНК SARS-CoV-2 у 47 832 человек (3,1%</w:t>
      </w:r>
      <w:r>
        <w:rPr>
          <w:rFonts w:eastAsia="Calibri"/>
          <w:sz w:val="24"/>
          <w:szCs w:val="24"/>
          <w:lang w:eastAsia="en-US"/>
        </w:rPr>
        <w:t>), в т.ч. за последние сутки у </w:t>
      </w:r>
      <w:r w:rsidRPr="10B943A9">
        <w:rPr>
          <w:rFonts w:eastAsia="Calibri"/>
          <w:sz w:val="24"/>
          <w:szCs w:val="24"/>
          <w:lang w:eastAsia="en-US"/>
        </w:rPr>
        <w:t>5 (0,03%).</w:t>
      </w:r>
    </w:p>
    <w:p w:rsidR="00286DC9" w:rsidRPr="10B943A9" w:rsidRDefault="00286DC9" w:rsidP="005E50FB">
      <w:pPr>
        <w:ind w:firstLine="567"/>
        <w:jc w:val="both"/>
        <w:rPr>
          <w:rFonts w:eastAsia="Calibri"/>
          <w:sz w:val="24"/>
          <w:szCs w:val="24"/>
          <w:lang w:eastAsia="en-US"/>
        </w:rPr>
      </w:pPr>
      <w:r w:rsidRPr="10B943A9">
        <w:rPr>
          <w:rFonts w:eastAsia="Calibri"/>
          <w:sz w:val="24"/>
          <w:szCs w:val="24"/>
          <w:lang w:eastAsia="en-US"/>
        </w:rPr>
        <w:t>На текущую дату выявлено 592 случая заражения новым штаммом коронавирусной инфекции «омикрон» у взрослых лиц в 18-ти муниципальных образованиях (Сургут, Сургутский р – он, Нижневартовск, Мегион, Нефтеюганск, Нефт</w:t>
      </w:r>
      <w:r>
        <w:rPr>
          <w:rFonts w:eastAsia="Calibri"/>
          <w:sz w:val="24"/>
          <w:szCs w:val="24"/>
          <w:lang w:eastAsia="en-US"/>
        </w:rPr>
        <w:t>еюганский р – он, Пыть–</w:t>
      </w:r>
      <w:r w:rsidRPr="10B943A9">
        <w:rPr>
          <w:rFonts w:eastAsia="Calibri"/>
          <w:sz w:val="24"/>
          <w:szCs w:val="24"/>
          <w:lang w:eastAsia="en-US"/>
        </w:rPr>
        <w:t>Ях, Ханты – Мансийск, Ханты – Мансийский р – он, Покачи, Лангепас, Когалым, Нягань, Октябрьский р – он, Советский р – он, Урай, Радужный, Белоярский). Из них завозные – 14 (2,4%) из стран: Мальдивы, Египет, Турция, Сомали, ОАЭ, Доминикана, Испания, Таджикистан, Казахстан.</w:t>
      </w:r>
    </w:p>
    <w:p w:rsidR="00286DC9" w:rsidRPr="10B943A9" w:rsidRDefault="00286DC9" w:rsidP="005E50FB">
      <w:pPr>
        <w:ind w:firstLine="567"/>
        <w:jc w:val="both"/>
        <w:rPr>
          <w:rFonts w:eastAsia="Calibri"/>
          <w:sz w:val="24"/>
          <w:szCs w:val="24"/>
          <w:lang w:eastAsia="en-US"/>
        </w:rPr>
      </w:pPr>
      <w:r w:rsidRPr="10B943A9">
        <w:rPr>
          <w:rFonts w:eastAsia="Calibri"/>
          <w:sz w:val="24"/>
          <w:szCs w:val="24"/>
          <w:lang w:eastAsia="en-US"/>
        </w:rPr>
        <w:t>В 563 случаях (95,1%) заболевание протекает по типу ОРВИ, 24 (4,05%) – по типу пневмонии, в 5 случаях (0,8%) - бессимптомное течение заболевания. Ситуация находится на контроле.</w:t>
      </w:r>
    </w:p>
    <w:p w:rsidR="00286DC9" w:rsidRPr="10A40879" w:rsidRDefault="00286DC9" w:rsidP="00286DC9">
      <w:pPr>
        <w:pStyle w:val="a6"/>
        <w:shd w:val="clear" w:color="auto" w:fill="FFFFFF"/>
        <w:tabs>
          <w:tab w:val="center" w:pos="5528"/>
        </w:tabs>
        <w:ind w:firstLine="567"/>
        <w:rPr>
          <w:color w:val="FF0000"/>
        </w:rPr>
      </w:pPr>
      <w:r w:rsidRPr="10DA18EC">
        <w:t> </w:t>
      </w:r>
      <w:r w:rsidRPr="10DA18EC">
        <w:rPr>
          <w:bCs/>
        </w:rPr>
        <w:t> </w:t>
      </w:r>
      <w:r w:rsidRPr="10A40879">
        <w:rPr>
          <w:bCs/>
          <w:color w:val="FF0000"/>
        </w:rPr>
        <w:tab/>
      </w:r>
    </w:p>
    <w:p w:rsidR="00286DC9" w:rsidRPr="10AE5AB2" w:rsidRDefault="00286DC9" w:rsidP="00286DC9">
      <w:pPr>
        <w:shd w:val="clear" w:color="auto" w:fill="FFFFFF"/>
        <w:ind w:firstLine="567"/>
        <w:jc w:val="center"/>
        <w:rPr>
          <w:sz w:val="24"/>
          <w:szCs w:val="24"/>
        </w:rPr>
      </w:pPr>
      <w:r w:rsidRPr="10AE5AB2">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286DC9" w:rsidRPr="00065D04" w:rsidTr="00FA5BBD">
        <w:trPr>
          <w:jc w:val="center"/>
        </w:trPr>
        <w:tc>
          <w:tcPr>
            <w:tcW w:w="534" w:type="dxa"/>
            <w:vMerge w:val="restart"/>
          </w:tcPr>
          <w:p w:rsidR="00286DC9" w:rsidRPr="00065D04" w:rsidRDefault="00286DC9" w:rsidP="00FA5BBD">
            <w:pPr>
              <w:pStyle w:val="a6"/>
              <w:shd w:val="clear" w:color="auto" w:fill="FFFFFF"/>
              <w:rPr>
                <w:sz w:val="20"/>
                <w:szCs w:val="20"/>
              </w:rPr>
            </w:pPr>
            <w:r w:rsidRPr="00065D04">
              <w:rPr>
                <w:sz w:val="20"/>
                <w:szCs w:val="20"/>
              </w:rPr>
              <w:t>н/н</w:t>
            </w:r>
          </w:p>
        </w:tc>
        <w:tc>
          <w:tcPr>
            <w:tcW w:w="2496" w:type="dxa"/>
            <w:vMerge w:val="restart"/>
          </w:tcPr>
          <w:p w:rsidR="00286DC9" w:rsidRPr="00065D04" w:rsidRDefault="00286DC9" w:rsidP="00FA5BBD">
            <w:pPr>
              <w:pStyle w:val="a6"/>
              <w:shd w:val="clear" w:color="auto" w:fill="FFFFFF"/>
              <w:jc w:val="center"/>
              <w:rPr>
                <w:sz w:val="20"/>
                <w:szCs w:val="20"/>
              </w:rPr>
            </w:pPr>
            <w:r w:rsidRPr="00065D04">
              <w:rPr>
                <w:sz w:val="20"/>
                <w:szCs w:val="20"/>
              </w:rPr>
              <w:t>ЕДДС</w:t>
            </w:r>
          </w:p>
        </w:tc>
        <w:tc>
          <w:tcPr>
            <w:tcW w:w="3221" w:type="dxa"/>
            <w:gridSpan w:val="3"/>
          </w:tcPr>
          <w:p w:rsidR="00286DC9" w:rsidRPr="00065D04" w:rsidRDefault="00286DC9" w:rsidP="00FA5BBD">
            <w:pPr>
              <w:pStyle w:val="a6"/>
              <w:shd w:val="clear" w:color="auto" w:fill="FFFFFF"/>
              <w:jc w:val="center"/>
              <w:rPr>
                <w:sz w:val="20"/>
                <w:szCs w:val="20"/>
              </w:rPr>
            </w:pPr>
            <w:r w:rsidRPr="00065D04">
              <w:rPr>
                <w:sz w:val="20"/>
                <w:szCs w:val="20"/>
              </w:rPr>
              <w:t>Школы, из них приостановление образовательного процесса</w:t>
            </w:r>
          </w:p>
        </w:tc>
        <w:tc>
          <w:tcPr>
            <w:tcW w:w="3496" w:type="dxa"/>
            <w:gridSpan w:val="3"/>
          </w:tcPr>
          <w:p w:rsidR="00286DC9" w:rsidRPr="00065D04" w:rsidRDefault="00286DC9" w:rsidP="00FA5BBD">
            <w:pPr>
              <w:pStyle w:val="a6"/>
              <w:shd w:val="clear" w:color="auto" w:fill="FFFFFF"/>
              <w:jc w:val="center"/>
              <w:rPr>
                <w:sz w:val="20"/>
                <w:szCs w:val="20"/>
              </w:rPr>
            </w:pPr>
            <w:r w:rsidRPr="00065D04">
              <w:rPr>
                <w:sz w:val="20"/>
                <w:szCs w:val="20"/>
              </w:rPr>
              <w:t>Детские сады, из них приостановление образовательного процесса</w:t>
            </w:r>
          </w:p>
        </w:tc>
      </w:tr>
      <w:tr w:rsidR="00286DC9" w:rsidRPr="00065D04" w:rsidTr="00FA5BBD">
        <w:trPr>
          <w:jc w:val="center"/>
        </w:trPr>
        <w:tc>
          <w:tcPr>
            <w:tcW w:w="534" w:type="dxa"/>
            <w:vMerge/>
          </w:tcPr>
          <w:p w:rsidR="00286DC9" w:rsidRPr="00065D04" w:rsidRDefault="00286DC9" w:rsidP="00FA5BBD">
            <w:pPr>
              <w:pStyle w:val="a6"/>
              <w:shd w:val="clear" w:color="auto" w:fill="FFFFFF"/>
              <w:rPr>
                <w:sz w:val="20"/>
                <w:szCs w:val="20"/>
              </w:rPr>
            </w:pPr>
          </w:p>
        </w:tc>
        <w:tc>
          <w:tcPr>
            <w:tcW w:w="2496" w:type="dxa"/>
            <w:vMerge/>
          </w:tcPr>
          <w:p w:rsidR="00286DC9" w:rsidRPr="00065D04" w:rsidRDefault="00286DC9" w:rsidP="00FA5BBD">
            <w:pPr>
              <w:pStyle w:val="a6"/>
              <w:shd w:val="clear" w:color="auto" w:fill="FFFFFF"/>
              <w:rPr>
                <w:sz w:val="20"/>
                <w:szCs w:val="20"/>
              </w:rPr>
            </w:pPr>
          </w:p>
        </w:tc>
        <w:tc>
          <w:tcPr>
            <w:tcW w:w="906" w:type="dxa"/>
          </w:tcPr>
          <w:p w:rsidR="00286DC9" w:rsidRPr="00065D04" w:rsidRDefault="00286DC9" w:rsidP="00FA5BBD">
            <w:pPr>
              <w:pStyle w:val="a6"/>
              <w:shd w:val="clear" w:color="auto" w:fill="FFFFFF"/>
              <w:rPr>
                <w:sz w:val="20"/>
                <w:szCs w:val="20"/>
              </w:rPr>
            </w:pPr>
            <w:r w:rsidRPr="00065D04">
              <w:rPr>
                <w:sz w:val="20"/>
                <w:szCs w:val="20"/>
              </w:rPr>
              <w:t>всего</w:t>
            </w:r>
          </w:p>
        </w:tc>
        <w:tc>
          <w:tcPr>
            <w:tcW w:w="992" w:type="dxa"/>
          </w:tcPr>
          <w:p w:rsidR="00286DC9" w:rsidRPr="00065D04" w:rsidRDefault="00286DC9" w:rsidP="00FA5BBD">
            <w:pPr>
              <w:pStyle w:val="a6"/>
              <w:shd w:val="clear" w:color="auto" w:fill="FFFFFF"/>
              <w:rPr>
                <w:sz w:val="20"/>
                <w:szCs w:val="20"/>
              </w:rPr>
            </w:pPr>
            <w:r w:rsidRPr="00065D04">
              <w:rPr>
                <w:sz w:val="20"/>
                <w:szCs w:val="20"/>
              </w:rPr>
              <w:t>Полное</w:t>
            </w:r>
          </w:p>
        </w:tc>
        <w:tc>
          <w:tcPr>
            <w:tcW w:w="1323" w:type="dxa"/>
          </w:tcPr>
          <w:p w:rsidR="00286DC9" w:rsidRPr="00065D04" w:rsidRDefault="00286DC9" w:rsidP="00FA5BBD">
            <w:pPr>
              <w:pStyle w:val="a6"/>
              <w:shd w:val="clear" w:color="auto" w:fill="FFFFFF"/>
              <w:rPr>
                <w:sz w:val="20"/>
                <w:szCs w:val="20"/>
              </w:rPr>
            </w:pPr>
            <w:r w:rsidRPr="00065D04">
              <w:rPr>
                <w:sz w:val="20"/>
                <w:szCs w:val="20"/>
              </w:rPr>
              <w:t>Частичное</w:t>
            </w:r>
          </w:p>
        </w:tc>
        <w:tc>
          <w:tcPr>
            <w:tcW w:w="876" w:type="dxa"/>
          </w:tcPr>
          <w:p w:rsidR="00286DC9" w:rsidRPr="00065D04" w:rsidRDefault="00286DC9" w:rsidP="00FA5BBD">
            <w:pPr>
              <w:pStyle w:val="a6"/>
              <w:shd w:val="clear" w:color="auto" w:fill="FFFFFF"/>
              <w:rPr>
                <w:sz w:val="20"/>
                <w:szCs w:val="20"/>
              </w:rPr>
            </w:pPr>
            <w:r w:rsidRPr="00065D04">
              <w:rPr>
                <w:sz w:val="20"/>
                <w:szCs w:val="20"/>
              </w:rPr>
              <w:t>всего</w:t>
            </w:r>
          </w:p>
        </w:tc>
        <w:tc>
          <w:tcPr>
            <w:tcW w:w="1203" w:type="dxa"/>
            <w:shd w:val="clear" w:color="auto" w:fill="auto"/>
          </w:tcPr>
          <w:p w:rsidR="00286DC9" w:rsidRPr="00065D04" w:rsidRDefault="00286DC9" w:rsidP="00FA5BBD">
            <w:pPr>
              <w:pStyle w:val="a6"/>
              <w:shd w:val="clear" w:color="auto" w:fill="FFFFFF"/>
              <w:rPr>
                <w:sz w:val="20"/>
                <w:szCs w:val="20"/>
              </w:rPr>
            </w:pPr>
            <w:r w:rsidRPr="00065D04">
              <w:rPr>
                <w:sz w:val="20"/>
                <w:szCs w:val="20"/>
              </w:rPr>
              <w:t>Полное</w:t>
            </w:r>
          </w:p>
        </w:tc>
        <w:tc>
          <w:tcPr>
            <w:tcW w:w="1417" w:type="dxa"/>
          </w:tcPr>
          <w:p w:rsidR="00286DC9" w:rsidRPr="00065D04" w:rsidRDefault="00286DC9" w:rsidP="00FA5BBD">
            <w:pPr>
              <w:pStyle w:val="a6"/>
              <w:shd w:val="clear" w:color="auto" w:fill="FFFFFF"/>
              <w:rPr>
                <w:sz w:val="20"/>
                <w:szCs w:val="20"/>
              </w:rPr>
            </w:pPr>
            <w:r w:rsidRPr="00065D04">
              <w:rPr>
                <w:sz w:val="20"/>
                <w:szCs w:val="20"/>
              </w:rPr>
              <w:t>Частичное</w:t>
            </w:r>
          </w:p>
        </w:tc>
      </w:tr>
      <w:tr w:rsidR="00286DC9" w:rsidRPr="00065D04" w:rsidTr="00FA5BBD">
        <w:trPr>
          <w:trHeight w:val="247"/>
          <w:jc w:val="center"/>
        </w:trPr>
        <w:tc>
          <w:tcPr>
            <w:tcW w:w="534" w:type="dxa"/>
          </w:tcPr>
          <w:p w:rsidR="00286DC9" w:rsidRPr="00065D04" w:rsidRDefault="00286DC9" w:rsidP="00FA5BBD">
            <w:pPr>
              <w:pStyle w:val="a6"/>
              <w:shd w:val="clear" w:color="auto" w:fill="FFFFFF"/>
              <w:rPr>
                <w:sz w:val="20"/>
                <w:szCs w:val="20"/>
              </w:rPr>
            </w:pPr>
            <w:r w:rsidRPr="00065D04">
              <w:rPr>
                <w:sz w:val="20"/>
                <w:szCs w:val="20"/>
              </w:rPr>
              <w:t>1</w:t>
            </w:r>
          </w:p>
        </w:tc>
        <w:tc>
          <w:tcPr>
            <w:tcW w:w="2496" w:type="dxa"/>
            <w:vAlign w:val="center"/>
          </w:tcPr>
          <w:p w:rsidR="00286DC9" w:rsidRPr="00065D04" w:rsidRDefault="00286DC9" w:rsidP="00FA5BBD">
            <w:pPr>
              <w:pStyle w:val="a6"/>
              <w:shd w:val="clear" w:color="auto" w:fill="FFFFFF"/>
              <w:rPr>
                <w:sz w:val="20"/>
                <w:szCs w:val="20"/>
              </w:rPr>
            </w:pPr>
            <w:r w:rsidRPr="00065D04">
              <w:rPr>
                <w:sz w:val="20"/>
                <w:szCs w:val="20"/>
              </w:rPr>
              <w:t>Белоярский район</w:t>
            </w:r>
          </w:p>
        </w:tc>
        <w:tc>
          <w:tcPr>
            <w:tcW w:w="906" w:type="dxa"/>
            <w:vAlign w:val="center"/>
          </w:tcPr>
          <w:p w:rsidR="00286DC9" w:rsidRPr="00065D04" w:rsidRDefault="00286DC9" w:rsidP="00FA5BBD">
            <w:pPr>
              <w:jc w:val="center"/>
            </w:pPr>
            <w:r w:rsidRPr="00065D04">
              <w:t>11</w:t>
            </w:r>
          </w:p>
        </w:tc>
        <w:tc>
          <w:tcPr>
            <w:tcW w:w="992" w:type="dxa"/>
            <w:vAlign w:val="center"/>
          </w:tcPr>
          <w:p w:rsidR="00286DC9" w:rsidRPr="00065D04" w:rsidRDefault="00286DC9" w:rsidP="00FA5BBD">
            <w:pPr>
              <w:jc w:val="center"/>
            </w:pPr>
            <w:r w:rsidRPr="00065D04">
              <w:t>0</w:t>
            </w:r>
          </w:p>
        </w:tc>
        <w:tc>
          <w:tcPr>
            <w:tcW w:w="1323" w:type="dxa"/>
            <w:vAlign w:val="center"/>
          </w:tcPr>
          <w:p w:rsidR="00286DC9" w:rsidRPr="00065D04" w:rsidRDefault="00286DC9" w:rsidP="00FA5BBD">
            <w:pPr>
              <w:jc w:val="center"/>
            </w:pPr>
            <w:r w:rsidRPr="00065D04">
              <w:t>0</w:t>
            </w:r>
          </w:p>
        </w:tc>
        <w:tc>
          <w:tcPr>
            <w:tcW w:w="876" w:type="dxa"/>
            <w:vAlign w:val="center"/>
          </w:tcPr>
          <w:p w:rsidR="00286DC9" w:rsidRPr="00065D04" w:rsidRDefault="00286DC9" w:rsidP="00FA5BBD">
            <w:pPr>
              <w:jc w:val="center"/>
            </w:pPr>
            <w:r w:rsidRPr="00065D04">
              <w:t>7</w:t>
            </w:r>
          </w:p>
        </w:tc>
        <w:tc>
          <w:tcPr>
            <w:tcW w:w="1203" w:type="dxa"/>
            <w:shd w:val="clear" w:color="auto" w:fill="auto"/>
            <w:vAlign w:val="center"/>
          </w:tcPr>
          <w:p w:rsidR="00286DC9" w:rsidRPr="00065D04" w:rsidRDefault="00286DC9" w:rsidP="00FA5BBD">
            <w:pPr>
              <w:jc w:val="center"/>
            </w:pPr>
            <w:r w:rsidRPr="00065D04">
              <w:t>0</w:t>
            </w:r>
          </w:p>
        </w:tc>
        <w:tc>
          <w:tcPr>
            <w:tcW w:w="1417" w:type="dxa"/>
            <w:vAlign w:val="center"/>
          </w:tcPr>
          <w:p w:rsidR="00286DC9" w:rsidRPr="00065D04" w:rsidRDefault="00286DC9" w:rsidP="00FA5BBD">
            <w:pPr>
              <w:jc w:val="center"/>
            </w:pPr>
            <w:r w:rsidRPr="00065D04">
              <w:t>0</w:t>
            </w:r>
          </w:p>
        </w:tc>
      </w:tr>
      <w:tr w:rsidR="00286DC9" w:rsidRPr="00065D04" w:rsidTr="00FA5BBD">
        <w:trPr>
          <w:trHeight w:val="58"/>
          <w:jc w:val="center"/>
        </w:trPr>
        <w:tc>
          <w:tcPr>
            <w:tcW w:w="534" w:type="dxa"/>
          </w:tcPr>
          <w:p w:rsidR="00286DC9" w:rsidRPr="00065D04" w:rsidRDefault="00286DC9" w:rsidP="00FA5BBD">
            <w:pPr>
              <w:pStyle w:val="a6"/>
              <w:shd w:val="clear" w:color="auto" w:fill="FFFFFF"/>
              <w:rPr>
                <w:sz w:val="20"/>
                <w:szCs w:val="20"/>
              </w:rPr>
            </w:pPr>
            <w:r w:rsidRPr="00065D04">
              <w:rPr>
                <w:sz w:val="20"/>
                <w:szCs w:val="20"/>
              </w:rPr>
              <w:t>2</w:t>
            </w:r>
          </w:p>
        </w:tc>
        <w:tc>
          <w:tcPr>
            <w:tcW w:w="2496" w:type="dxa"/>
            <w:vAlign w:val="center"/>
          </w:tcPr>
          <w:p w:rsidR="00286DC9" w:rsidRPr="00065D04" w:rsidRDefault="00286DC9" w:rsidP="00FA5BBD">
            <w:pPr>
              <w:pStyle w:val="a6"/>
              <w:shd w:val="clear" w:color="auto" w:fill="FFFFFF"/>
              <w:rPr>
                <w:sz w:val="20"/>
                <w:szCs w:val="20"/>
              </w:rPr>
            </w:pPr>
            <w:r w:rsidRPr="00065D04">
              <w:rPr>
                <w:sz w:val="20"/>
                <w:szCs w:val="20"/>
              </w:rPr>
              <w:t>Березовский район</w:t>
            </w:r>
          </w:p>
        </w:tc>
        <w:tc>
          <w:tcPr>
            <w:tcW w:w="906" w:type="dxa"/>
            <w:vAlign w:val="center"/>
          </w:tcPr>
          <w:p w:rsidR="00286DC9" w:rsidRPr="00065D04" w:rsidRDefault="00286DC9" w:rsidP="00FA5BBD">
            <w:pPr>
              <w:jc w:val="center"/>
            </w:pPr>
            <w:r w:rsidRPr="00065D04">
              <w:t>12</w:t>
            </w:r>
          </w:p>
        </w:tc>
        <w:tc>
          <w:tcPr>
            <w:tcW w:w="992" w:type="dxa"/>
            <w:vAlign w:val="center"/>
          </w:tcPr>
          <w:p w:rsidR="00286DC9" w:rsidRPr="00065D04" w:rsidRDefault="00286DC9" w:rsidP="00FA5BBD">
            <w:pPr>
              <w:jc w:val="center"/>
            </w:pPr>
            <w:r w:rsidRPr="00065D04">
              <w:t>0</w:t>
            </w:r>
          </w:p>
        </w:tc>
        <w:tc>
          <w:tcPr>
            <w:tcW w:w="1323" w:type="dxa"/>
            <w:vAlign w:val="center"/>
          </w:tcPr>
          <w:p w:rsidR="00286DC9" w:rsidRPr="00065D04" w:rsidRDefault="00286DC9" w:rsidP="00FA5BBD">
            <w:pPr>
              <w:jc w:val="center"/>
            </w:pPr>
            <w:r w:rsidRPr="00065D04">
              <w:t>0</w:t>
            </w:r>
          </w:p>
        </w:tc>
        <w:tc>
          <w:tcPr>
            <w:tcW w:w="876" w:type="dxa"/>
            <w:vAlign w:val="center"/>
          </w:tcPr>
          <w:p w:rsidR="00286DC9" w:rsidRPr="00065D04" w:rsidRDefault="00286DC9" w:rsidP="00FA5BBD">
            <w:pPr>
              <w:jc w:val="center"/>
            </w:pPr>
            <w:r w:rsidRPr="00065D04">
              <w:t>19</w:t>
            </w:r>
          </w:p>
        </w:tc>
        <w:tc>
          <w:tcPr>
            <w:tcW w:w="1203" w:type="dxa"/>
            <w:shd w:val="clear" w:color="auto" w:fill="auto"/>
            <w:vAlign w:val="center"/>
          </w:tcPr>
          <w:p w:rsidR="00286DC9" w:rsidRPr="00065D04" w:rsidRDefault="00286DC9" w:rsidP="00FA5BBD">
            <w:pPr>
              <w:jc w:val="center"/>
            </w:pPr>
            <w:r w:rsidRPr="00065D04">
              <w:t>0</w:t>
            </w:r>
          </w:p>
        </w:tc>
        <w:tc>
          <w:tcPr>
            <w:tcW w:w="1417" w:type="dxa"/>
            <w:vAlign w:val="center"/>
          </w:tcPr>
          <w:p w:rsidR="00286DC9" w:rsidRPr="00065D04" w:rsidRDefault="00286DC9" w:rsidP="00FA5BBD">
            <w:pPr>
              <w:jc w:val="center"/>
            </w:pPr>
            <w:r w:rsidRPr="00065D04">
              <w:t>0</w:t>
            </w:r>
          </w:p>
        </w:tc>
      </w:tr>
      <w:tr w:rsidR="00286DC9" w:rsidRPr="00065D04" w:rsidTr="00FA5BBD">
        <w:trPr>
          <w:jc w:val="center"/>
        </w:trPr>
        <w:tc>
          <w:tcPr>
            <w:tcW w:w="534" w:type="dxa"/>
          </w:tcPr>
          <w:p w:rsidR="00286DC9" w:rsidRPr="00065D04" w:rsidRDefault="00286DC9" w:rsidP="00FA5BBD">
            <w:pPr>
              <w:pStyle w:val="a6"/>
              <w:shd w:val="clear" w:color="auto" w:fill="FFFFFF"/>
              <w:rPr>
                <w:sz w:val="20"/>
                <w:szCs w:val="20"/>
              </w:rPr>
            </w:pPr>
            <w:r w:rsidRPr="00065D04">
              <w:rPr>
                <w:sz w:val="20"/>
                <w:szCs w:val="20"/>
              </w:rPr>
              <w:t>3</w:t>
            </w:r>
          </w:p>
        </w:tc>
        <w:tc>
          <w:tcPr>
            <w:tcW w:w="2496" w:type="dxa"/>
            <w:vAlign w:val="center"/>
          </w:tcPr>
          <w:p w:rsidR="00286DC9" w:rsidRPr="00065D04" w:rsidRDefault="006940D3" w:rsidP="00FA5BBD">
            <w:pPr>
              <w:pStyle w:val="a6"/>
              <w:shd w:val="clear" w:color="auto" w:fill="FFFFFF"/>
              <w:rPr>
                <w:sz w:val="20"/>
                <w:szCs w:val="20"/>
              </w:rPr>
            </w:pPr>
            <w:r w:rsidRPr="00065D04">
              <w:rPr>
                <w:sz w:val="20"/>
                <w:szCs w:val="20"/>
              </w:rPr>
              <w:t>г. Когалым</w:t>
            </w:r>
          </w:p>
        </w:tc>
        <w:tc>
          <w:tcPr>
            <w:tcW w:w="906" w:type="dxa"/>
            <w:vAlign w:val="center"/>
          </w:tcPr>
          <w:p w:rsidR="00286DC9" w:rsidRPr="00065D04" w:rsidRDefault="00286DC9" w:rsidP="00FA5BBD">
            <w:pPr>
              <w:jc w:val="center"/>
            </w:pPr>
            <w:r w:rsidRPr="00065D04">
              <w:t>7</w:t>
            </w:r>
          </w:p>
        </w:tc>
        <w:tc>
          <w:tcPr>
            <w:tcW w:w="992" w:type="dxa"/>
            <w:vAlign w:val="center"/>
          </w:tcPr>
          <w:p w:rsidR="00286DC9" w:rsidRPr="00065D04" w:rsidRDefault="00286DC9" w:rsidP="00FA5BBD">
            <w:pPr>
              <w:jc w:val="center"/>
            </w:pPr>
            <w:r w:rsidRPr="00065D04">
              <w:t>0</w:t>
            </w:r>
          </w:p>
        </w:tc>
        <w:tc>
          <w:tcPr>
            <w:tcW w:w="1323" w:type="dxa"/>
            <w:vAlign w:val="center"/>
          </w:tcPr>
          <w:p w:rsidR="00286DC9" w:rsidRPr="00065D04" w:rsidRDefault="00286DC9" w:rsidP="00FA5BBD">
            <w:pPr>
              <w:jc w:val="center"/>
            </w:pPr>
            <w:r w:rsidRPr="00065D04">
              <w:t>0</w:t>
            </w:r>
          </w:p>
        </w:tc>
        <w:tc>
          <w:tcPr>
            <w:tcW w:w="876" w:type="dxa"/>
            <w:vAlign w:val="center"/>
          </w:tcPr>
          <w:p w:rsidR="00286DC9" w:rsidRPr="00065D04" w:rsidRDefault="00286DC9" w:rsidP="00FA5BBD">
            <w:pPr>
              <w:jc w:val="center"/>
            </w:pPr>
            <w:r w:rsidRPr="00065D04">
              <w:t>7</w:t>
            </w:r>
          </w:p>
        </w:tc>
        <w:tc>
          <w:tcPr>
            <w:tcW w:w="1203" w:type="dxa"/>
            <w:shd w:val="clear" w:color="auto" w:fill="auto"/>
            <w:vAlign w:val="center"/>
          </w:tcPr>
          <w:p w:rsidR="00286DC9" w:rsidRPr="00065D04" w:rsidRDefault="00286DC9" w:rsidP="00FA5BBD">
            <w:pPr>
              <w:jc w:val="center"/>
            </w:pPr>
            <w:r w:rsidRPr="00065D04">
              <w:t>0</w:t>
            </w:r>
          </w:p>
        </w:tc>
        <w:tc>
          <w:tcPr>
            <w:tcW w:w="1417" w:type="dxa"/>
            <w:vAlign w:val="center"/>
          </w:tcPr>
          <w:p w:rsidR="00286DC9" w:rsidRPr="00065D04" w:rsidRDefault="00286DC9" w:rsidP="00FA5BBD">
            <w:pPr>
              <w:jc w:val="center"/>
            </w:pPr>
            <w:r w:rsidRPr="00065D04">
              <w:t>0</w:t>
            </w:r>
          </w:p>
        </w:tc>
      </w:tr>
      <w:tr w:rsidR="00286DC9" w:rsidRPr="00065D04" w:rsidTr="00FA5BBD">
        <w:trPr>
          <w:trHeight w:val="218"/>
          <w:jc w:val="center"/>
        </w:trPr>
        <w:tc>
          <w:tcPr>
            <w:tcW w:w="534" w:type="dxa"/>
          </w:tcPr>
          <w:p w:rsidR="00286DC9" w:rsidRPr="00065D04" w:rsidRDefault="00286DC9" w:rsidP="00FA5BBD">
            <w:pPr>
              <w:pStyle w:val="a6"/>
              <w:shd w:val="clear" w:color="auto" w:fill="FFFFFF"/>
              <w:rPr>
                <w:sz w:val="20"/>
                <w:szCs w:val="20"/>
              </w:rPr>
            </w:pPr>
            <w:r w:rsidRPr="00065D04">
              <w:rPr>
                <w:sz w:val="20"/>
                <w:szCs w:val="20"/>
              </w:rPr>
              <w:t>4</w:t>
            </w:r>
          </w:p>
        </w:tc>
        <w:tc>
          <w:tcPr>
            <w:tcW w:w="2496" w:type="dxa"/>
            <w:vAlign w:val="center"/>
          </w:tcPr>
          <w:p w:rsidR="00286DC9" w:rsidRPr="00065D04" w:rsidRDefault="00286DC9" w:rsidP="00FA5BBD">
            <w:pPr>
              <w:pStyle w:val="a6"/>
              <w:shd w:val="clear" w:color="auto" w:fill="FFFFFF"/>
              <w:rPr>
                <w:sz w:val="20"/>
                <w:szCs w:val="20"/>
              </w:rPr>
            </w:pPr>
            <w:r w:rsidRPr="00065D04">
              <w:rPr>
                <w:sz w:val="20"/>
                <w:szCs w:val="20"/>
              </w:rPr>
              <w:t>Кондинский район</w:t>
            </w:r>
          </w:p>
        </w:tc>
        <w:tc>
          <w:tcPr>
            <w:tcW w:w="906" w:type="dxa"/>
            <w:vAlign w:val="center"/>
          </w:tcPr>
          <w:p w:rsidR="00286DC9" w:rsidRPr="00065D04" w:rsidRDefault="00286DC9" w:rsidP="00FA5BBD">
            <w:pPr>
              <w:jc w:val="center"/>
            </w:pPr>
            <w:r w:rsidRPr="00065D04">
              <w:t>15</w:t>
            </w:r>
          </w:p>
        </w:tc>
        <w:tc>
          <w:tcPr>
            <w:tcW w:w="992" w:type="dxa"/>
            <w:vAlign w:val="center"/>
          </w:tcPr>
          <w:p w:rsidR="00286DC9" w:rsidRPr="00065D04" w:rsidRDefault="00286DC9" w:rsidP="00FA5BBD">
            <w:pPr>
              <w:jc w:val="center"/>
            </w:pPr>
            <w:r w:rsidRPr="00065D04">
              <w:t>0</w:t>
            </w:r>
          </w:p>
        </w:tc>
        <w:tc>
          <w:tcPr>
            <w:tcW w:w="1323" w:type="dxa"/>
            <w:vAlign w:val="center"/>
          </w:tcPr>
          <w:p w:rsidR="00286DC9" w:rsidRPr="00065D04" w:rsidRDefault="00286DC9" w:rsidP="00FA5BBD">
            <w:pPr>
              <w:jc w:val="center"/>
            </w:pPr>
            <w:r w:rsidRPr="00065D04">
              <w:t>0</w:t>
            </w:r>
          </w:p>
        </w:tc>
        <w:tc>
          <w:tcPr>
            <w:tcW w:w="876" w:type="dxa"/>
            <w:vAlign w:val="center"/>
          </w:tcPr>
          <w:p w:rsidR="00286DC9" w:rsidRPr="00065D04" w:rsidRDefault="00286DC9" w:rsidP="00FA5BBD">
            <w:pPr>
              <w:jc w:val="center"/>
            </w:pPr>
            <w:r w:rsidRPr="00065D04">
              <w:t>19</w:t>
            </w:r>
          </w:p>
        </w:tc>
        <w:tc>
          <w:tcPr>
            <w:tcW w:w="1203" w:type="dxa"/>
            <w:shd w:val="clear" w:color="auto" w:fill="auto"/>
            <w:vAlign w:val="center"/>
          </w:tcPr>
          <w:p w:rsidR="00286DC9" w:rsidRPr="00065D04" w:rsidRDefault="00286DC9" w:rsidP="00FA5BBD">
            <w:pPr>
              <w:jc w:val="center"/>
            </w:pPr>
            <w:r w:rsidRPr="00065D04">
              <w:t>0</w:t>
            </w:r>
          </w:p>
        </w:tc>
        <w:tc>
          <w:tcPr>
            <w:tcW w:w="1417" w:type="dxa"/>
            <w:vAlign w:val="center"/>
          </w:tcPr>
          <w:p w:rsidR="00286DC9" w:rsidRPr="00065D04" w:rsidRDefault="00286DC9" w:rsidP="00FA5BBD">
            <w:pPr>
              <w:jc w:val="center"/>
            </w:pPr>
            <w:r w:rsidRPr="00065D04">
              <w:t>0</w:t>
            </w:r>
          </w:p>
        </w:tc>
      </w:tr>
      <w:tr w:rsidR="00286DC9" w:rsidRPr="00065D04" w:rsidTr="00FA5BBD">
        <w:trPr>
          <w:jc w:val="center"/>
        </w:trPr>
        <w:tc>
          <w:tcPr>
            <w:tcW w:w="534" w:type="dxa"/>
          </w:tcPr>
          <w:p w:rsidR="00286DC9" w:rsidRPr="00065D04" w:rsidRDefault="00286DC9" w:rsidP="00FA5BBD">
            <w:pPr>
              <w:pStyle w:val="a6"/>
              <w:shd w:val="clear" w:color="auto" w:fill="FFFFFF"/>
              <w:rPr>
                <w:sz w:val="20"/>
                <w:szCs w:val="20"/>
              </w:rPr>
            </w:pPr>
            <w:r w:rsidRPr="00065D04">
              <w:rPr>
                <w:sz w:val="20"/>
                <w:szCs w:val="20"/>
              </w:rPr>
              <w:t>5</w:t>
            </w:r>
          </w:p>
        </w:tc>
        <w:tc>
          <w:tcPr>
            <w:tcW w:w="2496" w:type="dxa"/>
            <w:vAlign w:val="center"/>
          </w:tcPr>
          <w:p w:rsidR="00286DC9" w:rsidRPr="00065D04" w:rsidRDefault="006940D3" w:rsidP="00FA5BBD">
            <w:pPr>
              <w:pStyle w:val="a6"/>
              <w:shd w:val="clear" w:color="auto" w:fill="FFFFFF"/>
              <w:rPr>
                <w:sz w:val="20"/>
                <w:szCs w:val="20"/>
              </w:rPr>
            </w:pPr>
            <w:r w:rsidRPr="00065D04">
              <w:rPr>
                <w:sz w:val="20"/>
                <w:szCs w:val="20"/>
              </w:rPr>
              <w:t>г. Лангепас</w:t>
            </w:r>
          </w:p>
        </w:tc>
        <w:tc>
          <w:tcPr>
            <w:tcW w:w="906" w:type="dxa"/>
            <w:vAlign w:val="center"/>
          </w:tcPr>
          <w:p w:rsidR="00286DC9" w:rsidRPr="00065D04" w:rsidRDefault="00286DC9" w:rsidP="00FA5BBD">
            <w:pPr>
              <w:jc w:val="center"/>
            </w:pPr>
            <w:r w:rsidRPr="00065D04">
              <w:t>6</w:t>
            </w:r>
          </w:p>
        </w:tc>
        <w:tc>
          <w:tcPr>
            <w:tcW w:w="992" w:type="dxa"/>
            <w:vAlign w:val="center"/>
          </w:tcPr>
          <w:p w:rsidR="00286DC9" w:rsidRPr="00065D04" w:rsidRDefault="00286DC9" w:rsidP="00FA5BBD">
            <w:pPr>
              <w:jc w:val="center"/>
            </w:pPr>
            <w:r w:rsidRPr="00065D04">
              <w:t>0</w:t>
            </w:r>
          </w:p>
        </w:tc>
        <w:tc>
          <w:tcPr>
            <w:tcW w:w="1323" w:type="dxa"/>
            <w:vAlign w:val="center"/>
          </w:tcPr>
          <w:p w:rsidR="00286DC9" w:rsidRPr="00065D04" w:rsidRDefault="00286DC9" w:rsidP="00FA5BBD">
            <w:pPr>
              <w:jc w:val="center"/>
            </w:pPr>
            <w:r w:rsidRPr="00065D04">
              <w:t>0</w:t>
            </w:r>
          </w:p>
        </w:tc>
        <w:tc>
          <w:tcPr>
            <w:tcW w:w="876" w:type="dxa"/>
            <w:vAlign w:val="center"/>
          </w:tcPr>
          <w:p w:rsidR="00286DC9" w:rsidRPr="00065D04" w:rsidRDefault="00286DC9" w:rsidP="00FA5BBD">
            <w:pPr>
              <w:jc w:val="center"/>
            </w:pPr>
            <w:r w:rsidRPr="00065D04">
              <w:t>4</w:t>
            </w:r>
          </w:p>
        </w:tc>
        <w:tc>
          <w:tcPr>
            <w:tcW w:w="1203" w:type="dxa"/>
            <w:shd w:val="clear" w:color="auto" w:fill="auto"/>
            <w:vAlign w:val="center"/>
          </w:tcPr>
          <w:p w:rsidR="00286DC9" w:rsidRPr="00065D04" w:rsidRDefault="00286DC9" w:rsidP="00FA5BBD">
            <w:pPr>
              <w:jc w:val="center"/>
            </w:pPr>
            <w:r w:rsidRPr="00065D04">
              <w:t>0</w:t>
            </w:r>
          </w:p>
        </w:tc>
        <w:tc>
          <w:tcPr>
            <w:tcW w:w="1417" w:type="dxa"/>
            <w:vAlign w:val="center"/>
          </w:tcPr>
          <w:p w:rsidR="00286DC9" w:rsidRPr="00065D04" w:rsidRDefault="00286DC9" w:rsidP="00FA5BBD">
            <w:pPr>
              <w:jc w:val="center"/>
            </w:pPr>
            <w:r w:rsidRPr="00065D04">
              <w:t>0</w:t>
            </w:r>
          </w:p>
        </w:tc>
      </w:tr>
      <w:tr w:rsidR="00286DC9" w:rsidRPr="00065D04" w:rsidTr="00FA5BBD">
        <w:trPr>
          <w:jc w:val="center"/>
        </w:trPr>
        <w:tc>
          <w:tcPr>
            <w:tcW w:w="534" w:type="dxa"/>
          </w:tcPr>
          <w:p w:rsidR="00286DC9" w:rsidRPr="00065D04" w:rsidRDefault="00286DC9" w:rsidP="00FA5BBD">
            <w:pPr>
              <w:pStyle w:val="a6"/>
              <w:shd w:val="clear" w:color="auto" w:fill="FFFFFF"/>
              <w:rPr>
                <w:sz w:val="20"/>
                <w:szCs w:val="20"/>
              </w:rPr>
            </w:pPr>
            <w:r w:rsidRPr="00065D04">
              <w:rPr>
                <w:sz w:val="20"/>
                <w:szCs w:val="20"/>
              </w:rPr>
              <w:t>6</w:t>
            </w:r>
          </w:p>
        </w:tc>
        <w:tc>
          <w:tcPr>
            <w:tcW w:w="2496" w:type="dxa"/>
            <w:vAlign w:val="center"/>
          </w:tcPr>
          <w:p w:rsidR="00286DC9" w:rsidRPr="00065D04" w:rsidRDefault="006940D3" w:rsidP="00FA5BBD">
            <w:pPr>
              <w:pStyle w:val="a6"/>
              <w:shd w:val="clear" w:color="auto" w:fill="FFFFFF"/>
              <w:rPr>
                <w:sz w:val="20"/>
                <w:szCs w:val="20"/>
              </w:rPr>
            </w:pPr>
            <w:r w:rsidRPr="00065D04">
              <w:rPr>
                <w:sz w:val="20"/>
                <w:szCs w:val="20"/>
              </w:rPr>
              <w:t>г. Мегион</w:t>
            </w:r>
          </w:p>
        </w:tc>
        <w:tc>
          <w:tcPr>
            <w:tcW w:w="906" w:type="dxa"/>
            <w:vAlign w:val="center"/>
          </w:tcPr>
          <w:p w:rsidR="00286DC9" w:rsidRPr="00065D04" w:rsidRDefault="00286DC9" w:rsidP="00FA5BBD">
            <w:pPr>
              <w:jc w:val="center"/>
            </w:pPr>
            <w:r w:rsidRPr="00065D04">
              <w:t>8</w:t>
            </w:r>
          </w:p>
        </w:tc>
        <w:tc>
          <w:tcPr>
            <w:tcW w:w="992" w:type="dxa"/>
            <w:vAlign w:val="center"/>
          </w:tcPr>
          <w:p w:rsidR="00286DC9" w:rsidRPr="00065D04" w:rsidRDefault="00286DC9" w:rsidP="00FA5BBD">
            <w:pPr>
              <w:jc w:val="center"/>
            </w:pPr>
            <w:r w:rsidRPr="00065D04">
              <w:t>0</w:t>
            </w:r>
          </w:p>
        </w:tc>
        <w:tc>
          <w:tcPr>
            <w:tcW w:w="1323" w:type="dxa"/>
            <w:vAlign w:val="center"/>
          </w:tcPr>
          <w:p w:rsidR="00286DC9" w:rsidRPr="00065D04" w:rsidRDefault="00286DC9" w:rsidP="00FA5BBD">
            <w:pPr>
              <w:jc w:val="center"/>
            </w:pPr>
            <w:r w:rsidRPr="00065D04">
              <w:t>0</w:t>
            </w:r>
          </w:p>
        </w:tc>
        <w:tc>
          <w:tcPr>
            <w:tcW w:w="876" w:type="dxa"/>
            <w:vAlign w:val="center"/>
          </w:tcPr>
          <w:p w:rsidR="00286DC9" w:rsidRPr="00065D04" w:rsidRDefault="00286DC9" w:rsidP="00FA5BBD">
            <w:pPr>
              <w:jc w:val="center"/>
            </w:pPr>
            <w:r w:rsidRPr="00065D04">
              <w:t>19</w:t>
            </w:r>
          </w:p>
        </w:tc>
        <w:tc>
          <w:tcPr>
            <w:tcW w:w="1203" w:type="dxa"/>
            <w:shd w:val="clear" w:color="auto" w:fill="auto"/>
            <w:vAlign w:val="center"/>
          </w:tcPr>
          <w:p w:rsidR="00286DC9" w:rsidRPr="00065D04" w:rsidRDefault="00286DC9" w:rsidP="00FA5BBD">
            <w:pPr>
              <w:jc w:val="center"/>
            </w:pPr>
            <w:r w:rsidRPr="00065D04">
              <w:t>0</w:t>
            </w:r>
          </w:p>
        </w:tc>
        <w:tc>
          <w:tcPr>
            <w:tcW w:w="1417" w:type="dxa"/>
            <w:vAlign w:val="center"/>
          </w:tcPr>
          <w:p w:rsidR="00286DC9" w:rsidRPr="00065D04" w:rsidRDefault="00286DC9" w:rsidP="00FA5BBD">
            <w:pPr>
              <w:jc w:val="center"/>
            </w:pPr>
            <w:r w:rsidRPr="00065D04">
              <w:t>0</w:t>
            </w:r>
          </w:p>
        </w:tc>
      </w:tr>
      <w:tr w:rsidR="00286DC9" w:rsidRPr="00065D04" w:rsidTr="00FA5BBD">
        <w:trPr>
          <w:jc w:val="center"/>
        </w:trPr>
        <w:tc>
          <w:tcPr>
            <w:tcW w:w="534" w:type="dxa"/>
          </w:tcPr>
          <w:p w:rsidR="00286DC9" w:rsidRPr="00065D04" w:rsidRDefault="00286DC9" w:rsidP="00FA5BBD">
            <w:pPr>
              <w:pStyle w:val="a6"/>
              <w:shd w:val="clear" w:color="auto" w:fill="FFFFFF"/>
              <w:rPr>
                <w:sz w:val="20"/>
                <w:szCs w:val="20"/>
              </w:rPr>
            </w:pPr>
            <w:r w:rsidRPr="00065D04">
              <w:rPr>
                <w:sz w:val="20"/>
                <w:szCs w:val="20"/>
              </w:rPr>
              <w:t>7</w:t>
            </w:r>
          </w:p>
        </w:tc>
        <w:tc>
          <w:tcPr>
            <w:tcW w:w="2496" w:type="dxa"/>
            <w:vAlign w:val="center"/>
          </w:tcPr>
          <w:p w:rsidR="00286DC9" w:rsidRPr="00065D04" w:rsidRDefault="00286DC9" w:rsidP="00FA5BBD">
            <w:pPr>
              <w:pStyle w:val="a6"/>
              <w:shd w:val="clear" w:color="auto" w:fill="FFFFFF"/>
              <w:rPr>
                <w:sz w:val="20"/>
                <w:szCs w:val="20"/>
              </w:rPr>
            </w:pPr>
            <w:r w:rsidRPr="00065D04">
              <w:rPr>
                <w:sz w:val="20"/>
                <w:szCs w:val="20"/>
              </w:rPr>
              <w:t>г</w:t>
            </w:r>
            <w:r w:rsidR="006940D3" w:rsidRPr="00065D04">
              <w:rPr>
                <w:sz w:val="20"/>
                <w:szCs w:val="20"/>
              </w:rPr>
              <w:t>. Н</w:t>
            </w:r>
            <w:r w:rsidRPr="00065D04">
              <w:rPr>
                <w:sz w:val="20"/>
                <w:szCs w:val="20"/>
              </w:rPr>
              <w:t>ефтеюганск</w:t>
            </w:r>
          </w:p>
        </w:tc>
        <w:tc>
          <w:tcPr>
            <w:tcW w:w="906" w:type="dxa"/>
            <w:vAlign w:val="center"/>
          </w:tcPr>
          <w:p w:rsidR="00286DC9" w:rsidRPr="00065D04" w:rsidRDefault="00286DC9" w:rsidP="00FA5BBD">
            <w:pPr>
              <w:jc w:val="center"/>
            </w:pPr>
            <w:r w:rsidRPr="00065D04">
              <w:t>16</w:t>
            </w:r>
          </w:p>
        </w:tc>
        <w:tc>
          <w:tcPr>
            <w:tcW w:w="992" w:type="dxa"/>
            <w:vAlign w:val="center"/>
          </w:tcPr>
          <w:p w:rsidR="00286DC9" w:rsidRPr="00065D04" w:rsidRDefault="00286DC9" w:rsidP="00FA5BBD">
            <w:pPr>
              <w:jc w:val="center"/>
            </w:pPr>
            <w:r w:rsidRPr="00065D04">
              <w:t>0</w:t>
            </w:r>
          </w:p>
        </w:tc>
        <w:tc>
          <w:tcPr>
            <w:tcW w:w="1323" w:type="dxa"/>
            <w:vAlign w:val="center"/>
          </w:tcPr>
          <w:p w:rsidR="00286DC9" w:rsidRPr="00065D04" w:rsidRDefault="00286DC9" w:rsidP="00FA5BBD">
            <w:pPr>
              <w:jc w:val="center"/>
            </w:pPr>
            <w:r w:rsidRPr="00065D04">
              <w:t>0</w:t>
            </w:r>
          </w:p>
        </w:tc>
        <w:tc>
          <w:tcPr>
            <w:tcW w:w="876" w:type="dxa"/>
            <w:vAlign w:val="center"/>
          </w:tcPr>
          <w:p w:rsidR="00286DC9" w:rsidRPr="00065D04" w:rsidRDefault="00286DC9" w:rsidP="00FA5BBD">
            <w:pPr>
              <w:jc w:val="center"/>
            </w:pPr>
            <w:r w:rsidRPr="00065D04">
              <w:t>22</w:t>
            </w:r>
          </w:p>
        </w:tc>
        <w:tc>
          <w:tcPr>
            <w:tcW w:w="1203" w:type="dxa"/>
            <w:shd w:val="clear" w:color="auto" w:fill="auto"/>
            <w:vAlign w:val="center"/>
          </w:tcPr>
          <w:p w:rsidR="00286DC9" w:rsidRPr="00065D04" w:rsidRDefault="00286DC9" w:rsidP="00FA5BBD">
            <w:pPr>
              <w:jc w:val="center"/>
            </w:pPr>
            <w:r w:rsidRPr="00065D04">
              <w:t>0</w:t>
            </w:r>
          </w:p>
        </w:tc>
        <w:tc>
          <w:tcPr>
            <w:tcW w:w="1417" w:type="dxa"/>
            <w:vAlign w:val="center"/>
          </w:tcPr>
          <w:p w:rsidR="00286DC9" w:rsidRPr="00065D04" w:rsidRDefault="00286DC9" w:rsidP="00FA5BBD">
            <w:pPr>
              <w:jc w:val="center"/>
            </w:pPr>
            <w:r w:rsidRPr="00065D04">
              <w:t>0</w:t>
            </w:r>
          </w:p>
        </w:tc>
      </w:tr>
      <w:tr w:rsidR="00286DC9" w:rsidRPr="00065D04" w:rsidTr="00FA5BBD">
        <w:trPr>
          <w:jc w:val="center"/>
        </w:trPr>
        <w:tc>
          <w:tcPr>
            <w:tcW w:w="534" w:type="dxa"/>
          </w:tcPr>
          <w:p w:rsidR="00286DC9" w:rsidRPr="00065D04" w:rsidRDefault="00286DC9" w:rsidP="00FA5BBD">
            <w:pPr>
              <w:pStyle w:val="a6"/>
              <w:shd w:val="clear" w:color="auto" w:fill="FFFFFF"/>
              <w:rPr>
                <w:sz w:val="20"/>
                <w:szCs w:val="20"/>
              </w:rPr>
            </w:pPr>
            <w:r w:rsidRPr="00065D04">
              <w:rPr>
                <w:sz w:val="20"/>
                <w:szCs w:val="20"/>
              </w:rPr>
              <w:t>8</w:t>
            </w:r>
          </w:p>
        </w:tc>
        <w:tc>
          <w:tcPr>
            <w:tcW w:w="2496" w:type="dxa"/>
            <w:vAlign w:val="center"/>
          </w:tcPr>
          <w:p w:rsidR="00286DC9" w:rsidRPr="00065D04" w:rsidRDefault="00286DC9" w:rsidP="00FA5BBD">
            <w:pPr>
              <w:pStyle w:val="a6"/>
              <w:shd w:val="clear" w:color="auto" w:fill="FFFFFF"/>
              <w:rPr>
                <w:sz w:val="20"/>
                <w:szCs w:val="20"/>
              </w:rPr>
            </w:pPr>
            <w:r w:rsidRPr="00065D04">
              <w:rPr>
                <w:sz w:val="20"/>
                <w:szCs w:val="20"/>
              </w:rPr>
              <w:t>Нефтеюганский район</w:t>
            </w:r>
          </w:p>
        </w:tc>
        <w:tc>
          <w:tcPr>
            <w:tcW w:w="906" w:type="dxa"/>
            <w:vAlign w:val="center"/>
          </w:tcPr>
          <w:p w:rsidR="00286DC9" w:rsidRPr="00065D04" w:rsidRDefault="00286DC9" w:rsidP="00FA5BBD">
            <w:pPr>
              <w:jc w:val="center"/>
            </w:pPr>
            <w:r w:rsidRPr="00065D04">
              <w:t>13</w:t>
            </w:r>
          </w:p>
        </w:tc>
        <w:tc>
          <w:tcPr>
            <w:tcW w:w="992" w:type="dxa"/>
            <w:vAlign w:val="center"/>
          </w:tcPr>
          <w:p w:rsidR="00286DC9" w:rsidRPr="00065D04" w:rsidRDefault="00286DC9" w:rsidP="00FA5BBD">
            <w:pPr>
              <w:jc w:val="center"/>
            </w:pPr>
            <w:r w:rsidRPr="00065D04">
              <w:t>0</w:t>
            </w:r>
          </w:p>
        </w:tc>
        <w:tc>
          <w:tcPr>
            <w:tcW w:w="1323" w:type="dxa"/>
            <w:vAlign w:val="center"/>
          </w:tcPr>
          <w:p w:rsidR="00286DC9" w:rsidRPr="00065D04" w:rsidRDefault="00286DC9" w:rsidP="00FA5BBD">
            <w:pPr>
              <w:jc w:val="center"/>
            </w:pPr>
            <w:r w:rsidRPr="00065D04">
              <w:t>0</w:t>
            </w:r>
          </w:p>
        </w:tc>
        <w:tc>
          <w:tcPr>
            <w:tcW w:w="876" w:type="dxa"/>
            <w:vAlign w:val="center"/>
          </w:tcPr>
          <w:p w:rsidR="00286DC9" w:rsidRPr="00065D04" w:rsidRDefault="00286DC9" w:rsidP="00FA5BBD">
            <w:pPr>
              <w:jc w:val="center"/>
            </w:pPr>
            <w:r w:rsidRPr="00065D04">
              <w:t>13</w:t>
            </w:r>
          </w:p>
        </w:tc>
        <w:tc>
          <w:tcPr>
            <w:tcW w:w="1203" w:type="dxa"/>
            <w:shd w:val="clear" w:color="auto" w:fill="auto"/>
            <w:vAlign w:val="center"/>
          </w:tcPr>
          <w:p w:rsidR="00286DC9" w:rsidRPr="00065D04" w:rsidRDefault="00286DC9" w:rsidP="00FA5BBD">
            <w:pPr>
              <w:jc w:val="center"/>
            </w:pPr>
            <w:r w:rsidRPr="00065D04">
              <w:t>0</w:t>
            </w:r>
          </w:p>
        </w:tc>
        <w:tc>
          <w:tcPr>
            <w:tcW w:w="1417" w:type="dxa"/>
            <w:vAlign w:val="center"/>
          </w:tcPr>
          <w:p w:rsidR="00286DC9" w:rsidRPr="00065D04" w:rsidRDefault="00286DC9" w:rsidP="00FA5BBD">
            <w:pPr>
              <w:jc w:val="center"/>
            </w:pPr>
            <w:r w:rsidRPr="00065D04">
              <w:t>0</w:t>
            </w:r>
          </w:p>
        </w:tc>
      </w:tr>
      <w:tr w:rsidR="00286DC9" w:rsidRPr="00065D04" w:rsidTr="00FA5BBD">
        <w:trPr>
          <w:jc w:val="center"/>
        </w:trPr>
        <w:tc>
          <w:tcPr>
            <w:tcW w:w="534" w:type="dxa"/>
          </w:tcPr>
          <w:p w:rsidR="00286DC9" w:rsidRPr="00065D04" w:rsidRDefault="00286DC9" w:rsidP="00FA5BBD">
            <w:pPr>
              <w:pStyle w:val="a6"/>
              <w:shd w:val="clear" w:color="auto" w:fill="FFFFFF"/>
              <w:rPr>
                <w:sz w:val="20"/>
                <w:szCs w:val="20"/>
              </w:rPr>
            </w:pPr>
            <w:r w:rsidRPr="00065D04">
              <w:rPr>
                <w:sz w:val="20"/>
                <w:szCs w:val="20"/>
              </w:rPr>
              <w:t>9</w:t>
            </w:r>
          </w:p>
        </w:tc>
        <w:tc>
          <w:tcPr>
            <w:tcW w:w="2496" w:type="dxa"/>
            <w:vAlign w:val="center"/>
          </w:tcPr>
          <w:p w:rsidR="00286DC9" w:rsidRPr="00065D04" w:rsidRDefault="00286DC9" w:rsidP="00FA5BBD">
            <w:pPr>
              <w:pStyle w:val="a6"/>
              <w:shd w:val="clear" w:color="auto" w:fill="FFFFFF"/>
              <w:rPr>
                <w:sz w:val="20"/>
                <w:szCs w:val="20"/>
              </w:rPr>
            </w:pPr>
            <w:r w:rsidRPr="00065D04">
              <w:rPr>
                <w:sz w:val="20"/>
                <w:szCs w:val="20"/>
              </w:rPr>
              <w:t>г</w:t>
            </w:r>
            <w:r w:rsidR="006940D3" w:rsidRPr="00065D04">
              <w:rPr>
                <w:sz w:val="20"/>
                <w:szCs w:val="20"/>
              </w:rPr>
              <w:t>. Н</w:t>
            </w:r>
            <w:r w:rsidRPr="00065D04">
              <w:rPr>
                <w:sz w:val="20"/>
                <w:szCs w:val="20"/>
              </w:rPr>
              <w:t>ижневартовск</w:t>
            </w:r>
          </w:p>
        </w:tc>
        <w:tc>
          <w:tcPr>
            <w:tcW w:w="906" w:type="dxa"/>
            <w:vAlign w:val="center"/>
          </w:tcPr>
          <w:p w:rsidR="00286DC9" w:rsidRPr="00065D04" w:rsidRDefault="00286DC9" w:rsidP="00FA5BBD">
            <w:pPr>
              <w:jc w:val="center"/>
            </w:pPr>
            <w:r w:rsidRPr="00065D04">
              <w:t>34</w:t>
            </w:r>
          </w:p>
        </w:tc>
        <w:tc>
          <w:tcPr>
            <w:tcW w:w="992" w:type="dxa"/>
            <w:vAlign w:val="center"/>
          </w:tcPr>
          <w:p w:rsidR="00286DC9" w:rsidRPr="00065D04" w:rsidRDefault="00286DC9" w:rsidP="00FA5BBD">
            <w:pPr>
              <w:jc w:val="center"/>
            </w:pPr>
            <w:r w:rsidRPr="00065D04">
              <w:t>0</w:t>
            </w:r>
          </w:p>
        </w:tc>
        <w:tc>
          <w:tcPr>
            <w:tcW w:w="1323" w:type="dxa"/>
            <w:vAlign w:val="center"/>
          </w:tcPr>
          <w:p w:rsidR="00286DC9" w:rsidRPr="00065D04" w:rsidRDefault="00286DC9" w:rsidP="00FA5BBD">
            <w:pPr>
              <w:jc w:val="center"/>
            </w:pPr>
            <w:r w:rsidRPr="00065D04">
              <w:t>0</w:t>
            </w:r>
          </w:p>
        </w:tc>
        <w:tc>
          <w:tcPr>
            <w:tcW w:w="876" w:type="dxa"/>
            <w:vAlign w:val="center"/>
          </w:tcPr>
          <w:p w:rsidR="00286DC9" w:rsidRPr="00065D04" w:rsidRDefault="00286DC9" w:rsidP="00FA5BBD">
            <w:pPr>
              <w:jc w:val="center"/>
            </w:pPr>
            <w:r w:rsidRPr="00065D04">
              <w:t>36</w:t>
            </w:r>
          </w:p>
        </w:tc>
        <w:tc>
          <w:tcPr>
            <w:tcW w:w="1203" w:type="dxa"/>
            <w:shd w:val="clear" w:color="auto" w:fill="auto"/>
            <w:vAlign w:val="center"/>
          </w:tcPr>
          <w:p w:rsidR="00286DC9" w:rsidRPr="00065D04" w:rsidRDefault="00286DC9" w:rsidP="00FA5BBD">
            <w:pPr>
              <w:jc w:val="center"/>
            </w:pPr>
            <w:r w:rsidRPr="00065D04">
              <w:t>0</w:t>
            </w:r>
          </w:p>
        </w:tc>
        <w:tc>
          <w:tcPr>
            <w:tcW w:w="1417" w:type="dxa"/>
            <w:vAlign w:val="center"/>
          </w:tcPr>
          <w:p w:rsidR="00286DC9" w:rsidRPr="00065D04" w:rsidRDefault="00286DC9" w:rsidP="00FA5BBD">
            <w:pPr>
              <w:jc w:val="center"/>
            </w:pPr>
            <w:r w:rsidRPr="00065D04">
              <w:t>0</w:t>
            </w:r>
          </w:p>
        </w:tc>
      </w:tr>
      <w:tr w:rsidR="00286DC9" w:rsidRPr="00065D04" w:rsidTr="00FA5BBD">
        <w:trPr>
          <w:jc w:val="center"/>
        </w:trPr>
        <w:tc>
          <w:tcPr>
            <w:tcW w:w="534" w:type="dxa"/>
          </w:tcPr>
          <w:p w:rsidR="00286DC9" w:rsidRPr="00065D04" w:rsidRDefault="00286DC9" w:rsidP="00FA5BBD">
            <w:pPr>
              <w:pStyle w:val="a6"/>
              <w:shd w:val="clear" w:color="auto" w:fill="FFFFFF"/>
              <w:rPr>
                <w:sz w:val="20"/>
                <w:szCs w:val="20"/>
              </w:rPr>
            </w:pPr>
            <w:r w:rsidRPr="00065D04">
              <w:rPr>
                <w:sz w:val="20"/>
                <w:szCs w:val="20"/>
              </w:rPr>
              <w:t>10</w:t>
            </w:r>
          </w:p>
        </w:tc>
        <w:tc>
          <w:tcPr>
            <w:tcW w:w="2496" w:type="dxa"/>
            <w:vAlign w:val="center"/>
          </w:tcPr>
          <w:p w:rsidR="00286DC9" w:rsidRPr="00065D04" w:rsidRDefault="00286DC9" w:rsidP="00FA5BBD">
            <w:pPr>
              <w:pStyle w:val="a6"/>
              <w:shd w:val="clear" w:color="auto" w:fill="FFFFFF"/>
              <w:rPr>
                <w:sz w:val="20"/>
                <w:szCs w:val="20"/>
              </w:rPr>
            </w:pPr>
            <w:r w:rsidRPr="00065D04">
              <w:rPr>
                <w:sz w:val="20"/>
                <w:szCs w:val="20"/>
              </w:rPr>
              <w:t>Нижневартовский район</w:t>
            </w:r>
          </w:p>
        </w:tc>
        <w:tc>
          <w:tcPr>
            <w:tcW w:w="906" w:type="dxa"/>
            <w:vAlign w:val="center"/>
          </w:tcPr>
          <w:p w:rsidR="00286DC9" w:rsidRPr="00065D04" w:rsidRDefault="00286DC9" w:rsidP="00FA5BBD">
            <w:pPr>
              <w:jc w:val="center"/>
            </w:pPr>
            <w:r w:rsidRPr="00065D04">
              <w:t>16</w:t>
            </w:r>
          </w:p>
        </w:tc>
        <w:tc>
          <w:tcPr>
            <w:tcW w:w="992" w:type="dxa"/>
            <w:vAlign w:val="center"/>
          </w:tcPr>
          <w:p w:rsidR="00286DC9" w:rsidRPr="00065D04" w:rsidRDefault="00286DC9" w:rsidP="00FA5BBD">
            <w:pPr>
              <w:jc w:val="center"/>
            </w:pPr>
            <w:r w:rsidRPr="00065D04">
              <w:t>0</w:t>
            </w:r>
          </w:p>
        </w:tc>
        <w:tc>
          <w:tcPr>
            <w:tcW w:w="1323" w:type="dxa"/>
            <w:vAlign w:val="center"/>
          </w:tcPr>
          <w:p w:rsidR="00286DC9" w:rsidRPr="00065D04" w:rsidRDefault="00286DC9" w:rsidP="00FA5BBD">
            <w:pPr>
              <w:jc w:val="center"/>
            </w:pPr>
            <w:r w:rsidRPr="00065D04">
              <w:t>0</w:t>
            </w:r>
          </w:p>
        </w:tc>
        <w:tc>
          <w:tcPr>
            <w:tcW w:w="876" w:type="dxa"/>
            <w:vAlign w:val="center"/>
          </w:tcPr>
          <w:p w:rsidR="00286DC9" w:rsidRPr="00065D04" w:rsidRDefault="00286DC9" w:rsidP="00FA5BBD">
            <w:pPr>
              <w:jc w:val="center"/>
            </w:pPr>
            <w:r w:rsidRPr="00065D04">
              <w:t>6</w:t>
            </w:r>
          </w:p>
        </w:tc>
        <w:tc>
          <w:tcPr>
            <w:tcW w:w="1203" w:type="dxa"/>
            <w:shd w:val="clear" w:color="auto" w:fill="auto"/>
            <w:vAlign w:val="center"/>
          </w:tcPr>
          <w:p w:rsidR="00286DC9" w:rsidRPr="00065D04" w:rsidRDefault="00286DC9" w:rsidP="00FA5BBD">
            <w:pPr>
              <w:jc w:val="center"/>
            </w:pPr>
            <w:r w:rsidRPr="00065D04">
              <w:t>0</w:t>
            </w:r>
          </w:p>
        </w:tc>
        <w:tc>
          <w:tcPr>
            <w:tcW w:w="1417" w:type="dxa"/>
            <w:vAlign w:val="center"/>
          </w:tcPr>
          <w:p w:rsidR="00286DC9" w:rsidRPr="00065D04" w:rsidRDefault="00286DC9" w:rsidP="00FA5BBD">
            <w:pPr>
              <w:jc w:val="center"/>
            </w:pPr>
            <w:r w:rsidRPr="00065D04">
              <w:t>0</w:t>
            </w:r>
          </w:p>
        </w:tc>
      </w:tr>
      <w:tr w:rsidR="00286DC9" w:rsidRPr="00065D04" w:rsidTr="00FA5BBD">
        <w:trPr>
          <w:jc w:val="center"/>
        </w:trPr>
        <w:tc>
          <w:tcPr>
            <w:tcW w:w="534" w:type="dxa"/>
          </w:tcPr>
          <w:p w:rsidR="00286DC9" w:rsidRPr="00065D04" w:rsidRDefault="00286DC9" w:rsidP="00FA5BBD">
            <w:pPr>
              <w:pStyle w:val="a6"/>
              <w:shd w:val="clear" w:color="auto" w:fill="FFFFFF"/>
              <w:rPr>
                <w:sz w:val="20"/>
                <w:szCs w:val="20"/>
              </w:rPr>
            </w:pPr>
            <w:r w:rsidRPr="00065D04">
              <w:rPr>
                <w:sz w:val="20"/>
                <w:szCs w:val="20"/>
              </w:rPr>
              <w:t>11</w:t>
            </w:r>
          </w:p>
        </w:tc>
        <w:tc>
          <w:tcPr>
            <w:tcW w:w="2496" w:type="dxa"/>
            <w:vAlign w:val="center"/>
          </w:tcPr>
          <w:p w:rsidR="00286DC9" w:rsidRPr="00065D04" w:rsidRDefault="00286DC9" w:rsidP="00FA5BBD">
            <w:pPr>
              <w:pStyle w:val="a6"/>
              <w:shd w:val="clear" w:color="auto" w:fill="FFFFFF"/>
              <w:rPr>
                <w:sz w:val="20"/>
                <w:szCs w:val="20"/>
              </w:rPr>
            </w:pPr>
            <w:r w:rsidRPr="00065D04">
              <w:rPr>
                <w:sz w:val="20"/>
                <w:szCs w:val="20"/>
              </w:rPr>
              <w:t>г.Нягань</w:t>
            </w:r>
          </w:p>
        </w:tc>
        <w:tc>
          <w:tcPr>
            <w:tcW w:w="906" w:type="dxa"/>
            <w:vAlign w:val="center"/>
          </w:tcPr>
          <w:p w:rsidR="00286DC9" w:rsidRPr="00065D04" w:rsidRDefault="00286DC9" w:rsidP="00FA5BBD">
            <w:pPr>
              <w:jc w:val="center"/>
            </w:pPr>
            <w:r w:rsidRPr="00065D04">
              <w:t>7</w:t>
            </w:r>
          </w:p>
        </w:tc>
        <w:tc>
          <w:tcPr>
            <w:tcW w:w="992" w:type="dxa"/>
            <w:vAlign w:val="center"/>
          </w:tcPr>
          <w:p w:rsidR="00286DC9" w:rsidRPr="00065D04" w:rsidRDefault="00286DC9" w:rsidP="00FA5BBD">
            <w:pPr>
              <w:jc w:val="center"/>
            </w:pPr>
            <w:r w:rsidRPr="00065D04">
              <w:t>0</w:t>
            </w:r>
          </w:p>
        </w:tc>
        <w:tc>
          <w:tcPr>
            <w:tcW w:w="1323" w:type="dxa"/>
            <w:vAlign w:val="center"/>
          </w:tcPr>
          <w:p w:rsidR="00286DC9" w:rsidRPr="00065D04" w:rsidRDefault="00286DC9" w:rsidP="00FA5BBD">
            <w:pPr>
              <w:jc w:val="center"/>
            </w:pPr>
            <w:r w:rsidRPr="00065D04">
              <w:t>0</w:t>
            </w:r>
          </w:p>
        </w:tc>
        <w:tc>
          <w:tcPr>
            <w:tcW w:w="876" w:type="dxa"/>
            <w:vAlign w:val="center"/>
          </w:tcPr>
          <w:p w:rsidR="00286DC9" w:rsidRPr="00065D04" w:rsidRDefault="00286DC9" w:rsidP="00FA5BBD">
            <w:pPr>
              <w:jc w:val="center"/>
            </w:pPr>
            <w:r w:rsidRPr="00065D04">
              <w:t>9</w:t>
            </w:r>
          </w:p>
        </w:tc>
        <w:tc>
          <w:tcPr>
            <w:tcW w:w="1203" w:type="dxa"/>
            <w:shd w:val="clear" w:color="auto" w:fill="auto"/>
            <w:vAlign w:val="center"/>
          </w:tcPr>
          <w:p w:rsidR="00286DC9" w:rsidRPr="00065D04" w:rsidRDefault="00286DC9" w:rsidP="00FA5BBD">
            <w:pPr>
              <w:jc w:val="center"/>
            </w:pPr>
            <w:r w:rsidRPr="00065D04">
              <w:t>0</w:t>
            </w:r>
          </w:p>
        </w:tc>
        <w:tc>
          <w:tcPr>
            <w:tcW w:w="1417" w:type="dxa"/>
            <w:vAlign w:val="center"/>
          </w:tcPr>
          <w:p w:rsidR="00286DC9" w:rsidRPr="00065D04" w:rsidRDefault="00286DC9" w:rsidP="00FA5BBD">
            <w:pPr>
              <w:jc w:val="center"/>
            </w:pPr>
            <w:r w:rsidRPr="00065D04">
              <w:t>0</w:t>
            </w:r>
          </w:p>
        </w:tc>
      </w:tr>
      <w:tr w:rsidR="00286DC9" w:rsidRPr="00065D04" w:rsidTr="00FA5BBD">
        <w:trPr>
          <w:jc w:val="center"/>
        </w:trPr>
        <w:tc>
          <w:tcPr>
            <w:tcW w:w="534" w:type="dxa"/>
          </w:tcPr>
          <w:p w:rsidR="00286DC9" w:rsidRPr="00065D04" w:rsidRDefault="00286DC9" w:rsidP="00FA5BBD">
            <w:pPr>
              <w:pStyle w:val="a6"/>
              <w:shd w:val="clear" w:color="auto" w:fill="FFFFFF"/>
              <w:rPr>
                <w:sz w:val="20"/>
                <w:szCs w:val="20"/>
              </w:rPr>
            </w:pPr>
            <w:r w:rsidRPr="00065D04">
              <w:rPr>
                <w:sz w:val="20"/>
                <w:szCs w:val="20"/>
              </w:rPr>
              <w:t>12</w:t>
            </w:r>
          </w:p>
        </w:tc>
        <w:tc>
          <w:tcPr>
            <w:tcW w:w="2496" w:type="dxa"/>
            <w:vAlign w:val="center"/>
          </w:tcPr>
          <w:p w:rsidR="00286DC9" w:rsidRPr="00065D04" w:rsidRDefault="00286DC9" w:rsidP="00FA5BBD">
            <w:pPr>
              <w:pStyle w:val="a6"/>
              <w:shd w:val="clear" w:color="auto" w:fill="FFFFFF"/>
              <w:rPr>
                <w:sz w:val="20"/>
                <w:szCs w:val="20"/>
              </w:rPr>
            </w:pPr>
            <w:r w:rsidRPr="00065D04">
              <w:rPr>
                <w:sz w:val="20"/>
                <w:szCs w:val="20"/>
              </w:rPr>
              <w:t>Октябрьский район</w:t>
            </w:r>
          </w:p>
        </w:tc>
        <w:tc>
          <w:tcPr>
            <w:tcW w:w="906" w:type="dxa"/>
            <w:vAlign w:val="center"/>
          </w:tcPr>
          <w:p w:rsidR="00286DC9" w:rsidRPr="00065D04" w:rsidRDefault="00286DC9" w:rsidP="00FA5BBD">
            <w:pPr>
              <w:jc w:val="center"/>
            </w:pPr>
            <w:r w:rsidRPr="00065D04">
              <w:t>22</w:t>
            </w:r>
          </w:p>
        </w:tc>
        <w:tc>
          <w:tcPr>
            <w:tcW w:w="992" w:type="dxa"/>
            <w:vAlign w:val="center"/>
          </w:tcPr>
          <w:p w:rsidR="00286DC9" w:rsidRPr="00065D04" w:rsidRDefault="00286DC9" w:rsidP="00FA5BBD">
            <w:pPr>
              <w:jc w:val="center"/>
            </w:pPr>
            <w:r w:rsidRPr="00065D04">
              <w:t>0</w:t>
            </w:r>
          </w:p>
        </w:tc>
        <w:tc>
          <w:tcPr>
            <w:tcW w:w="1323" w:type="dxa"/>
            <w:vAlign w:val="center"/>
          </w:tcPr>
          <w:p w:rsidR="00286DC9" w:rsidRPr="00065D04" w:rsidRDefault="00286DC9" w:rsidP="00FA5BBD">
            <w:pPr>
              <w:jc w:val="center"/>
            </w:pPr>
            <w:r w:rsidRPr="00065D04">
              <w:t>0</w:t>
            </w:r>
          </w:p>
        </w:tc>
        <w:tc>
          <w:tcPr>
            <w:tcW w:w="876" w:type="dxa"/>
            <w:vAlign w:val="center"/>
          </w:tcPr>
          <w:p w:rsidR="00286DC9" w:rsidRPr="00065D04" w:rsidRDefault="00286DC9" w:rsidP="00FA5BBD">
            <w:pPr>
              <w:jc w:val="center"/>
            </w:pPr>
            <w:r w:rsidRPr="00065D04">
              <w:t>11</w:t>
            </w:r>
          </w:p>
        </w:tc>
        <w:tc>
          <w:tcPr>
            <w:tcW w:w="1203" w:type="dxa"/>
            <w:shd w:val="clear" w:color="auto" w:fill="auto"/>
            <w:vAlign w:val="center"/>
          </w:tcPr>
          <w:p w:rsidR="00286DC9" w:rsidRPr="00065D04" w:rsidRDefault="00286DC9" w:rsidP="00FA5BBD">
            <w:pPr>
              <w:jc w:val="center"/>
            </w:pPr>
            <w:r w:rsidRPr="00065D04">
              <w:t>0</w:t>
            </w:r>
          </w:p>
        </w:tc>
        <w:tc>
          <w:tcPr>
            <w:tcW w:w="1417" w:type="dxa"/>
            <w:vAlign w:val="center"/>
          </w:tcPr>
          <w:p w:rsidR="00286DC9" w:rsidRPr="00065D04" w:rsidRDefault="00286DC9" w:rsidP="00FA5BBD">
            <w:pPr>
              <w:jc w:val="center"/>
            </w:pPr>
            <w:r w:rsidRPr="00065D04">
              <w:t>0</w:t>
            </w:r>
          </w:p>
        </w:tc>
      </w:tr>
      <w:tr w:rsidR="00286DC9" w:rsidRPr="00065D04" w:rsidTr="00FA5BBD">
        <w:trPr>
          <w:jc w:val="center"/>
        </w:trPr>
        <w:tc>
          <w:tcPr>
            <w:tcW w:w="534" w:type="dxa"/>
          </w:tcPr>
          <w:p w:rsidR="00286DC9" w:rsidRPr="00065D04" w:rsidRDefault="00286DC9" w:rsidP="00FA5BBD">
            <w:pPr>
              <w:pStyle w:val="a6"/>
              <w:shd w:val="clear" w:color="auto" w:fill="FFFFFF"/>
              <w:rPr>
                <w:sz w:val="20"/>
                <w:szCs w:val="20"/>
              </w:rPr>
            </w:pPr>
            <w:r w:rsidRPr="00065D04">
              <w:rPr>
                <w:sz w:val="20"/>
                <w:szCs w:val="20"/>
              </w:rPr>
              <w:t>13</w:t>
            </w:r>
          </w:p>
        </w:tc>
        <w:tc>
          <w:tcPr>
            <w:tcW w:w="2496" w:type="dxa"/>
            <w:vAlign w:val="center"/>
          </w:tcPr>
          <w:p w:rsidR="00286DC9" w:rsidRPr="00065D04" w:rsidRDefault="006940D3" w:rsidP="00FA5BBD">
            <w:pPr>
              <w:pStyle w:val="a6"/>
              <w:shd w:val="clear" w:color="auto" w:fill="FFFFFF"/>
              <w:rPr>
                <w:sz w:val="20"/>
                <w:szCs w:val="20"/>
              </w:rPr>
            </w:pPr>
            <w:r w:rsidRPr="00065D04">
              <w:rPr>
                <w:sz w:val="20"/>
                <w:szCs w:val="20"/>
              </w:rPr>
              <w:t>г. Покачи</w:t>
            </w:r>
          </w:p>
        </w:tc>
        <w:tc>
          <w:tcPr>
            <w:tcW w:w="906" w:type="dxa"/>
            <w:vAlign w:val="center"/>
          </w:tcPr>
          <w:p w:rsidR="00286DC9" w:rsidRPr="00065D04" w:rsidRDefault="00286DC9" w:rsidP="00FA5BBD">
            <w:pPr>
              <w:jc w:val="center"/>
            </w:pPr>
            <w:r w:rsidRPr="00065D04">
              <w:t>3</w:t>
            </w:r>
          </w:p>
        </w:tc>
        <w:tc>
          <w:tcPr>
            <w:tcW w:w="992" w:type="dxa"/>
            <w:vAlign w:val="center"/>
          </w:tcPr>
          <w:p w:rsidR="00286DC9" w:rsidRPr="00065D04" w:rsidRDefault="00286DC9" w:rsidP="00FA5BBD">
            <w:pPr>
              <w:jc w:val="center"/>
            </w:pPr>
            <w:r w:rsidRPr="00065D04">
              <w:t>0</w:t>
            </w:r>
          </w:p>
        </w:tc>
        <w:tc>
          <w:tcPr>
            <w:tcW w:w="1323" w:type="dxa"/>
            <w:vAlign w:val="center"/>
          </w:tcPr>
          <w:p w:rsidR="00286DC9" w:rsidRPr="00065D04" w:rsidRDefault="00286DC9" w:rsidP="00FA5BBD">
            <w:pPr>
              <w:jc w:val="center"/>
            </w:pPr>
            <w:r w:rsidRPr="00065D04">
              <w:t>0</w:t>
            </w:r>
          </w:p>
        </w:tc>
        <w:tc>
          <w:tcPr>
            <w:tcW w:w="876" w:type="dxa"/>
            <w:vAlign w:val="center"/>
          </w:tcPr>
          <w:p w:rsidR="00286DC9" w:rsidRPr="00065D04" w:rsidRDefault="00286DC9" w:rsidP="00FA5BBD">
            <w:pPr>
              <w:jc w:val="center"/>
            </w:pPr>
            <w:r w:rsidRPr="00065D04">
              <w:t>5</w:t>
            </w:r>
          </w:p>
        </w:tc>
        <w:tc>
          <w:tcPr>
            <w:tcW w:w="1203" w:type="dxa"/>
            <w:shd w:val="clear" w:color="auto" w:fill="auto"/>
            <w:vAlign w:val="center"/>
          </w:tcPr>
          <w:p w:rsidR="00286DC9" w:rsidRPr="00065D04" w:rsidRDefault="00286DC9" w:rsidP="00FA5BBD">
            <w:pPr>
              <w:jc w:val="center"/>
            </w:pPr>
            <w:r w:rsidRPr="00065D04">
              <w:t>0</w:t>
            </w:r>
          </w:p>
        </w:tc>
        <w:tc>
          <w:tcPr>
            <w:tcW w:w="1417" w:type="dxa"/>
            <w:vAlign w:val="center"/>
          </w:tcPr>
          <w:p w:rsidR="00286DC9" w:rsidRPr="00065D04" w:rsidRDefault="00286DC9" w:rsidP="00FA5BBD">
            <w:pPr>
              <w:jc w:val="center"/>
            </w:pPr>
            <w:r w:rsidRPr="00065D04">
              <w:t>0</w:t>
            </w:r>
          </w:p>
        </w:tc>
      </w:tr>
      <w:tr w:rsidR="00286DC9" w:rsidRPr="00065D04" w:rsidTr="00FA5BBD">
        <w:trPr>
          <w:jc w:val="center"/>
        </w:trPr>
        <w:tc>
          <w:tcPr>
            <w:tcW w:w="534" w:type="dxa"/>
          </w:tcPr>
          <w:p w:rsidR="00286DC9" w:rsidRPr="00065D04" w:rsidRDefault="00286DC9" w:rsidP="00FA5BBD">
            <w:pPr>
              <w:pStyle w:val="a6"/>
              <w:shd w:val="clear" w:color="auto" w:fill="FFFFFF"/>
              <w:rPr>
                <w:sz w:val="20"/>
                <w:szCs w:val="20"/>
              </w:rPr>
            </w:pPr>
            <w:r w:rsidRPr="00065D04">
              <w:rPr>
                <w:sz w:val="20"/>
                <w:szCs w:val="20"/>
              </w:rPr>
              <w:t>14</w:t>
            </w:r>
          </w:p>
        </w:tc>
        <w:tc>
          <w:tcPr>
            <w:tcW w:w="2496" w:type="dxa"/>
            <w:vAlign w:val="center"/>
          </w:tcPr>
          <w:p w:rsidR="00286DC9" w:rsidRPr="00065D04" w:rsidRDefault="00286DC9" w:rsidP="00FA5BBD">
            <w:pPr>
              <w:pStyle w:val="a6"/>
              <w:shd w:val="clear" w:color="auto" w:fill="FFFFFF"/>
              <w:rPr>
                <w:sz w:val="20"/>
                <w:szCs w:val="20"/>
              </w:rPr>
            </w:pPr>
            <w:r w:rsidRPr="00065D04">
              <w:rPr>
                <w:sz w:val="20"/>
                <w:szCs w:val="20"/>
              </w:rPr>
              <w:t>г.Пыть-Ях</w:t>
            </w:r>
          </w:p>
        </w:tc>
        <w:tc>
          <w:tcPr>
            <w:tcW w:w="906" w:type="dxa"/>
            <w:vAlign w:val="center"/>
          </w:tcPr>
          <w:p w:rsidR="00286DC9" w:rsidRPr="00065D04" w:rsidRDefault="00286DC9" w:rsidP="00FA5BBD">
            <w:pPr>
              <w:jc w:val="center"/>
            </w:pPr>
            <w:r w:rsidRPr="00065D04">
              <w:t>6</w:t>
            </w:r>
          </w:p>
        </w:tc>
        <w:tc>
          <w:tcPr>
            <w:tcW w:w="992" w:type="dxa"/>
            <w:vAlign w:val="center"/>
          </w:tcPr>
          <w:p w:rsidR="00286DC9" w:rsidRPr="00065D04" w:rsidRDefault="00286DC9" w:rsidP="00FA5BBD">
            <w:pPr>
              <w:jc w:val="center"/>
            </w:pPr>
            <w:r w:rsidRPr="00065D04">
              <w:t>0</w:t>
            </w:r>
          </w:p>
        </w:tc>
        <w:tc>
          <w:tcPr>
            <w:tcW w:w="1323" w:type="dxa"/>
            <w:vAlign w:val="center"/>
          </w:tcPr>
          <w:p w:rsidR="00286DC9" w:rsidRPr="00065D04" w:rsidRDefault="00286DC9" w:rsidP="00FA5BBD">
            <w:pPr>
              <w:jc w:val="center"/>
            </w:pPr>
            <w:r w:rsidRPr="00065D04">
              <w:t>0</w:t>
            </w:r>
          </w:p>
        </w:tc>
        <w:tc>
          <w:tcPr>
            <w:tcW w:w="876" w:type="dxa"/>
            <w:vAlign w:val="center"/>
          </w:tcPr>
          <w:p w:rsidR="00286DC9" w:rsidRPr="00065D04" w:rsidRDefault="00286DC9" w:rsidP="00FA5BBD">
            <w:pPr>
              <w:jc w:val="center"/>
            </w:pPr>
            <w:r w:rsidRPr="00065D04">
              <w:t>8</w:t>
            </w:r>
          </w:p>
        </w:tc>
        <w:tc>
          <w:tcPr>
            <w:tcW w:w="1203" w:type="dxa"/>
            <w:shd w:val="clear" w:color="auto" w:fill="auto"/>
            <w:vAlign w:val="center"/>
          </w:tcPr>
          <w:p w:rsidR="00286DC9" w:rsidRPr="00065D04" w:rsidRDefault="00286DC9" w:rsidP="00FA5BBD">
            <w:pPr>
              <w:jc w:val="center"/>
            </w:pPr>
            <w:r w:rsidRPr="00065D04">
              <w:t>0</w:t>
            </w:r>
          </w:p>
        </w:tc>
        <w:tc>
          <w:tcPr>
            <w:tcW w:w="1417" w:type="dxa"/>
            <w:vAlign w:val="center"/>
          </w:tcPr>
          <w:p w:rsidR="00286DC9" w:rsidRPr="00065D04" w:rsidRDefault="00286DC9" w:rsidP="00FA5BBD">
            <w:pPr>
              <w:jc w:val="center"/>
            </w:pPr>
            <w:r w:rsidRPr="00065D04">
              <w:t>0</w:t>
            </w:r>
          </w:p>
        </w:tc>
      </w:tr>
      <w:tr w:rsidR="00286DC9" w:rsidRPr="00065D04" w:rsidTr="00FA5BBD">
        <w:trPr>
          <w:jc w:val="center"/>
        </w:trPr>
        <w:tc>
          <w:tcPr>
            <w:tcW w:w="534" w:type="dxa"/>
          </w:tcPr>
          <w:p w:rsidR="00286DC9" w:rsidRPr="00065D04" w:rsidRDefault="00286DC9" w:rsidP="00FA5BBD">
            <w:pPr>
              <w:pStyle w:val="a6"/>
              <w:shd w:val="clear" w:color="auto" w:fill="FFFFFF"/>
              <w:rPr>
                <w:sz w:val="20"/>
                <w:szCs w:val="20"/>
              </w:rPr>
            </w:pPr>
            <w:r w:rsidRPr="00065D04">
              <w:rPr>
                <w:sz w:val="20"/>
                <w:szCs w:val="20"/>
              </w:rPr>
              <w:t>15</w:t>
            </w:r>
          </w:p>
        </w:tc>
        <w:tc>
          <w:tcPr>
            <w:tcW w:w="2496" w:type="dxa"/>
            <w:vAlign w:val="center"/>
          </w:tcPr>
          <w:p w:rsidR="00286DC9" w:rsidRPr="00065D04" w:rsidRDefault="00286DC9" w:rsidP="00FA5BBD">
            <w:pPr>
              <w:pStyle w:val="a6"/>
              <w:shd w:val="clear" w:color="auto" w:fill="FFFFFF"/>
              <w:rPr>
                <w:sz w:val="20"/>
                <w:szCs w:val="20"/>
              </w:rPr>
            </w:pPr>
            <w:r w:rsidRPr="00065D04">
              <w:rPr>
                <w:sz w:val="20"/>
                <w:szCs w:val="20"/>
              </w:rPr>
              <w:t>г</w:t>
            </w:r>
            <w:r w:rsidR="006940D3" w:rsidRPr="00065D04">
              <w:rPr>
                <w:sz w:val="20"/>
                <w:szCs w:val="20"/>
              </w:rPr>
              <w:t>. Р</w:t>
            </w:r>
            <w:r w:rsidRPr="00065D04">
              <w:rPr>
                <w:sz w:val="20"/>
                <w:szCs w:val="20"/>
              </w:rPr>
              <w:t>адужный</w:t>
            </w:r>
          </w:p>
        </w:tc>
        <w:tc>
          <w:tcPr>
            <w:tcW w:w="906" w:type="dxa"/>
            <w:vAlign w:val="center"/>
          </w:tcPr>
          <w:p w:rsidR="00286DC9" w:rsidRPr="00065D04" w:rsidRDefault="00286DC9" w:rsidP="00FA5BBD">
            <w:pPr>
              <w:jc w:val="center"/>
            </w:pPr>
            <w:r w:rsidRPr="00065D04">
              <w:t>7</w:t>
            </w:r>
          </w:p>
        </w:tc>
        <w:tc>
          <w:tcPr>
            <w:tcW w:w="992" w:type="dxa"/>
            <w:vAlign w:val="center"/>
          </w:tcPr>
          <w:p w:rsidR="00286DC9" w:rsidRPr="00065D04" w:rsidRDefault="00286DC9" w:rsidP="00FA5BBD">
            <w:pPr>
              <w:jc w:val="center"/>
            </w:pPr>
            <w:r w:rsidRPr="00065D04">
              <w:t>0</w:t>
            </w:r>
          </w:p>
        </w:tc>
        <w:tc>
          <w:tcPr>
            <w:tcW w:w="1323" w:type="dxa"/>
            <w:vAlign w:val="center"/>
          </w:tcPr>
          <w:p w:rsidR="00286DC9" w:rsidRPr="00065D04" w:rsidRDefault="00286DC9" w:rsidP="00FA5BBD">
            <w:pPr>
              <w:jc w:val="center"/>
            </w:pPr>
            <w:r w:rsidRPr="00065D04">
              <w:t>0</w:t>
            </w:r>
          </w:p>
        </w:tc>
        <w:tc>
          <w:tcPr>
            <w:tcW w:w="876" w:type="dxa"/>
            <w:vAlign w:val="center"/>
          </w:tcPr>
          <w:p w:rsidR="00286DC9" w:rsidRPr="00065D04" w:rsidRDefault="00286DC9" w:rsidP="00FA5BBD">
            <w:pPr>
              <w:jc w:val="center"/>
            </w:pPr>
            <w:r w:rsidRPr="00065D04">
              <w:t>12</w:t>
            </w:r>
          </w:p>
        </w:tc>
        <w:tc>
          <w:tcPr>
            <w:tcW w:w="1203" w:type="dxa"/>
            <w:shd w:val="clear" w:color="auto" w:fill="auto"/>
            <w:vAlign w:val="center"/>
          </w:tcPr>
          <w:p w:rsidR="00286DC9" w:rsidRPr="00065D04" w:rsidRDefault="00286DC9" w:rsidP="00FA5BBD">
            <w:pPr>
              <w:jc w:val="center"/>
            </w:pPr>
            <w:r w:rsidRPr="00065D04">
              <w:t>0</w:t>
            </w:r>
          </w:p>
        </w:tc>
        <w:tc>
          <w:tcPr>
            <w:tcW w:w="1417" w:type="dxa"/>
            <w:vAlign w:val="center"/>
          </w:tcPr>
          <w:p w:rsidR="00286DC9" w:rsidRPr="00065D04" w:rsidRDefault="00286DC9" w:rsidP="00FA5BBD">
            <w:pPr>
              <w:jc w:val="center"/>
            </w:pPr>
            <w:r w:rsidRPr="00065D04">
              <w:t>0</w:t>
            </w:r>
          </w:p>
        </w:tc>
      </w:tr>
      <w:tr w:rsidR="00286DC9" w:rsidRPr="00065D04" w:rsidTr="00FA5BBD">
        <w:trPr>
          <w:jc w:val="center"/>
        </w:trPr>
        <w:tc>
          <w:tcPr>
            <w:tcW w:w="534" w:type="dxa"/>
          </w:tcPr>
          <w:p w:rsidR="00286DC9" w:rsidRPr="00065D04" w:rsidRDefault="00286DC9" w:rsidP="00FA5BBD">
            <w:pPr>
              <w:pStyle w:val="a6"/>
              <w:shd w:val="clear" w:color="auto" w:fill="FFFFFF"/>
              <w:rPr>
                <w:sz w:val="20"/>
                <w:szCs w:val="20"/>
              </w:rPr>
            </w:pPr>
            <w:r w:rsidRPr="00065D04">
              <w:rPr>
                <w:sz w:val="20"/>
                <w:szCs w:val="20"/>
              </w:rPr>
              <w:t>16/</w:t>
            </w:r>
            <w:r w:rsidRPr="00065D04">
              <w:rPr>
                <w:sz w:val="20"/>
                <w:szCs w:val="20"/>
              </w:rPr>
              <w:lastRenderedPageBreak/>
              <w:t>17</w:t>
            </w:r>
          </w:p>
        </w:tc>
        <w:tc>
          <w:tcPr>
            <w:tcW w:w="2496" w:type="dxa"/>
            <w:vAlign w:val="center"/>
          </w:tcPr>
          <w:p w:rsidR="00286DC9" w:rsidRPr="00065D04" w:rsidRDefault="00286DC9" w:rsidP="00FA5BBD">
            <w:pPr>
              <w:pStyle w:val="a6"/>
              <w:shd w:val="clear" w:color="auto" w:fill="FFFFFF"/>
              <w:rPr>
                <w:sz w:val="20"/>
                <w:szCs w:val="20"/>
              </w:rPr>
            </w:pPr>
            <w:r w:rsidRPr="00065D04">
              <w:rPr>
                <w:sz w:val="20"/>
                <w:szCs w:val="20"/>
              </w:rPr>
              <w:lastRenderedPageBreak/>
              <w:t xml:space="preserve">Советский район и </w:t>
            </w:r>
            <w:r w:rsidR="006940D3" w:rsidRPr="00065D04">
              <w:rPr>
                <w:sz w:val="20"/>
                <w:szCs w:val="20"/>
              </w:rPr>
              <w:t xml:space="preserve">г. </w:t>
            </w:r>
            <w:r w:rsidR="006940D3" w:rsidRPr="00065D04">
              <w:rPr>
                <w:sz w:val="20"/>
                <w:szCs w:val="20"/>
              </w:rPr>
              <w:lastRenderedPageBreak/>
              <w:t>Югорск</w:t>
            </w:r>
          </w:p>
        </w:tc>
        <w:tc>
          <w:tcPr>
            <w:tcW w:w="906" w:type="dxa"/>
            <w:vAlign w:val="center"/>
          </w:tcPr>
          <w:p w:rsidR="00286DC9" w:rsidRPr="00065D04" w:rsidRDefault="00286DC9" w:rsidP="00FA5BBD">
            <w:pPr>
              <w:jc w:val="center"/>
            </w:pPr>
            <w:r w:rsidRPr="00065D04">
              <w:lastRenderedPageBreak/>
              <w:t>18</w:t>
            </w:r>
          </w:p>
        </w:tc>
        <w:tc>
          <w:tcPr>
            <w:tcW w:w="992" w:type="dxa"/>
            <w:vAlign w:val="center"/>
          </w:tcPr>
          <w:p w:rsidR="00286DC9" w:rsidRPr="00065D04" w:rsidRDefault="00286DC9" w:rsidP="00FA5BBD">
            <w:pPr>
              <w:jc w:val="center"/>
            </w:pPr>
            <w:r w:rsidRPr="00065D04">
              <w:t>0</w:t>
            </w:r>
          </w:p>
        </w:tc>
        <w:tc>
          <w:tcPr>
            <w:tcW w:w="1323" w:type="dxa"/>
            <w:vAlign w:val="center"/>
          </w:tcPr>
          <w:p w:rsidR="00286DC9" w:rsidRPr="00065D04" w:rsidRDefault="00286DC9" w:rsidP="00FA5BBD">
            <w:pPr>
              <w:jc w:val="center"/>
            </w:pPr>
            <w:r w:rsidRPr="00065D04">
              <w:t>0</w:t>
            </w:r>
          </w:p>
        </w:tc>
        <w:tc>
          <w:tcPr>
            <w:tcW w:w="876" w:type="dxa"/>
            <w:vAlign w:val="center"/>
          </w:tcPr>
          <w:p w:rsidR="00286DC9" w:rsidRPr="00065D04" w:rsidRDefault="00286DC9" w:rsidP="00FA5BBD">
            <w:pPr>
              <w:jc w:val="center"/>
            </w:pPr>
            <w:r w:rsidRPr="00065D04">
              <w:t>19</w:t>
            </w:r>
          </w:p>
        </w:tc>
        <w:tc>
          <w:tcPr>
            <w:tcW w:w="1203" w:type="dxa"/>
            <w:shd w:val="clear" w:color="auto" w:fill="auto"/>
            <w:vAlign w:val="center"/>
          </w:tcPr>
          <w:p w:rsidR="00286DC9" w:rsidRPr="00065D04" w:rsidRDefault="00286DC9" w:rsidP="00FA5BBD">
            <w:pPr>
              <w:jc w:val="center"/>
            </w:pPr>
            <w:r w:rsidRPr="00065D04">
              <w:t>0</w:t>
            </w:r>
          </w:p>
        </w:tc>
        <w:tc>
          <w:tcPr>
            <w:tcW w:w="1417" w:type="dxa"/>
            <w:vAlign w:val="center"/>
          </w:tcPr>
          <w:p w:rsidR="00286DC9" w:rsidRPr="00065D04" w:rsidRDefault="00286DC9" w:rsidP="00FA5BBD">
            <w:pPr>
              <w:jc w:val="center"/>
            </w:pPr>
            <w:r w:rsidRPr="00065D04">
              <w:t>0</w:t>
            </w:r>
          </w:p>
        </w:tc>
      </w:tr>
      <w:tr w:rsidR="00286DC9" w:rsidRPr="00065D04" w:rsidTr="00FA5BBD">
        <w:trPr>
          <w:trHeight w:val="152"/>
          <w:jc w:val="center"/>
        </w:trPr>
        <w:tc>
          <w:tcPr>
            <w:tcW w:w="534" w:type="dxa"/>
          </w:tcPr>
          <w:p w:rsidR="00286DC9" w:rsidRPr="00065D04" w:rsidRDefault="00286DC9" w:rsidP="00FA5BBD">
            <w:pPr>
              <w:pStyle w:val="a6"/>
              <w:shd w:val="clear" w:color="auto" w:fill="FFFFFF"/>
              <w:rPr>
                <w:sz w:val="20"/>
                <w:szCs w:val="20"/>
              </w:rPr>
            </w:pPr>
            <w:r w:rsidRPr="00065D04">
              <w:rPr>
                <w:sz w:val="20"/>
                <w:szCs w:val="20"/>
              </w:rPr>
              <w:lastRenderedPageBreak/>
              <w:t>18</w:t>
            </w:r>
          </w:p>
        </w:tc>
        <w:tc>
          <w:tcPr>
            <w:tcW w:w="2496" w:type="dxa"/>
            <w:vAlign w:val="center"/>
          </w:tcPr>
          <w:p w:rsidR="00286DC9" w:rsidRPr="00065D04" w:rsidRDefault="00286DC9" w:rsidP="00FA5BBD">
            <w:pPr>
              <w:pStyle w:val="a6"/>
              <w:shd w:val="clear" w:color="auto" w:fill="FFFFFF"/>
              <w:rPr>
                <w:sz w:val="20"/>
                <w:szCs w:val="20"/>
              </w:rPr>
            </w:pPr>
            <w:r w:rsidRPr="00065D04">
              <w:rPr>
                <w:sz w:val="20"/>
                <w:szCs w:val="20"/>
              </w:rPr>
              <w:t>г</w:t>
            </w:r>
            <w:r w:rsidR="006940D3" w:rsidRPr="00065D04">
              <w:rPr>
                <w:sz w:val="20"/>
                <w:szCs w:val="20"/>
              </w:rPr>
              <w:t>. С</w:t>
            </w:r>
            <w:r w:rsidRPr="00065D04">
              <w:rPr>
                <w:sz w:val="20"/>
                <w:szCs w:val="20"/>
              </w:rPr>
              <w:t>ургут</w:t>
            </w:r>
          </w:p>
        </w:tc>
        <w:tc>
          <w:tcPr>
            <w:tcW w:w="906" w:type="dxa"/>
            <w:vAlign w:val="center"/>
          </w:tcPr>
          <w:p w:rsidR="00286DC9" w:rsidRPr="00065D04" w:rsidRDefault="00286DC9" w:rsidP="00FA5BBD">
            <w:pPr>
              <w:jc w:val="center"/>
            </w:pPr>
            <w:r w:rsidRPr="00065D04">
              <w:t>37</w:t>
            </w:r>
          </w:p>
        </w:tc>
        <w:tc>
          <w:tcPr>
            <w:tcW w:w="992" w:type="dxa"/>
            <w:vAlign w:val="center"/>
          </w:tcPr>
          <w:p w:rsidR="00286DC9" w:rsidRPr="00065D04" w:rsidRDefault="00286DC9" w:rsidP="00FA5BBD">
            <w:pPr>
              <w:jc w:val="center"/>
            </w:pPr>
            <w:r w:rsidRPr="00065D04">
              <w:t>0</w:t>
            </w:r>
          </w:p>
        </w:tc>
        <w:tc>
          <w:tcPr>
            <w:tcW w:w="1323" w:type="dxa"/>
            <w:vAlign w:val="center"/>
          </w:tcPr>
          <w:p w:rsidR="00286DC9" w:rsidRPr="00065D04" w:rsidRDefault="00286DC9" w:rsidP="00FA5BBD">
            <w:pPr>
              <w:jc w:val="center"/>
            </w:pPr>
            <w:r w:rsidRPr="00065D04">
              <w:t>0</w:t>
            </w:r>
          </w:p>
        </w:tc>
        <w:tc>
          <w:tcPr>
            <w:tcW w:w="876" w:type="dxa"/>
            <w:vAlign w:val="center"/>
          </w:tcPr>
          <w:p w:rsidR="00286DC9" w:rsidRPr="00065D04" w:rsidRDefault="00286DC9" w:rsidP="00FA5BBD">
            <w:pPr>
              <w:jc w:val="center"/>
            </w:pPr>
            <w:r w:rsidRPr="00065D04">
              <w:t>43</w:t>
            </w:r>
          </w:p>
        </w:tc>
        <w:tc>
          <w:tcPr>
            <w:tcW w:w="1203" w:type="dxa"/>
            <w:shd w:val="clear" w:color="auto" w:fill="auto"/>
            <w:vAlign w:val="center"/>
          </w:tcPr>
          <w:p w:rsidR="00286DC9" w:rsidRPr="00065D04" w:rsidRDefault="00286DC9" w:rsidP="00FA5BBD">
            <w:pPr>
              <w:jc w:val="center"/>
            </w:pPr>
            <w:r w:rsidRPr="00065D04">
              <w:t>0</w:t>
            </w:r>
          </w:p>
        </w:tc>
        <w:tc>
          <w:tcPr>
            <w:tcW w:w="1417" w:type="dxa"/>
            <w:vAlign w:val="center"/>
          </w:tcPr>
          <w:p w:rsidR="00286DC9" w:rsidRPr="00065D04" w:rsidRDefault="00286DC9" w:rsidP="00FA5BBD">
            <w:pPr>
              <w:jc w:val="center"/>
            </w:pPr>
            <w:r w:rsidRPr="00065D04">
              <w:t>1</w:t>
            </w:r>
          </w:p>
        </w:tc>
      </w:tr>
      <w:tr w:rsidR="00286DC9" w:rsidRPr="00065D04" w:rsidTr="00FA5BBD">
        <w:trPr>
          <w:jc w:val="center"/>
        </w:trPr>
        <w:tc>
          <w:tcPr>
            <w:tcW w:w="534" w:type="dxa"/>
          </w:tcPr>
          <w:p w:rsidR="00286DC9" w:rsidRPr="00065D04" w:rsidRDefault="00286DC9" w:rsidP="00FA5BBD">
            <w:pPr>
              <w:pStyle w:val="a6"/>
              <w:shd w:val="clear" w:color="auto" w:fill="FFFFFF"/>
              <w:rPr>
                <w:sz w:val="20"/>
                <w:szCs w:val="20"/>
              </w:rPr>
            </w:pPr>
            <w:r w:rsidRPr="00065D04">
              <w:rPr>
                <w:sz w:val="20"/>
                <w:szCs w:val="20"/>
              </w:rPr>
              <w:t>19</w:t>
            </w:r>
          </w:p>
        </w:tc>
        <w:tc>
          <w:tcPr>
            <w:tcW w:w="2496" w:type="dxa"/>
            <w:vAlign w:val="center"/>
          </w:tcPr>
          <w:p w:rsidR="00286DC9" w:rsidRPr="00065D04" w:rsidRDefault="00286DC9" w:rsidP="00FA5BBD">
            <w:pPr>
              <w:pStyle w:val="a6"/>
              <w:shd w:val="clear" w:color="auto" w:fill="FFFFFF"/>
              <w:rPr>
                <w:sz w:val="20"/>
                <w:szCs w:val="20"/>
              </w:rPr>
            </w:pPr>
            <w:r w:rsidRPr="00065D04">
              <w:rPr>
                <w:sz w:val="20"/>
                <w:szCs w:val="20"/>
              </w:rPr>
              <w:t>Сургутский район</w:t>
            </w:r>
          </w:p>
        </w:tc>
        <w:tc>
          <w:tcPr>
            <w:tcW w:w="906" w:type="dxa"/>
            <w:vAlign w:val="center"/>
          </w:tcPr>
          <w:p w:rsidR="00286DC9" w:rsidRPr="00065D04" w:rsidRDefault="00286DC9" w:rsidP="00FA5BBD">
            <w:pPr>
              <w:jc w:val="center"/>
            </w:pPr>
            <w:r w:rsidRPr="00065D04">
              <w:t>18</w:t>
            </w:r>
          </w:p>
        </w:tc>
        <w:tc>
          <w:tcPr>
            <w:tcW w:w="992" w:type="dxa"/>
            <w:vAlign w:val="center"/>
          </w:tcPr>
          <w:p w:rsidR="00286DC9" w:rsidRPr="00065D04" w:rsidRDefault="00286DC9" w:rsidP="00FA5BBD">
            <w:pPr>
              <w:jc w:val="center"/>
            </w:pPr>
            <w:r w:rsidRPr="00065D04">
              <w:t>0</w:t>
            </w:r>
          </w:p>
        </w:tc>
        <w:tc>
          <w:tcPr>
            <w:tcW w:w="1323" w:type="dxa"/>
            <w:vAlign w:val="center"/>
          </w:tcPr>
          <w:p w:rsidR="00286DC9" w:rsidRPr="00065D04" w:rsidRDefault="00286DC9" w:rsidP="00FA5BBD">
            <w:pPr>
              <w:jc w:val="center"/>
            </w:pPr>
            <w:r w:rsidRPr="00065D04">
              <w:t>0</w:t>
            </w:r>
          </w:p>
        </w:tc>
        <w:tc>
          <w:tcPr>
            <w:tcW w:w="876" w:type="dxa"/>
            <w:vAlign w:val="center"/>
          </w:tcPr>
          <w:p w:rsidR="00286DC9" w:rsidRPr="00065D04" w:rsidRDefault="00286DC9" w:rsidP="00FA5BBD">
            <w:pPr>
              <w:jc w:val="center"/>
            </w:pPr>
            <w:r w:rsidRPr="00065D04">
              <w:t>20</w:t>
            </w:r>
          </w:p>
        </w:tc>
        <w:tc>
          <w:tcPr>
            <w:tcW w:w="1203" w:type="dxa"/>
            <w:shd w:val="clear" w:color="auto" w:fill="auto"/>
            <w:vAlign w:val="center"/>
          </w:tcPr>
          <w:p w:rsidR="00286DC9" w:rsidRPr="00065D04" w:rsidRDefault="00286DC9" w:rsidP="00FA5BBD">
            <w:pPr>
              <w:jc w:val="center"/>
            </w:pPr>
            <w:r w:rsidRPr="00065D04">
              <w:t>0</w:t>
            </w:r>
          </w:p>
        </w:tc>
        <w:tc>
          <w:tcPr>
            <w:tcW w:w="1417" w:type="dxa"/>
            <w:vAlign w:val="center"/>
          </w:tcPr>
          <w:p w:rsidR="00286DC9" w:rsidRPr="00065D04" w:rsidRDefault="00286DC9" w:rsidP="00FA5BBD">
            <w:pPr>
              <w:jc w:val="center"/>
            </w:pPr>
            <w:r w:rsidRPr="00065D04">
              <w:t>0</w:t>
            </w:r>
          </w:p>
        </w:tc>
      </w:tr>
      <w:tr w:rsidR="00286DC9" w:rsidRPr="00065D04" w:rsidTr="00FA5BBD">
        <w:trPr>
          <w:trHeight w:val="316"/>
          <w:jc w:val="center"/>
        </w:trPr>
        <w:tc>
          <w:tcPr>
            <w:tcW w:w="534" w:type="dxa"/>
          </w:tcPr>
          <w:p w:rsidR="00286DC9" w:rsidRPr="00065D04" w:rsidRDefault="00286DC9" w:rsidP="00FA5BBD">
            <w:pPr>
              <w:pStyle w:val="a6"/>
              <w:shd w:val="clear" w:color="auto" w:fill="FFFFFF"/>
              <w:rPr>
                <w:sz w:val="20"/>
                <w:szCs w:val="20"/>
              </w:rPr>
            </w:pPr>
            <w:r w:rsidRPr="00065D04">
              <w:rPr>
                <w:sz w:val="20"/>
                <w:szCs w:val="20"/>
              </w:rPr>
              <w:t>20</w:t>
            </w:r>
          </w:p>
        </w:tc>
        <w:tc>
          <w:tcPr>
            <w:tcW w:w="2496" w:type="dxa"/>
            <w:vAlign w:val="center"/>
          </w:tcPr>
          <w:p w:rsidR="00286DC9" w:rsidRPr="00065D04" w:rsidRDefault="006940D3" w:rsidP="00FA5BBD">
            <w:pPr>
              <w:pStyle w:val="a6"/>
              <w:shd w:val="clear" w:color="auto" w:fill="FFFFFF"/>
              <w:rPr>
                <w:sz w:val="20"/>
                <w:szCs w:val="20"/>
              </w:rPr>
            </w:pPr>
            <w:r w:rsidRPr="00065D04">
              <w:rPr>
                <w:sz w:val="20"/>
                <w:szCs w:val="20"/>
              </w:rPr>
              <w:t>г. Урай</w:t>
            </w:r>
          </w:p>
        </w:tc>
        <w:tc>
          <w:tcPr>
            <w:tcW w:w="906" w:type="dxa"/>
            <w:vAlign w:val="center"/>
          </w:tcPr>
          <w:p w:rsidR="00286DC9" w:rsidRPr="00065D04" w:rsidRDefault="00286DC9" w:rsidP="00FA5BBD">
            <w:pPr>
              <w:jc w:val="center"/>
            </w:pPr>
            <w:r w:rsidRPr="00065D04">
              <w:t>8</w:t>
            </w:r>
          </w:p>
        </w:tc>
        <w:tc>
          <w:tcPr>
            <w:tcW w:w="992" w:type="dxa"/>
            <w:vAlign w:val="center"/>
          </w:tcPr>
          <w:p w:rsidR="00286DC9" w:rsidRPr="00065D04" w:rsidRDefault="00286DC9" w:rsidP="00FA5BBD">
            <w:pPr>
              <w:jc w:val="center"/>
            </w:pPr>
            <w:r w:rsidRPr="00065D04">
              <w:t>0</w:t>
            </w:r>
          </w:p>
        </w:tc>
        <w:tc>
          <w:tcPr>
            <w:tcW w:w="1323" w:type="dxa"/>
            <w:vAlign w:val="center"/>
          </w:tcPr>
          <w:p w:rsidR="00286DC9" w:rsidRPr="00065D04" w:rsidRDefault="00286DC9" w:rsidP="00FA5BBD">
            <w:pPr>
              <w:jc w:val="center"/>
            </w:pPr>
            <w:r w:rsidRPr="00065D04">
              <w:t>0</w:t>
            </w:r>
          </w:p>
        </w:tc>
        <w:tc>
          <w:tcPr>
            <w:tcW w:w="876" w:type="dxa"/>
            <w:vAlign w:val="center"/>
          </w:tcPr>
          <w:p w:rsidR="00286DC9" w:rsidRPr="00065D04" w:rsidRDefault="00286DC9" w:rsidP="00FA5BBD">
            <w:pPr>
              <w:jc w:val="center"/>
            </w:pPr>
            <w:r w:rsidRPr="00065D04">
              <w:t>8</w:t>
            </w:r>
          </w:p>
        </w:tc>
        <w:tc>
          <w:tcPr>
            <w:tcW w:w="1203" w:type="dxa"/>
            <w:shd w:val="clear" w:color="auto" w:fill="auto"/>
            <w:vAlign w:val="center"/>
          </w:tcPr>
          <w:p w:rsidR="00286DC9" w:rsidRPr="00065D04" w:rsidRDefault="00286DC9" w:rsidP="00FA5BBD">
            <w:pPr>
              <w:jc w:val="center"/>
            </w:pPr>
            <w:r w:rsidRPr="00065D04">
              <w:t>0</w:t>
            </w:r>
          </w:p>
        </w:tc>
        <w:tc>
          <w:tcPr>
            <w:tcW w:w="1417" w:type="dxa"/>
            <w:vAlign w:val="center"/>
          </w:tcPr>
          <w:p w:rsidR="00286DC9" w:rsidRPr="00065D04" w:rsidRDefault="00286DC9" w:rsidP="00FA5BBD">
            <w:pPr>
              <w:jc w:val="center"/>
            </w:pPr>
            <w:r w:rsidRPr="00065D04">
              <w:t>0</w:t>
            </w:r>
          </w:p>
        </w:tc>
      </w:tr>
      <w:tr w:rsidR="00286DC9" w:rsidRPr="00065D04" w:rsidTr="00FA5BBD">
        <w:trPr>
          <w:jc w:val="center"/>
        </w:trPr>
        <w:tc>
          <w:tcPr>
            <w:tcW w:w="534" w:type="dxa"/>
          </w:tcPr>
          <w:p w:rsidR="00286DC9" w:rsidRPr="00065D04" w:rsidRDefault="00286DC9" w:rsidP="00FA5BBD">
            <w:pPr>
              <w:pStyle w:val="a6"/>
              <w:shd w:val="clear" w:color="auto" w:fill="FFFFFF"/>
              <w:rPr>
                <w:sz w:val="20"/>
                <w:szCs w:val="20"/>
              </w:rPr>
            </w:pPr>
            <w:r w:rsidRPr="00065D04">
              <w:rPr>
                <w:sz w:val="20"/>
                <w:szCs w:val="20"/>
              </w:rPr>
              <w:t>21</w:t>
            </w:r>
          </w:p>
        </w:tc>
        <w:tc>
          <w:tcPr>
            <w:tcW w:w="2496" w:type="dxa"/>
            <w:vAlign w:val="center"/>
          </w:tcPr>
          <w:p w:rsidR="00286DC9" w:rsidRPr="00065D04" w:rsidRDefault="00286DC9" w:rsidP="00FA5BBD">
            <w:pPr>
              <w:pStyle w:val="a6"/>
              <w:shd w:val="clear" w:color="auto" w:fill="FFFFFF"/>
              <w:rPr>
                <w:sz w:val="20"/>
                <w:szCs w:val="20"/>
              </w:rPr>
            </w:pPr>
            <w:r w:rsidRPr="00065D04">
              <w:rPr>
                <w:sz w:val="20"/>
                <w:szCs w:val="20"/>
              </w:rPr>
              <w:t>г</w:t>
            </w:r>
            <w:r w:rsidR="006940D3" w:rsidRPr="00065D04">
              <w:rPr>
                <w:sz w:val="20"/>
                <w:szCs w:val="20"/>
              </w:rPr>
              <w:t>. Х</w:t>
            </w:r>
            <w:r w:rsidRPr="00065D04">
              <w:rPr>
                <w:sz w:val="20"/>
                <w:szCs w:val="20"/>
              </w:rPr>
              <w:t>анты-Мансийск</w:t>
            </w:r>
          </w:p>
        </w:tc>
        <w:tc>
          <w:tcPr>
            <w:tcW w:w="906" w:type="dxa"/>
            <w:vAlign w:val="center"/>
          </w:tcPr>
          <w:p w:rsidR="00286DC9" w:rsidRPr="00065D04" w:rsidRDefault="00286DC9" w:rsidP="00FA5BBD">
            <w:pPr>
              <w:jc w:val="center"/>
            </w:pPr>
            <w:r w:rsidRPr="00065D04">
              <w:t>9</w:t>
            </w:r>
          </w:p>
        </w:tc>
        <w:tc>
          <w:tcPr>
            <w:tcW w:w="992" w:type="dxa"/>
            <w:vAlign w:val="center"/>
          </w:tcPr>
          <w:p w:rsidR="00286DC9" w:rsidRPr="00065D04" w:rsidRDefault="00286DC9" w:rsidP="00FA5BBD">
            <w:pPr>
              <w:jc w:val="center"/>
            </w:pPr>
            <w:r w:rsidRPr="00065D04">
              <w:t>0</w:t>
            </w:r>
          </w:p>
        </w:tc>
        <w:tc>
          <w:tcPr>
            <w:tcW w:w="1323" w:type="dxa"/>
            <w:vAlign w:val="center"/>
          </w:tcPr>
          <w:p w:rsidR="00286DC9" w:rsidRPr="00065D04" w:rsidRDefault="00286DC9" w:rsidP="00FA5BBD">
            <w:pPr>
              <w:jc w:val="center"/>
            </w:pPr>
            <w:r w:rsidRPr="00065D04">
              <w:t>0</w:t>
            </w:r>
          </w:p>
        </w:tc>
        <w:tc>
          <w:tcPr>
            <w:tcW w:w="876" w:type="dxa"/>
            <w:vAlign w:val="center"/>
          </w:tcPr>
          <w:p w:rsidR="00286DC9" w:rsidRPr="00065D04" w:rsidRDefault="00286DC9" w:rsidP="00FA5BBD">
            <w:pPr>
              <w:jc w:val="center"/>
            </w:pPr>
            <w:r w:rsidRPr="00065D04">
              <w:t>16</w:t>
            </w:r>
          </w:p>
        </w:tc>
        <w:tc>
          <w:tcPr>
            <w:tcW w:w="1203" w:type="dxa"/>
            <w:shd w:val="clear" w:color="auto" w:fill="auto"/>
            <w:vAlign w:val="center"/>
          </w:tcPr>
          <w:p w:rsidR="00286DC9" w:rsidRPr="00065D04" w:rsidRDefault="00286DC9" w:rsidP="00FA5BBD">
            <w:pPr>
              <w:jc w:val="center"/>
            </w:pPr>
            <w:r w:rsidRPr="00065D04">
              <w:t>0</w:t>
            </w:r>
          </w:p>
        </w:tc>
        <w:tc>
          <w:tcPr>
            <w:tcW w:w="1417" w:type="dxa"/>
            <w:vAlign w:val="center"/>
          </w:tcPr>
          <w:p w:rsidR="00286DC9" w:rsidRPr="00065D04" w:rsidRDefault="00286DC9" w:rsidP="00FA5BBD">
            <w:pPr>
              <w:jc w:val="center"/>
            </w:pPr>
            <w:r w:rsidRPr="00065D04">
              <w:t>0</w:t>
            </w:r>
          </w:p>
        </w:tc>
      </w:tr>
      <w:tr w:rsidR="00286DC9" w:rsidRPr="00065D04" w:rsidTr="00FA5BBD">
        <w:trPr>
          <w:trHeight w:val="401"/>
          <w:jc w:val="center"/>
        </w:trPr>
        <w:tc>
          <w:tcPr>
            <w:tcW w:w="534" w:type="dxa"/>
          </w:tcPr>
          <w:p w:rsidR="00286DC9" w:rsidRPr="00065D04" w:rsidRDefault="00286DC9" w:rsidP="00FA5BBD">
            <w:pPr>
              <w:pStyle w:val="a6"/>
              <w:shd w:val="clear" w:color="auto" w:fill="FFFFFF"/>
              <w:rPr>
                <w:sz w:val="20"/>
                <w:szCs w:val="20"/>
              </w:rPr>
            </w:pPr>
            <w:r w:rsidRPr="00065D04">
              <w:rPr>
                <w:sz w:val="20"/>
                <w:szCs w:val="20"/>
              </w:rPr>
              <w:t>22</w:t>
            </w:r>
          </w:p>
        </w:tc>
        <w:tc>
          <w:tcPr>
            <w:tcW w:w="2496" w:type="dxa"/>
            <w:vAlign w:val="center"/>
          </w:tcPr>
          <w:p w:rsidR="00286DC9" w:rsidRPr="00065D04" w:rsidRDefault="00286DC9" w:rsidP="00FA5BBD">
            <w:pPr>
              <w:pStyle w:val="a6"/>
              <w:shd w:val="clear" w:color="auto" w:fill="FFFFFF"/>
              <w:rPr>
                <w:sz w:val="20"/>
                <w:szCs w:val="20"/>
              </w:rPr>
            </w:pPr>
            <w:r w:rsidRPr="00065D04">
              <w:rPr>
                <w:sz w:val="20"/>
                <w:szCs w:val="20"/>
              </w:rPr>
              <w:t>Ханты-Мансийский район</w:t>
            </w:r>
          </w:p>
        </w:tc>
        <w:tc>
          <w:tcPr>
            <w:tcW w:w="906" w:type="dxa"/>
            <w:vAlign w:val="center"/>
          </w:tcPr>
          <w:p w:rsidR="00286DC9" w:rsidRPr="00065D04" w:rsidRDefault="00286DC9" w:rsidP="00FA5BBD">
            <w:pPr>
              <w:jc w:val="center"/>
            </w:pPr>
            <w:r w:rsidRPr="00065D04">
              <w:t>24</w:t>
            </w:r>
          </w:p>
        </w:tc>
        <w:tc>
          <w:tcPr>
            <w:tcW w:w="992" w:type="dxa"/>
            <w:vAlign w:val="center"/>
          </w:tcPr>
          <w:p w:rsidR="00286DC9" w:rsidRPr="00065D04" w:rsidRDefault="00286DC9" w:rsidP="00FA5BBD">
            <w:pPr>
              <w:jc w:val="center"/>
            </w:pPr>
            <w:r w:rsidRPr="00065D04">
              <w:t>1</w:t>
            </w:r>
          </w:p>
        </w:tc>
        <w:tc>
          <w:tcPr>
            <w:tcW w:w="1323" w:type="dxa"/>
            <w:vAlign w:val="center"/>
          </w:tcPr>
          <w:p w:rsidR="00286DC9" w:rsidRPr="00065D04" w:rsidRDefault="00286DC9" w:rsidP="00FA5BBD">
            <w:pPr>
              <w:jc w:val="center"/>
            </w:pPr>
            <w:r w:rsidRPr="00065D04">
              <w:t>0</w:t>
            </w:r>
          </w:p>
        </w:tc>
        <w:tc>
          <w:tcPr>
            <w:tcW w:w="876" w:type="dxa"/>
            <w:vAlign w:val="center"/>
          </w:tcPr>
          <w:p w:rsidR="00286DC9" w:rsidRPr="00065D04" w:rsidRDefault="00286DC9" w:rsidP="00FA5BBD">
            <w:pPr>
              <w:jc w:val="center"/>
            </w:pPr>
            <w:r w:rsidRPr="00065D04">
              <w:t>10</w:t>
            </w:r>
          </w:p>
        </w:tc>
        <w:tc>
          <w:tcPr>
            <w:tcW w:w="1203" w:type="dxa"/>
            <w:shd w:val="clear" w:color="auto" w:fill="auto"/>
            <w:vAlign w:val="center"/>
          </w:tcPr>
          <w:p w:rsidR="00286DC9" w:rsidRPr="00065D04" w:rsidRDefault="00286DC9" w:rsidP="00FA5BBD">
            <w:pPr>
              <w:jc w:val="center"/>
            </w:pPr>
            <w:r w:rsidRPr="00065D04">
              <w:t>0</w:t>
            </w:r>
          </w:p>
        </w:tc>
        <w:tc>
          <w:tcPr>
            <w:tcW w:w="1417" w:type="dxa"/>
            <w:vAlign w:val="center"/>
          </w:tcPr>
          <w:p w:rsidR="00286DC9" w:rsidRPr="00065D04" w:rsidRDefault="00286DC9" w:rsidP="00FA5BBD">
            <w:pPr>
              <w:jc w:val="center"/>
            </w:pPr>
            <w:r w:rsidRPr="00065D04">
              <w:t>0</w:t>
            </w:r>
          </w:p>
        </w:tc>
      </w:tr>
      <w:tr w:rsidR="00286DC9" w:rsidRPr="00065D04" w:rsidTr="00FA5BBD">
        <w:trPr>
          <w:trHeight w:val="258"/>
          <w:jc w:val="center"/>
        </w:trPr>
        <w:tc>
          <w:tcPr>
            <w:tcW w:w="3030" w:type="dxa"/>
            <w:gridSpan w:val="2"/>
          </w:tcPr>
          <w:p w:rsidR="00286DC9" w:rsidRPr="00065D04" w:rsidRDefault="00286DC9" w:rsidP="00FA5BBD">
            <w:pPr>
              <w:pStyle w:val="a6"/>
              <w:shd w:val="clear" w:color="auto" w:fill="FFFFFF"/>
              <w:rPr>
                <w:sz w:val="20"/>
                <w:szCs w:val="20"/>
              </w:rPr>
            </w:pPr>
            <w:r w:rsidRPr="00065D04">
              <w:rPr>
                <w:sz w:val="20"/>
                <w:szCs w:val="20"/>
              </w:rPr>
              <w:t>Итого</w:t>
            </w:r>
          </w:p>
        </w:tc>
        <w:tc>
          <w:tcPr>
            <w:tcW w:w="906" w:type="dxa"/>
            <w:vAlign w:val="center"/>
          </w:tcPr>
          <w:p w:rsidR="00286DC9" w:rsidRPr="00065D04" w:rsidRDefault="00286DC9" w:rsidP="00FA5BBD">
            <w:pPr>
              <w:pStyle w:val="a6"/>
              <w:shd w:val="clear" w:color="auto" w:fill="FFFFFF"/>
              <w:jc w:val="center"/>
              <w:rPr>
                <w:b/>
                <w:sz w:val="20"/>
                <w:szCs w:val="20"/>
              </w:rPr>
            </w:pPr>
            <w:r w:rsidRPr="00065D04">
              <w:rPr>
                <w:b/>
                <w:sz w:val="20"/>
                <w:szCs w:val="20"/>
              </w:rPr>
              <w:t>297</w:t>
            </w:r>
          </w:p>
        </w:tc>
        <w:tc>
          <w:tcPr>
            <w:tcW w:w="992" w:type="dxa"/>
            <w:vAlign w:val="center"/>
          </w:tcPr>
          <w:p w:rsidR="00286DC9" w:rsidRPr="00065D04" w:rsidRDefault="00286DC9" w:rsidP="00FA5BBD">
            <w:pPr>
              <w:pStyle w:val="a6"/>
              <w:shd w:val="clear" w:color="auto" w:fill="FFFFFF"/>
              <w:jc w:val="center"/>
              <w:rPr>
                <w:b/>
                <w:sz w:val="20"/>
                <w:szCs w:val="20"/>
                <w:lang w:val="en-US"/>
              </w:rPr>
            </w:pPr>
            <w:r w:rsidRPr="00065D04">
              <w:rPr>
                <w:b/>
                <w:sz w:val="20"/>
                <w:szCs w:val="20"/>
              </w:rPr>
              <w:t>1</w:t>
            </w:r>
          </w:p>
        </w:tc>
        <w:tc>
          <w:tcPr>
            <w:tcW w:w="1323" w:type="dxa"/>
            <w:vAlign w:val="center"/>
          </w:tcPr>
          <w:p w:rsidR="00286DC9" w:rsidRPr="00065D04" w:rsidRDefault="00286DC9" w:rsidP="00FA5BBD">
            <w:pPr>
              <w:pStyle w:val="a6"/>
              <w:shd w:val="clear" w:color="auto" w:fill="FFFFFF"/>
              <w:jc w:val="center"/>
              <w:rPr>
                <w:b/>
                <w:sz w:val="20"/>
                <w:szCs w:val="20"/>
              </w:rPr>
            </w:pPr>
            <w:r w:rsidRPr="00065D04">
              <w:rPr>
                <w:b/>
                <w:sz w:val="20"/>
                <w:szCs w:val="20"/>
              </w:rPr>
              <w:t>0</w:t>
            </w:r>
          </w:p>
        </w:tc>
        <w:tc>
          <w:tcPr>
            <w:tcW w:w="876" w:type="dxa"/>
            <w:vAlign w:val="center"/>
          </w:tcPr>
          <w:p w:rsidR="00286DC9" w:rsidRPr="00065D04" w:rsidRDefault="00286DC9" w:rsidP="00FA5BBD">
            <w:pPr>
              <w:jc w:val="center"/>
              <w:rPr>
                <w:b/>
              </w:rPr>
            </w:pPr>
            <w:r w:rsidRPr="00065D04">
              <w:rPr>
                <w:b/>
              </w:rPr>
              <w:t>313</w:t>
            </w:r>
          </w:p>
        </w:tc>
        <w:tc>
          <w:tcPr>
            <w:tcW w:w="1203" w:type="dxa"/>
            <w:shd w:val="clear" w:color="auto" w:fill="auto"/>
            <w:vAlign w:val="center"/>
          </w:tcPr>
          <w:p w:rsidR="00286DC9" w:rsidRPr="00065D04" w:rsidRDefault="00286DC9" w:rsidP="00FA5BBD">
            <w:pPr>
              <w:pStyle w:val="a6"/>
              <w:shd w:val="clear" w:color="auto" w:fill="FFFFFF"/>
              <w:tabs>
                <w:tab w:val="left" w:pos="420"/>
                <w:tab w:val="center" w:pos="493"/>
              </w:tabs>
              <w:jc w:val="center"/>
              <w:rPr>
                <w:b/>
                <w:sz w:val="20"/>
                <w:szCs w:val="20"/>
              </w:rPr>
            </w:pPr>
            <w:r w:rsidRPr="00065D04">
              <w:rPr>
                <w:b/>
                <w:sz w:val="20"/>
                <w:szCs w:val="20"/>
              </w:rPr>
              <w:t>0</w:t>
            </w:r>
          </w:p>
        </w:tc>
        <w:tc>
          <w:tcPr>
            <w:tcW w:w="1417" w:type="dxa"/>
            <w:vAlign w:val="center"/>
          </w:tcPr>
          <w:p w:rsidR="00286DC9" w:rsidRPr="00065D04" w:rsidRDefault="00286DC9" w:rsidP="00FA5BBD">
            <w:pPr>
              <w:jc w:val="center"/>
              <w:rPr>
                <w:b/>
              </w:rPr>
            </w:pPr>
            <w:r w:rsidRPr="00065D04">
              <w:rPr>
                <w:b/>
              </w:rPr>
              <w:t>1</w:t>
            </w:r>
          </w:p>
        </w:tc>
      </w:tr>
    </w:tbl>
    <w:p w:rsidR="00286DC9" w:rsidRPr="10A40879" w:rsidRDefault="00286DC9" w:rsidP="00286DC9">
      <w:pPr>
        <w:pStyle w:val="a6"/>
        <w:shd w:val="clear" w:color="auto" w:fill="FFFFFF"/>
        <w:rPr>
          <w:color w:val="FF0000"/>
          <w:sz w:val="22"/>
          <w:szCs w:val="20"/>
        </w:rPr>
      </w:pPr>
    </w:p>
    <w:p w:rsidR="00065D04" w:rsidRPr="00065D04" w:rsidRDefault="00065D04" w:rsidP="00065D04">
      <w:pPr>
        <w:shd w:val="clear" w:color="auto" w:fill="FFFFFF"/>
        <w:ind w:firstLine="567"/>
        <w:jc w:val="both"/>
        <w:rPr>
          <w:sz w:val="24"/>
          <w:szCs w:val="24"/>
        </w:rPr>
      </w:pPr>
      <w:r w:rsidRPr="00065D04">
        <w:rPr>
          <w:sz w:val="24"/>
          <w:szCs w:val="24"/>
        </w:rPr>
        <w:t xml:space="preserve">По состоянию на 09.08.2022 в Югре зарегистрировано 5752 случая </w:t>
      </w:r>
      <w:r w:rsidRPr="00065D04">
        <w:rPr>
          <w:sz w:val="24"/>
          <w:szCs w:val="24"/>
          <w:u w:val="single"/>
        </w:rPr>
        <w:t>присасываний клещей</w:t>
      </w:r>
      <w:r w:rsidRPr="00065D04">
        <w:rPr>
          <w:sz w:val="24"/>
          <w:szCs w:val="24"/>
        </w:rPr>
        <w:t xml:space="preserve"> при среднемноголетнем уровне 3581 присасывание (больше на 60,6%). Относительно аналогичного периода 2021 года больше на 42,8%. В текущем году иксодовые клещи активизировались позднее предыдущего года на 10 дней и пик активности наблюдался на 20 неделе – тоже раньше обычного по данным многолетних наблюдений (25 неделя).</w:t>
      </w:r>
    </w:p>
    <w:p w:rsidR="00065D04" w:rsidRPr="00065D04" w:rsidRDefault="00065D04" w:rsidP="00065D04">
      <w:pPr>
        <w:shd w:val="clear" w:color="auto" w:fill="FFFFFF"/>
        <w:ind w:firstLine="567"/>
        <w:jc w:val="both"/>
        <w:rPr>
          <w:sz w:val="24"/>
          <w:szCs w:val="24"/>
        </w:rPr>
      </w:pPr>
      <w:r w:rsidRPr="00065D04">
        <w:rPr>
          <w:sz w:val="24"/>
          <w:szCs w:val="24"/>
        </w:rPr>
        <w:t>На 31 неделе зарегистрировано 72 случая, что на 34% ниже аналогичного периода 2021 года (109 случаев), а также ниже среднемноголетнего на 18% (88 случаев).</w:t>
      </w:r>
    </w:p>
    <w:p w:rsidR="00065D04" w:rsidRPr="00065D04" w:rsidRDefault="00065D04" w:rsidP="00065D04">
      <w:pPr>
        <w:shd w:val="clear" w:color="auto" w:fill="FFFFFF"/>
        <w:ind w:firstLine="567"/>
        <w:jc w:val="both"/>
        <w:rPr>
          <w:sz w:val="24"/>
          <w:szCs w:val="24"/>
        </w:rPr>
      </w:pPr>
      <w:r w:rsidRPr="00065D04">
        <w:rPr>
          <w:sz w:val="24"/>
          <w:szCs w:val="24"/>
        </w:rPr>
        <w:t>Удельный вес детей в структуре пострадавших составляет 12,2% (702 случая). Не имеют прививку от клещевого энцефалита в структуре пострадавших от присасывания 83,3%, в т.ч. 69,2% детей. Экспресс исследования проведены в 14,8% снятых клещей (852 клещей, инфицировано 41). Серопрофилактику получили 87,2% от подлежащих (3635 из 4168 подлежащих).</w:t>
      </w:r>
    </w:p>
    <w:p w:rsidR="00065D04" w:rsidRPr="00065D04" w:rsidRDefault="00065D04" w:rsidP="00065D04">
      <w:pPr>
        <w:shd w:val="clear" w:color="auto" w:fill="FFFFFF"/>
        <w:ind w:firstLine="567"/>
        <w:jc w:val="both"/>
        <w:rPr>
          <w:sz w:val="24"/>
          <w:szCs w:val="24"/>
        </w:rPr>
      </w:pPr>
      <w:r w:rsidRPr="00065D04">
        <w:rPr>
          <w:sz w:val="24"/>
          <w:szCs w:val="24"/>
        </w:rPr>
        <w:t>Наиболее часто клещи нападают на людей в лесу (35,6%), на дачах и садовых участках (28,2% всех обращений). В черте населенного пункта пострадало 19,4% всех обратившихся за медицинской помощью. Завозные случаи составили 3,9%.</w:t>
      </w:r>
    </w:p>
    <w:p w:rsidR="00065D04" w:rsidRPr="00065D04" w:rsidRDefault="00065D04" w:rsidP="00065D04">
      <w:pPr>
        <w:shd w:val="clear" w:color="auto" w:fill="FFFFFF"/>
        <w:ind w:firstLine="567"/>
        <w:jc w:val="both"/>
        <w:rPr>
          <w:sz w:val="24"/>
          <w:szCs w:val="24"/>
        </w:rPr>
      </w:pPr>
      <w:r w:rsidRPr="00065D04">
        <w:rPr>
          <w:sz w:val="24"/>
          <w:szCs w:val="24"/>
        </w:rPr>
        <w:t>Зарегистрированы 230 присасываний клещей на обработанной территории: 7 присасываний на кладбищах г. Нефтеюганска, 221 присасывание в черте городов и поселков (Нефтеюганский район, г. Нефтеюганск и г.Пыть-Ях),</w:t>
      </w:r>
      <w:r w:rsidR="005E50FB">
        <w:rPr>
          <w:sz w:val="24"/>
          <w:szCs w:val="24"/>
        </w:rPr>
        <w:t xml:space="preserve"> </w:t>
      </w:r>
      <w:r w:rsidRPr="00065D04">
        <w:rPr>
          <w:sz w:val="24"/>
          <w:szCs w:val="24"/>
        </w:rPr>
        <w:t>1-пляж (г. Лангепас), 1-парки и скверы (Березовского района), что составило 3,8% от всех присасываний.</w:t>
      </w:r>
    </w:p>
    <w:p w:rsidR="00065D04" w:rsidRPr="00065D04" w:rsidRDefault="00065D04" w:rsidP="00065D04">
      <w:pPr>
        <w:shd w:val="clear" w:color="auto" w:fill="FFFFFF"/>
        <w:ind w:firstLine="567"/>
        <w:jc w:val="both"/>
        <w:rPr>
          <w:sz w:val="24"/>
          <w:szCs w:val="24"/>
        </w:rPr>
      </w:pPr>
      <w:r w:rsidRPr="00065D04">
        <w:rPr>
          <w:sz w:val="24"/>
          <w:szCs w:val="24"/>
        </w:rPr>
        <w:t>С начала эпидемиологического сезона обращаемость населения по поводу присасывания клеща в Ханты-Мансийском автономном округе – Югре составила 343,3 сл.на 100 тыс. населения. Значительно превышают среднеокружной показатель Ханты-Мансийский район (1978,3 на 100 тыс.нас.), г.Пыть-Ях (1268,7 на 100 тыс.нас.), Кондинский район (1144,6 на 100 тыс.нас.), Октябрьский район (1108,4 на 100 тыс.нас.), г. Ханты-Мансийск (935,2 на 100 тыс.нас.). Наименьший же показатель в г. Когалым (13,3 на 100 тыс.нас.), г. Радужный (15,9 на 100 тыс.нас.), Сургутский район (52,9 на 100 тыс.нас.).</w:t>
      </w:r>
    </w:p>
    <w:p w:rsidR="00065D04" w:rsidRPr="00065D04" w:rsidRDefault="00065D04" w:rsidP="00065D04">
      <w:pPr>
        <w:shd w:val="clear" w:color="auto" w:fill="FFFFFF"/>
        <w:ind w:firstLine="567"/>
        <w:jc w:val="both"/>
        <w:rPr>
          <w:sz w:val="24"/>
          <w:szCs w:val="24"/>
        </w:rPr>
      </w:pPr>
      <w:r w:rsidRPr="00065D04">
        <w:rPr>
          <w:sz w:val="24"/>
          <w:szCs w:val="24"/>
        </w:rPr>
        <w:t>С начала эпидемического сезона зарегистрировано 25 случаев заболевания инфекциями, передающимися клещами (далее – ИПК), среди которых 16 случаев клещевого вирусного энцефалита (далее КВЭ) (1 ребенок, Сургут,1 ребенок Когалым). Среди всех заболевшие КВЭ привит был только 1 житель г. Нефтеюганска, экстренная профилактика проведена шести пострадавшим. Один случай закончился летальным исходом у непривитого жителя Югры. Также зарегистрировано 9 случаев иксодового клещевого боррелиоза (далее – ИКБ), экстренная профилактика проведена 6 пострадавшим.</w:t>
      </w:r>
    </w:p>
    <w:p w:rsidR="00065D04" w:rsidRPr="00065D04" w:rsidRDefault="00065D04" w:rsidP="00065D04">
      <w:pPr>
        <w:shd w:val="clear" w:color="auto" w:fill="FFFFFF"/>
        <w:ind w:firstLine="567"/>
        <w:jc w:val="both"/>
        <w:rPr>
          <w:sz w:val="24"/>
          <w:szCs w:val="24"/>
        </w:rPr>
      </w:pPr>
      <w:r w:rsidRPr="00065D04">
        <w:rPr>
          <w:sz w:val="24"/>
          <w:szCs w:val="24"/>
        </w:rPr>
        <w:t>Под подозрением на заболевания ИПК находятся 25 пострадавших, в том числе на КВЭ -11, в т.ч. 1 ребенок 8-и лет (Сургут-1, Нефтеюганск-2, Нефтеюганский-1, Октябрьский-1, Пыть-Ях-2, Ханты-Мансийск-2, Когалым-1, Кондинский-1) и И</w:t>
      </w:r>
      <w:r w:rsidR="005E50FB">
        <w:rPr>
          <w:sz w:val="24"/>
          <w:szCs w:val="24"/>
        </w:rPr>
        <w:t>КБ – 14, (Лангепас-1, Сургут-2, Сургутский р-н-</w:t>
      </w:r>
      <w:r w:rsidRPr="00065D04">
        <w:rPr>
          <w:sz w:val="24"/>
          <w:szCs w:val="24"/>
        </w:rPr>
        <w:t>1, Окт</w:t>
      </w:r>
      <w:r w:rsidR="005E50FB">
        <w:rPr>
          <w:sz w:val="24"/>
          <w:szCs w:val="24"/>
        </w:rPr>
        <w:t>ябрьский-2, Нефтеюганский район</w:t>
      </w:r>
      <w:r w:rsidRPr="00065D04">
        <w:rPr>
          <w:sz w:val="24"/>
          <w:szCs w:val="24"/>
        </w:rPr>
        <w:t>-1, Нягань-2, Ханты-Мансийск-1, Нефтеюганск-2, Нижневартовск-1, Ханты-Мансийский район-1).</w:t>
      </w:r>
    </w:p>
    <w:p w:rsidR="00065D04" w:rsidRPr="00065D04" w:rsidRDefault="00065D04" w:rsidP="00065D04">
      <w:pPr>
        <w:shd w:val="clear" w:color="auto" w:fill="FFFFFF"/>
        <w:ind w:firstLine="567"/>
        <w:jc w:val="both"/>
        <w:rPr>
          <w:sz w:val="24"/>
          <w:szCs w:val="24"/>
        </w:rPr>
      </w:pPr>
      <w:r w:rsidRPr="00065D04">
        <w:rPr>
          <w:sz w:val="24"/>
          <w:szCs w:val="24"/>
        </w:rPr>
        <w:t>С начала сезона на вирусофорность исследовано 2384 клеща, в том числе снятых с людей 1986, с объектов окружающей среды 398. Доля зараженных клещей ИКБ – составила 38,16%, моноцитарным эрлихиозом человека (МЭЧ) – 6,07%, КВЭ – 1,17%, гранулоцитарным эрлихиозом человека (ГАЧ) – 0,92%.</w:t>
      </w:r>
    </w:p>
    <w:p w:rsidR="00065D04" w:rsidRPr="00065D04" w:rsidRDefault="00065D04" w:rsidP="00065D04">
      <w:pPr>
        <w:shd w:val="clear" w:color="auto" w:fill="FFFFFF"/>
        <w:ind w:firstLine="567"/>
        <w:jc w:val="both"/>
        <w:rPr>
          <w:sz w:val="24"/>
          <w:szCs w:val="24"/>
        </w:rPr>
      </w:pPr>
      <w:r w:rsidRPr="00065D04">
        <w:rPr>
          <w:sz w:val="24"/>
          <w:szCs w:val="24"/>
        </w:rPr>
        <w:t>На 2022 год акарицидные обработки запланированы 4167,1 га, в т.ч. 447,654 га в ЛОУ (2021 год - 4719,668 га). С 13.07.2022 проводится третий этап акарицидных обработок. На 08.08.2022 проведена обработка с учетом кратности на площади 11306,4 га, из них на территориях: ЛОУ – 956,4 га, (100 %), кладбище – 1000,2 га, парки – 1486,5 га, прочие – 7863,3 га. Контроль качества акарицидных обработок силами ФБУЗ «ЦГиЭ в ХМАО-Югре» проведен на 18,21% обработанной на площади, преимущественно это территории летних оздоровительных организаций для детей, другими организациями контроль эффективности проведен на 422,6 гектарах.</w:t>
      </w:r>
    </w:p>
    <w:p w:rsidR="00286DC9" w:rsidRPr="00065D04" w:rsidRDefault="00065D04" w:rsidP="00065D04">
      <w:pPr>
        <w:shd w:val="clear" w:color="auto" w:fill="FFFFFF"/>
        <w:ind w:firstLine="567"/>
        <w:jc w:val="both"/>
        <w:rPr>
          <w:sz w:val="24"/>
          <w:szCs w:val="24"/>
        </w:rPr>
      </w:pPr>
      <w:r w:rsidRPr="00065D04">
        <w:rPr>
          <w:sz w:val="24"/>
          <w:szCs w:val="24"/>
        </w:rPr>
        <w:lastRenderedPageBreak/>
        <w:t>На 09.08.2022 года план профилактических прививок против клещевого энцефалита выполнен на 74,5 %, в т.ч. детей на 71,32%, по сравнению с аналогичным периодом 2021 года выше на 60,4% (72 195 привито), привитость детей выше 2021 года на 23,1% (27 284 привито детей). Привито всего 115 830 чел. при плане 155 511 чел., в т.ч. детей – 33 583 при плане 47 091 чел. Из числа групп риска привито 30 163 человек при плане 28977 человек (103,6%).</w:t>
      </w:r>
    </w:p>
    <w:p w:rsidR="007252D9" w:rsidRPr="00622C5C" w:rsidRDefault="007252D9" w:rsidP="007252D9">
      <w:pPr>
        <w:shd w:val="clear" w:color="auto" w:fill="FFFFFF"/>
        <w:ind w:firstLine="567"/>
        <w:rPr>
          <w:b/>
          <w:i/>
          <w:sz w:val="16"/>
          <w:szCs w:val="16"/>
          <w:u w:val="single"/>
        </w:rPr>
      </w:pPr>
    </w:p>
    <w:p w:rsidR="00564F2F" w:rsidRPr="10AE228D" w:rsidRDefault="00564F2F" w:rsidP="007C3A04">
      <w:pPr>
        <w:ind w:firstLine="567"/>
        <w:jc w:val="both"/>
        <w:rPr>
          <w:b/>
          <w:i/>
          <w:sz w:val="24"/>
          <w:szCs w:val="24"/>
          <w:u w:val="single"/>
        </w:rPr>
      </w:pPr>
      <w:r w:rsidRPr="10AE228D">
        <w:rPr>
          <w:b/>
          <w:i/>
          <w:sz w:val="24"/>
          <w:szCs w:val="24"/>
          <w:u w:val="single"/>
        </w:rPr>
        <w:t>Мероприятия по предотвращению заболеваний, вызванных новым коронавирусом:</w:t>
      </w:r>
    </w:p>
    <w:p w:rsidR="00EB0F11" w:rsidRPr="10FD60B7" w:rsidRDefault="00EB0F11" w:rsidP="005E50FB">
      <w:pPr>
        <w:ind w:firstLine="567"/>
        <w:jc w:val="both"/>
        <w:rPr>
          <w:b/>
          <w:sz w:val="24"/>
          <w:szCs w:val="24"/>
        </w:rPr>
      </w:pPr>
      <w:r w:rsidRPr="10FD60B7">
        <w:rPr>
          <w:sz w:val="24"/>
          <w:szCs w:val="24"/>
        </w:rPr>
        <w:t xml:space="preserve">Всего на территории Ханты-Мансийского автономного округа - Югры подтверждено </w:t>
      </w:r>
      <w:r w:rsidRPr="10FD60B7">
        <w:rPr>
          <w:b/>
          <w:bCs/>
          <w:sz w:val="24"/>
          <w:szCs w:val="24"/>
        </w:rPr>
        <w:t xml:space="preserve">215 726 </w:t>
      </w:r>
      <w:r w:rsidRPr="10FD60B7">
        <w:rPr>
          <w:sz w:val="24"/>
          <w:szCs w:val="24"/>
        </w:rPr>
        <w:t xml:space="preserve">случаев заражения (за сутки </w:t>
      </w:r>
      <w:r w:rsidRPr="10FD60B7">
        <w:rPr>
          <w:b/>
          <w:sz w:val="24"/>
          <w:szCs w:val="24"/>
        </w:rPr>
        <w:t>291</w:t>
      </w:r>
      <w:r w:rsidRPr="10FD60B7">
        <w:rPr>
          <w:sz w:val="24"/>
          <w:szCs w:val="24"/>
        </w:rPr>
        <w:t xml:space="preserve">), выздоровели </w:t>
      </w:r>
      <w:r w:rsidRPr="10FD60B7">
        <w:rPr>
          <w:b/>
          <w:bCs/>
          <w:sz w:val="24"/>
          <w:szCs w:val="24"/>
        </w:rPr>
        <w:t xml:space="preserve">211 076 </w:t>
      </w:r>
      <w:r w:rsidRPr="10FD60B7">
        <w:rPr>
          <w:sz w:val="24"/>
          <w:szCs w:val="24"/>
        </w:rPr>
        <w:t xml:space="preserve">человек (за сутки </w:t>
      </w:r>
      <w:r w:rsidRPr="10FD60B7">
        <w:rPr>
          <w:b/>
          <w:sz w:val="24"/>
          <w:szCs w:val="24"/>
        </w:rPr>
        <w:t>189</w:t>
      </w:r>
      <w:r w:rsidRPr="10FD60B7">
        <w:rPr>
          <w:sz w:val="24"/>
          <w:szCs w:val="24"/>
        </w:rPr>
        <w:t xml:space="preserve">), скончались </w:t>
      </w:r>
      <w:r w:rsidRPr="10FD60B7">
        <w:rPr>
          <w:b/>
          <w:bCs/>
          <w:sz w:val="24"/>
          <w:szCs w:val="24"/>
        </w:rPr>
        <w:t xml:space="preserve">2 558 </w:t>
      </w:r>
      <w:r w:rsidRPr="10FD60B7">
        <w:rPr>
          <w:sz w:val="24"/>
          <w:szCs w:val="24"/>
        </w:rPr>
        <w:t>человек (за сутки</w:t>
      </w:r>
      <w:r w:rsidRPr="10FD60B7">
        <w:rPr>
          <w:b/>
          <w:sz w:val="24"/>
          <w:szCs w:val="24"/>
        </w:rPr>
        <w:t xml:space="preserve"> 0</w:t>
      </w:r>
      <w:r w:rsidRPr="10FD60B7">
        <w:rPr>
          <w:sz w:val="24"/>
          <w:szCs w:val="24"/>
        </w:rPr>
        <w:t xml:space="preserve">). По состоянию на </w:t>
      </w:r>
      <w:r w:rsidRPr="10FD60B7">
        <w:rPr>
          <w:b/>
          <w:sz w:val="24"/>
          <w:szCs w:val="24"/>
        </w:rPr>
        <w:t>18.08.2022</w:t>
      </w:r>
      <w:r w:rsidRPr="10FD60B7">
        <w:rPr>
          <w:sz w:val="24"/>
          <w:szCs w:val="24"/>
        </w:rPr>
        <w:t xml:space="preserve"> госпитализированы </w:t>
      </w:r>
      <w:r w:rsidRPr="10FD60B7">
        <w:rPr>
          <w:b/>
          <w:sz w:val="24"/>
          <w:szCs w:val="24"/>
        </w:rPr>
        <w:t>99</w:t>
      </w:r>
      <w:r w:rsidRPr="10FD60B7">
        <w:rPr>
          <w:sz w:val="24"/>
          <w:szCs w:val="24"/>
        </w:rPr>
        <w:t xml:space="preserve"> человек.</w:t>
      </w:r>
    </w:p>
    <w:p w:rsidR="00EB0F11" w:rsidRPr="10FD60B7" w:rsidRDefault="00EB0F11" w:rsidP="00EB0F11">
      <w:pPr>
        <w:ind w:firstLine="567"/>
        <w:rPr>
          <w:b/>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EB0F11" w:rsidRPr="10FD60B7" w:rsidTr="00BD0A8A">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EB0F11" w:rsidRPr="10FD60B7" w:rsidRDefault="00EB0F11" w:rsidP="00BD0A8A">
            <w:pPr>
              <w:tabs>
                <w:tab w:val="left" w:pos="3170"/>
              </w:tabs>
              <w:jc w:val="center"/>
              <w:rPr>
                <w:b/>
                <w:sz w:val="24"/>
                <w:szCs w:val="24"/>
              </w:rPr>
            </w:pPr>
            <w:r w:rsidRPr="10FD60B7">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EB0F11" w:rsidRPr="10FD60B7" w:rsidRDefault="00EB0F11" w:rsidP="00BD0A8A">
            <w:pPr>
              <w:tabs>
                <w:tab w:val="left" w:pos="3170"/>
              </w:tabs>
              <w:jc w:val="center"/>
              <w:rPr>
                <w:b/>
                <w:sz w:val="24"/>
                <w:szCs w:val="24"/>
              </w:rPr>
            </w:pPr>
            <w:r w:rsidRPr="10FD60B7">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EB0F11" w:rsidRPr="10FD60B7" w:rsidRDefault="00EB0F11" w:rsidP="00BD0A8A">
            <w:pPr>
              <w:tabs>
                <w:tab w:val="left" w:pos="3170"/>
              </w:tabs>
              <w:jc w:val="center"/>
              <w:rPr>
                <w:b/>
                <w:sz w:val="24"/>
                <w:szCs w:val="24"/>
              </w:rPr>
            </w:pPr>
            <w:r w:rsidRPr="10FD60B7">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EB0F11" w:rsidRPr="10FD60B7" w:rsidRDefault="00EB0F11" w:rsidP="00BD0A8A">
            <w:pPr>
              <w:tabs>
                <w:tab w:val="left" w:pos="3170"/>
              </w:tabs>
              <w:jc w:val="center"/>
              <w:rPr>
                <w:b/>
                <w:sz w:val="24"/>
                <w:szCs w:val="24"/>
              </w:rPr>
            </w:pPr>
            <w:r w:rsidRPr="10FD60B7">
              <w:rPr>
                <w:b/>
                <w:sz w:val="24"/>
                <w:szCs w:val="24"/>
              </w:rPr>
              <w:t>Прим.</w:t>
            </w:r>
          </w:p>
        </w:tc>
      </w:tr>
      <w:tr w:rsidR="00EB0F11" w:rsidRPr="10FD60B7" w:rsidTr="00BD0A8A">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EB0F11" w:rsidRPr="10FD60B7" w:rsidRDefault="00EB0F11" w:rsidP="00BD0A8A">
            <w:pPr>
              <w:tabs>
                <w:tab w:val="left" w:pos="3170"/>
              </w:tabs>
              <w:rPr>
                <w:sz w:val="24"/>
                <w:szCs w:val="24"/>
              </w:rPr>
            </w:pPr>
            <w:r w:rsidRPr="10FD60B7">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EB0F11" w:rsidRPr="10FD60B7" w:rsidRDefault="00EB0F11" w:rsidP="00BD0A8A">
            <w:pPr>
              <w:jc w:val="center"/>
              <w:rPr>
                <w:sz w:val="24"/>
                <w:szCs w:val="24"/>
              </w:rPr>
            </w:pPr>
            <w:r w:rsidRPr="10FD60B7">
              <w:rPr>
                <w:b/>
                <w:bCs/>
                <w:sz w:val="24"/>
                <w:szCs w:val="24"/>
              </w:rPr>
              <w:t>215 726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EB0F11" w:rsidRPr="10FD60B7" w:rsidRDefault="00EB0F11" w:rsidP="00BD0A8A">
            <w:pPr>
              <w:jc w:val="center"/>
              <w:rPr>
                <w:sz w:val="24"/>
                <w:szCs w:val="24"/>
              </w:rPr>
            </w:pPr>
            <w:r w:rsidRPr="10FD60B7">
              <w:rPr>
                <w:b/>
                <w:bCs/>
                <w:sz w:val="24"/>
                <w:szCs w:val="24"/>
              </w:rPr>
              <w:t xml:space="preserve">291 </w:t>
            </w:r>
            <w:r w:rsidRPr="10FD60B7">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EB0F11" w:rsidRPr="10FD60B7" w:rsidRDefault="00EB0F11" w:rsidP="00BD0A8A">
            <w:pPr>
              <w:tabs>
                <w:tab w:val="left" w:pos="3170"/>
              </w:tabs>
              <w:jc w:val="center"/>
              <w:rPr>
                <w:sz w:val="24"/>
                <w:szCs w:val="24"/>
              </w:rPr>
            </w:pPr>
          </w:p>
        </w:tc>
      </w:tr>
      <w:tr w:rsidR="00EB0F11" w:rsidRPr="10FD60B7" w:rsidTr="00BD0A8A">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EB0F11" w:rsidRPr="10FD60B7" w:rsidRDefault="00EB0F11" w:rsidP="00BD0A8A">
            <w:pPr>
              <w:tabs>
                <w:tab w:val="left" w:pos="3170"/>
              </w:tabs>
              <w:rPr>
                <w:sz w:val="24"/>
                <w:szCs w:val="24"/>
              </w:rPr>
            </w:pPr>
            <w:r w:rsidRPr="10FD60B7">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EB0F11" w:rsidRPr="10FD60B7" w:rsidRDefault="00EB0F11" w:rsidP="00BD0A8A">
            <w:pPr>
              <w:jc w:val="center"/>
              <w:rPr>
                <w:sz w:val="24"/>
                <w:szCs w:val="24"/>
              </w:rPr>
            </w:pPr>
            <w:r w:rsidRPr="10FD60B7">
              <w:rPr>
                <w:b/>
                <w:bCs/>
                <w:sz w:val="24"/>
                <w:szCs w:val="24"/>
              </w:rPr>
              <w:t xml:space="preserve">211 076 </w:t>
            </w:r>
            <w:r w:rsidRPr="10FD60B7">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EB0F11" w:rsidRPr="10FD60B7" w:rsidRDefault="00EB0F11" w:rsidP="00BD0A8A">
            <w:pPr>
              <w:jc w:val="center"/>
              <w:rPr>
                <w:sz w:val="24"/>
                <w:szCs w:val="24"/>
              </w:rPr>
            </w:pPr>
            <w:r w:rsidRPr="10FD60B7">
              <w:rPr>
                <w:b/>
                <w:sz w:val="24"/>
                <w:szCs w:val="24"/>
              </w:rPr>
              <w:t>189 чел.</w:t>
            </w:r>
          </w:p>
        </w:tc>
        <w:tc>
          <w:tcPr>
            <w:tcW w:w="2041" w:type="dxa"/>
            <w:tcBorders>
              <w:top w:val="single" w:sz="4" w:space="0" w:color="auto"/>
              <w:left w:val="single" w:sz="4" w:space="0" w:color="auto"/>
              <w:bottom w:val="single" w:sz="4" w:space="0" w:color="auto"/>
              <w:right w:val="single" w:sz="4" w:space="0" w:color="auto"/>
            </w:tcBorders>
            <w:vAlign w:val="center"/>
          </w:tcPr>
          <w:p w:rsidR="00EB0F11" w:rsidRPr="10FD60B7" w:rsidRDefault="00EB0F11" w:rsidP="00BD0A8A">
            <w:pPr>
              <w:tabs>
                <w:tab w:val="left" w:pos="3170"/>
              </w:tabs>
              <w:jc w:val="center"/>
              <w:rPr>
                <w:sz w:val="24"/>
                <w:szCs w:val="24"/>
              </w:rPr>
            </w:pPr>
          </w:p>
        </w:tc>
      </w:tr>
      <w:tr w:rsidR="00EB0F11" w:rsidRPr="10082C02" w:rsidTr="00BD0A8A">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EB0F11" w:rsidRPr="10082C02" w:rsidRDefault="00EB0F11" w:rsidP="00BD0A8A">
            <w:pPr>
              <w:tabs>
                <w:tab w:val="left" w:pos="3170"/>
              </w:tabs>
              <w:rPr>
                <w:sz w:val="24"/>
                <w:szCs w:val="24"/>
              </w:rPr>
            </w:pPr>
            <w:r w:rsidRPr="10082C02">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EB0F11" w:rsidRPr="10082C02" w:rsidRDefault="00EB0F11" w:rsidP="00BD0A8A">
            <w:pPr>
              <w:jc w:val="center"/>
              <w:rPr>
                <w:b/>
                <w:sz w:val="24"/>
                <w:szCs w:val="24"/>
              </w:rPr>
            </w:pPr>
            <w:r w:rsidRPr="10082C02">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EB0F11" w:rsidRPr="10082C02" w:rsidRDefault="00EB0F11" w:rsidP="00BD0A8A">
            <w:pPr>
              <w:jc w:val="center"/>
              <w:rPr>
                <w:b/>
                <w:sz w:val="24"/>
                <w:szCs w:val="24"/>
              </w:rPr>
            </w:pPr>
            <w:r w:rsidRPr="10082C02">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EB0F11" w:rsidRPr="10082C02" w:rsidRDefault="00EB0F11" w:rsidP="00BD0A8A">
            <w:pPr>
              <w:tabs>
                <w:tab w:val="left" w:pos="3170"/>
              </w:tabs>
              <w:jc w:val="center"/>
              <w:rPr>
                <w:sz w:val="24"/>
                <w:szCs w:val="24"/>
              </w:rPr>
            </w:pPr>
          </w:p>
        </w:tc>
      </w:tr>
    </w:tbl>
    <w:p w:rsidR="005152D9" w:rsidRPr="10082C02" w:rsidRDefault="005152D9" w:rsidP="005152D9">
      <w:pPr>
        <w:tabs>
          <w:tab w:val="left" w:pos="6311"/>
        </w:tabs>
        <w:ind w:firstLine="567"/>
      </w:pPr>
    </w:p>
    <w:p w:rsidR="005152D9" w:rsidRPr="10CB5B1F" w:rsidRDefault="005152D9" w:rsidP="005E50FB">
      <w:pPr>
        <w:tabs>
          <w:tab w:val="left" w:pos="6975"/>
        </w:tabs>
        <w:ind w:firstLine="567"/>
        <w:jc w:val="both"/>
        <w:rPr>
          <w:sz w:val="24"/>
          <w:szCs w:val="24"/>
          <w:lang w:bidi="ru-RU"/>
        </w:rPr>
      </w:pPr>
      <w:r w:rsidRPr="10082C02">
        <w:rPr>
          <w:sz w:val="24"/>
          <w:szCs w:val="24"/>
          <w:lang w:bidi="ru-RU"/>
        </w:rPr>
        <w:t>Для клинически здоровых лиц, не имеющих возможностей изолированного</w:t>
      </w:r>
      <w:r w:rsidRPr="10CB5B1F">
        <w:rPr>
          <w:sz w:val="24"/>
          <w:szCs w:val="24"/>
          <w:lang w:bidi="ru-RU"/>
        </w:rPr>
        <w:t xml:space="preserve"> проживания, развернут 0 пунктов обсервации, в котором размещено 0 человек.</w:t>
      </w:r>
    </w:p>
    <w:p w:rsidR="005152D9" w:rsidRPr="10CB5B1F" w:rsidRDefault="005152D9" w:rsidP="005E50FB">
      <w:pPr>
        <w:tabs>
          <w:tab w:val="left" w:pos="6975"/>
        </w:tabs>
        <w:ind w:firstLine="567"/>
        <w:jc w:val="both"/>
        <w:rPr>
          <w:sz w:val="24"/>
          <w:szCs w:val="24"/>
          <w:lang w:bidi="ru-RU"/>
        </w:rPr>
      </w:pPr>
      <w:r w:rsidRPr="10CB5B1F">
        <w:rPr>
          <w:sz w:val="24"/>
          <w:szCs w:val="24"/>
          <w:lang w:bidi="ru-RU"/>
        </w:rPr>
        <w:t>В готовности к развертыванию 15 пунктов обсервации (на 797 мест).</w:t>
      </w:r>
    </w:p>
    <w:p w:rsidR="10513B70" w:rsidRPr="00195E0D" w:rsidRDefault="10513B70" w:rsidP="007C3A04">
      <w:pPr>
        <w:tabs>
          <w:tab w:val="left" w:pos="6975"/>
        </w:tabs>
        <w:jc w:val="both"/>
        <w:rPr>
          <w:color w:val="FF0000"/>
          <w:sz w:val="16"/>
          <w:szCs w:val="16"/>
          <w:lang w:bidi="ru-RU"/>
        </w:rPr>
      </w:pPr>
    </w:p>
    <w:p w:rsidR="10010541" w:rsidRPr="00251DA5" w:rsidRDefault="10010541" w:rsidP="007C3A04">
      <w:pPr>
        <w:tabs>
          <w:tab w:val="center" w:pos="5459"/>
        </w:tabs>
        <w:ind w:right="279" w:firstLine="567"/>
        <w:jc w:val="both"/>
        <w:rPr>
          <w:b/>
          <w:sz w:val="24"/>
          <w:szCs w:val="24"/>
        </w:rPr>
      </w:pPr>
      <w:r w:rsidRPr="00251DA5">
        <w:rPr>
          <w:b/>
          <w:sz w:val="24"/>
          <w:szCs w:val="24"/>
          <w:u w:val="single"/>
        </w:rPr>
        <w:t>1.3.2. Эпизоотическая обстановка:</w:t>
      </w:r>
    </w:p>
    <w:p w:rsidR="005E50FB" w:rsidRPr="005E50FB" w:rsidRDefault="005E50FB" w:rsidP="005E50FB">
      <w:pPr>
        <w:autoSpaceDE w:val="0"/>
        <w:autoSpaceDN w:val="0"/>
        <w:adjustRightInd w:val="0"/>
        <w:ind w:firstLine="567"/>
        <w:jc w:val="both"/>
        <w:rPr>
          <w:sz w:val="24"/>
          <w:szCs w:val="24"/>
          <w:lang w:bidi="ru-RU"/>
        </w:rPr>
      </w:pPr>
      <w:r w:rsidRPr="005E50FB">
        <w:rPr>
          <w:sz w:val="24"/>
          <w:szCs w:val="24"/>
          <w:lang w:bidi="ru-RU"/>
        </w:rPr>
        <w:t>Приказом Ветслужбы Югры от 04.03.2022</w:t>
      </w:r>
      <w:r w:rsidRPr="005E50FB">
        <w:rPr>
          <w:sz w:val="24"/>
          <w:szCs w:val="24"/>
          <w:lang w:val="ru-RU"/>
        </w:rPr>
        <w:t xml:space="preserve"> </w:t>
      </w:r>
      <w:r w:rsidRPr="005E50FB">
        <w:rPr>
          <w:sz w:val="24"/>
          <w:szCs w:val="24"/>
          <w:lang w:bidi="ru-RU"/>
        </w:rPr>
        <w:t>№ 23-Пр-39-ОД</w:t>
      </w:r>
      <w:r w:rsidRPr="005E50FB">
        <w:rPr>
          <w:sz w:val="24"/>
          <w:szCs w:val="24"/>
        </w:rPr>
        <w:t xml:space="preserve"> </w:t>
      </w:r>
      <w:r w:rsidRPr="005E50FB">
        <w:rPr>
          <w:sz w:val="24"/>
          <w:szCs w:val="24"/>
          <w:lang w:bidi="ru-RU"/>
        </w:rPr>
        <w:t>«Об</w:t>
      </w:r>
      <w:r w:rsidRPr="005E50FB">
        <w:rPr>
          <w:sz w:val="24"/>
          <w:szCs w:val="24"/>
          <w:lang w:val="ru-RU"/>
        </w:rPr>
        <w:t xml:space="preserve"> </w:t>
      </w:r>
      <w:r w:rsidRPr="005E50FB">
        <w:rPr>
          <w:sz w:val="24"/>
          <w:szCs w:val="24"/>
          <w:lang w:bidi="ru-RU"/>
        </w:rPr>
        <w:t>установлении</w:t>
      </w:r>
      <w:r w:rsidRPr="005E50FB">
        <w:rPr>
          <w:sz w:val="24"/>
          <w:szCs w:val="24"/>
          <w:lang w:val="ru-RU"/>
        </w:rPr>
        <w:t xml:space="preserve"> </w:t>
      </w:r>
      <w:r w:rsidRPr="005E50FB">
        <w:rPr>
          <w:sz w:val="24"/>
          <w:szCs w:val="24"/>
          <w:lang w:bidi="ru-RU"/>
        </w:rPr>
        <w:t>ограничительных</w:t>
      </w:r>
      <w:r w:rsidRPr="005E50FB">
        <w:rPr>
          <w:sz w:val="24"/>
          <w:szCs w:val="24"/>
          <w:lang w:val="ru-RU"/>
        </w:rPr>
        <w:t xml:space="preserve"> </w:t>
      </w:r>
      <w:r w:rsidRPr="005E50FB">
        <w:rPr>
          <w:sz w:val="24"/>
          <w:szCs w:val="24"/>
          <w:lang w:bidi="ru-RU"/>
        </w:rPr>
        <w:t>мероприятий</w:t>
      </w:r>
      <w:r w:rsidRPr="005E50FB">
        <w:rPr>
          <w:sz w:val="24"/>
          <w:szCs w:val="24"/>
          <w:lang w:val="ru-RU"/>
        </w:rPr>
        <w:t xml:space="preserve"> </w:t>
      </w:r>
      <w:r w:rsidRPr="005E50FB">
        <w:rPr>
          <w:sz w:val="24"/>
          <w:szCs w:val="24"/>
          <w:lang w:bidi="ru-RU"/>
        </w:rPr>
        <w:t>(карантина)</w:t>
      </w:r>
      <w:r w:rsidRPr="005E50FB">
        <w:rPr>
          <w:sz w:val="24"/>
          <w:szCs w:val="24"/>
        </w:rPr>
        <w:t xml:space="preserve"> </w:t>
      </w:r>
      <w:r w:rsidRPr="005E50FB">
        <w:rPr>
          <w:sz w:val="24"/>
          <w:szCs w:val="24"/>
          <w:lang w:bidi="ru-RU"/>
        </w:rPr>
        <w:t xml:space="preserve">по парагриппу-3» </w:t>
      </w:r>
      <w:r w:rsidRPr="005E50FB">
        <w:rPr>
          <w:i/>
          <w:sz w:val="24"/>
          <w:szCs w:val="24"/>
          <w:lang w:bidi="ru-RU"/>
        </w:rPr>
        <w:t xml:space="preserve">(острая контагиозная вирусная болезнь крупного рогатого скота, не опасна для человека) </w:t>
      </w:r>
      <w:r w:rsidRPr="005E50FB">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5E50FB" w:rsidRPr="005E50FB" w:rsidRDefault="005E50FB" w:rsidP="005E50FB">
      <w:pPr>
        <w:autoSpaceDE w:val="0"/>
        <w:autoSpaceDN w:val="0"/>
        <w:adjustRightInd w:val="0"/>
        <w:ind w:firstLine="567"/>
        <w:jc w:val="both"/>
        <w:rPr>
          <w:sz w:val="24"/>
          <w:szCs w:val="24"/>
          <w:lang w:bidi="ru-RU"/>
        </w:rPr>
      </w:pPr>
      <w:r w:rsidRPr="005E50FB">
        <w:rPr>
          <w:sz w:val="24"/>
          <w:szCs w:val="24"/>
          <w:lang w:bidi="ru-RU"/>
        </w:rPr>
        <w:t>Приказом Ветслужбы Югры от 01.04.2022</w:t>
      </w:r>
      <w:r w:rsidRPr="005E50FB">
        <w:rPr>
          <w:sz w:val="24"/>
          <w:szCs w:val="24"/>
          <w:lang w:val="ru-RU"/>
        </w:rPr>
        <w:t xml:space="preserve"> </w:t>
      </w:r>
      <w:r w:rsidRPr="005E50FB">
        <w:rPr>
          <w:sz w:val="24"/>
          <w:szCs w:val="24"/>
          <w:lang w:bidi="ru-RU"/>
        </w:rPr>
        <w:t>№ 23-Пр-78-ОД</w:t>
      </w:r>
      <w:r w:rsidRPr="005E50FB">
        <w:rPr>
          <w:sz w:val="24"/>
          <w:szCs w:val="24"/>
        </w:rPr>
        <w:t xml:space="preserve"> </w:t>
      </w:r>
      <w:r w:rsidRPr="005E50FB">
        <w:rPr>
          <w:sz w:val="24"/>
          <w:szCs w:val="24"/>
          <w:lang w:bidi="ru-RU"/>
        </w:rPr>
        <w:t>«Об</w:t>
      </w:r>
      <w:r w:rsidRPr="005E50FB">
        <w:rPr>
          <w:sz w:val="24"/>
          <w:szCs w:val="24"/>
          <w:lang w:val="ru-RU"/>
        </w:rPr>
        <w:t xml:space="preserve"> </w:t>
      </w:r>
      <w:r w:rsidRPr="005E50FB">
        <w:rPr>
          <w:sz w:val="24"/>
          <w:szCs w:val="24"/>
          <w:lang w:bidi="ru-RU"/>
        </w:rPr>
        <w:t>установлении</w:t>
      </w:r>
      <w:r w:rsidRPr="005E50FB">
        <w:rPr>
          <w:sz w:val="24"/>
          <w:szCs w:val="24"/>
          <w:lang w:val="ru-RU"/>
        </w:rPr>
        <w:t xml:space="preserve"> </w:t>
      </w:r>
      <w:r w:rsidRPr="005E50FB">
        <w:rPr>
          <w:sz w:val="24"/>
          <w:szCs w:val="24"/>
          <w:lang w:bidi="ru-RU"/>
        </w:rPr>
        <w:t>ограничительных</w:t>
      </w:r>
      <w:r w:rsidRPr="005E50FB">
        <w:rPr>
          <w:sz w:val="24"/>
          <w:szCs w:val="24"/>
          <w:lang w:val="ru-RU"/>
        </w:rPr>
        <w:t xml:space="preserve"> </w:t>
      </w:r>
      <w:r w:rsidRPr="005E50FB">
        <w:rPr>
          <w:sz w:val="24"/>
          <w:szCs w:val="24"/>
          <w:lang w:bidi="ru-RU"/>
        </w:rPr>
        <w:t xml:space="preserve">мероприятий (карантина) по чуме плотоядных животных </w:t>
      </w:r>
      <w:r w:rsidRPr="005E50FB">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005E50FB">
        <w:rPr>
          <w:sz w:val="24"/>
          <w:szCs w:val="24"/>
          <w:lang w:bidi="ru-RU"/>
        </w:rPr>
        <w:t xml:space="preserve"> в неблагополучном пункте и профилактике распространения в угрожаемой зоне»</w:t>
      </w:r>
      <w:r w:rsidRPr="005E50FB">
        <w:rPr>
          <w:i/>
          <w:sz w:val="24"/>
          <w:szCs w:val="24"/>
          <w:lang w:bidi="ru-RU"/>
        </w:rPr>
        <w:t xml:space="preserve"> </w:t>
      </w:r>
      <w:r w:rsidRPr="005E50FB">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5E50FB" w:rsidRPr="005E50FB" w:rsidRDefault="005E50FB" w:rsidP="005E50FB">
      <w:pPr>
        <w:autoSpaceDE w:val="0"/>
        <w:autoSpaceDN w:val="0"/>
        <w:adjustRightInd w:val="0"/>
        <w:ind w:firstLine="567"/>
        <w:jc w:val="both"/>
        <w:rPr>
          <w:sz w:val="24"/>
          <w:szCs w:val="24"/>
          <w:lang w:bidi="ru-RU"/>
        </w:rPr>
      </w:pPr>
      <w:r w:rsidRPr="005E50FB">
        <w:rPr>
          <w:sz w:val="24"/>
          <w:szCs w:val="24"/>
          <w:lang w:bidi="ru-RU"/>
        </w:rPr>
        <w:t>Приказом Ветслужбы Югры от 06.06.2022</w:t>
      </w:r>
      <w:r w:rsidRPr="005E50FB">
        <w:rPr>
          <w:sz w:val="24"/>
          <w:szCs w:val="24"/>
          <w:lang w:val="ru-RU"/>
        </w:rPr>
        <w:t xml:space="preserve"> </w:t>
      </w:r>
      <w:r w:rsidRPr="005E50FB">
        <w:rPr>
          <w:sz w:val="24"/>
          <w:szCs w:val="24"/>
          <w:lang w:bidi="ru-RU"/>
        </w:rPr>
        <w:t>№ 23-Пр-138-ОД</w:t>
      </w:r>
      <w:r w:rsidRPr="005E50FB">
        <w:rPr>
          <w:sz w:val="24"/>
          <w:szCs w:val="24"/>
        </w:rPr>
        <w:t xml:space="preserve"> </w:t>
      </w:r>
      <w:r w:rsidRPr="005E50FB">
        <w:rPr>
          <w:sz w:val="24"/>
          <w:szCs w:val="24"/>
          <w:lang w:bidi="ru-RU"/>
        </w:rPr>
        <w:t>«Об</w:t>
      </w:r>
      <w:r w:rsidRPr="005E50FB">
        <w:rPr>
          <w:sz w:val="24"/>
          <w:szCs w:val="24"/>
          <w:lang w:val="ru-RU"/>
        </w:rPr>
        <w:t xml:space="preserve"> </w:t>
      </w:r>
      <w:r w:rsidRPr="005E50FB">
        <w:rPr>
          <w:sz w:val="24"/>
          <w:szCs w:val="24"/>
          <w:lang w:bidi="ru-RU"/>
        </w:rPr>
        <w:t>установлении</w:t>
      </w:r>
      <w:r w:rsidRPr="005E50FB">
        <w:rPr>
          <w:sz w:val="24"/>
          <w:szCs w:val="24"/>
          <w:lang w:val="ru-RU"/>
        </w:rPr>
        <w:t xml:space="preserve"> </w:t>
      </w:r>
      <w:r w:rsidRPr="005E50FB">
        <w:rPr>
          <w:sz w:val="24"/>
          <w:szCs w:val="24"/>
          <w:lang w:bidi="ru-RU"/>
        </w:rPr>
        <w:t>ограничительных</w:t>
      </w:r>
      <w:r w:rsidRPr="005E50FB">
        <w:rPr>
          <w:sz w:val="24"/>
          <w:szCs w:val="24"/>
          <w:lang w:val="ru-RU"/>
        </w:rPr>
        <w:t xml:space="preserve"> </w:t>
      </w:r>
      <w:r w:rsidRPr="005E50FB">
        <w:rPr>
          <w:sz w:val="24"/>
          <w:szCs w:val="24"/>
          <w:lang w:bidi="ru-RU"/>
        </w:rPr>
        <w:t xml:space="preserve">мероприятий по лейкозу крупного рогатого скота </w:t>
      </w:r>
      <w:r w:rsidRPr="005E50FB">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5E50FB">
        <w:rPr>
          <w:sz w:val="24"/>
          <w:szCs w:val="24"/>
          <w:lang w:bidi="ru-RU"/>
        </w:rPr>
        <w:t xml:space="preserve"> в п. Сингапай ул. Энтузиастов 6 Нефтеюганского»</w:t>
      </w:r>
      <w:r w:rsidRPr="005E50FB">
        <w:rPr>
          <w:i/>
          <w:sz w:val="24"/>
          <w:szCs w:val="24"/>
          <w:lang w:bidi="ru-RU"/>
        </w:rPr>
        <w:t xml:space="preserve"> </w:t>
      </w:r>
      <w:r w:rsidRPr="005E50FB">
        <w:rPr>
          <w:sz w:val="24"/>
          <w:szCs w:val="24"/>
          <w:lang w:bidi="ru-RU"/>
        </w:rPr>
        <w:t>с 06 июня 2022 года введены ограничительные мероприятия по лейкозу КРС.</w:t>
      </w:r>
    </w:p>
    <w:p w:rsidR="005E50FB" w:rsidRPr="005E50FB" w:rsidRDefault="005E50FB" w:rsidP="005E50FB">
      <w:pPr>
        <w:widowControl w:val="0"/>
        <w:autoSpaceDE w:val="0"/>
        <w:autoSpaceDN w:val="0"/>
        <w:adjustRightInd w:val="0"/>
        <w:ind w:firstLine="567"/>
        <w:jc w:val="both"/>
        <w:textAlignment w:val="baseline"/>
        <w:rPr>
          <w:sz w:val="24"/>
          <w:szCs w:val="24"/>
          <w:lang w:val="ru-RU" w:bidi="ru-RU"/>
        </w:rPr>
      </w:pPr>
      <w:r w:rsidRPr="005E50FB">
        <w:rPr>
          <w:sz w:val="24"/>
          <w:szCs w:val="24"/>
          <w:lang w:val="ru-RU" w:bidi="ru-RU"/>
        </w:rPr>
        <w:t>Распоряжением Губернатора Ханты-Мансийского Автономного округа – Югры от 17.06.2022 № 168-рг «Об</w:t>
      </w:r>
      <w:r w:rsidRPr="005E50FB">
        <w:rPr>
          <w:sz w:val="24"/>
          <w:szCs w:val="24"/>
          <w:lang w:val="ru-RU"/>
        </w:rPr>
        <w:t xml:space="preserve"> </w:t>
      </w:r>
      <w:r w:rsidRPr="005E50FB">
        <w:rPr>
          <w:sz w:val="24"/>
          <w:szCs w:val="24"/>
          <w:lang w:val="ru-RU" w:bidi="ru-RU"/>
        </w:rPr>
        <w:t>установлении</w:t>
      </w:r>
      <w:r w:rsidRPr="005E50FB">
        <w:rPr>
          <w:sz w:val="24"/>
          <w:szCs w:val="24"/>
          <w:lang w:val="ru-RU"/>
        </w:rPr>
        <w:t xml:space="preserve"> </w:t>
      </w:r>
      <w:r w:rsidRPr="005E50FB">
        <w:rPr>
          <w:sz w:val="24"/>
          <w:szCs w:val="24"/>
          <w:lang w:val="ru-RU" w:bidi="ru-RU"/>
        </w:rPr>
        <w:t>ограничительных</w:t>
      </w:r>
      <w:r w:rsidRPr="005E50FB">
        <w:rPr>
          <w:sz w:val="24"/>
          <w:szCs w:val="24"/>
          <w:lang w:val="ru-RU"/>
        </w:rPr>
        <w:t xml:space="preserve"> </w:t>
      </w:r>
      <w:r w:rsidRPr="005E50FB">
        <w:rPr>
          <w:sz w:val="24"/>
          <w:szCs w:val="24"/>
          <w:lang w:val="ru-RU" w:bidi="ru-RU"/>
        </w:rPr>
        <w:t xml:space="preserve">мероприятий (карантин) по бешенству животных </w:t>
      </w:r>
      <w:r w:rsidRPr="005E50FB">
        <w:rPr>
          <w:i/>
          <w:sz w:val="24"/>
          <w:szCs w:val="24"/>
          <w:lang w:val="ru-RU" w:bidi="ru-RU"/>
        </w:rPr>
        <w:t xml:space="preserve">(острая инфекционная вирусная болезнь, опасна для человека, механизм передачи контактный) </w:t>
      </w:r>
      <w:r w:rsidRPr="005E50FB">
        <w:rPr>
          <w:sz w:val="24"/>
          <w:szCs w:val="24"/>
          <w:lang w:val="ru-RU" w:bidi="ru-RU"/>
        </w:rPr>
        <w:t>по адресу Ханты-Мансийский автономн</w:t>
      </w:r>
      <w:r w:rsidRPr="005E50FB">
        <w:rPr>
          <w:sz w:val="24"/>
          <w:szCs w:val="24"/>
          <w:lang w:bidi="ru-RU"/>
        </w:rPr>
        <w:t>ый</w:t>
      </w:r>
      <w:r w:rsidRPr="005E50FB">
        <w:rPr>
          <w:sz w:val="24"/>
          <w:szCs w:val="24"/>
          <w:lang w:val="ru-RU" w:bidi="ru-RU"/>
        </w:rPr>
        <w:t xml:space="preserve"> округ – Югра, Ханты-Мансийский район, протока Березовская в координатах 60.991214, 68.964954»</w:t>
      </w:r>
      <w:r w:rsidRPr="005E50FB">
        <w:rPr>
          <w:i/>
          <w:sz w:val="24"/>
          <w:szCs w:val="24"/>
          <w:lang w:val="ru-RU" w:bidi="ru-RU"/>
        </w:rPr>
        <w:t xml:space="preserve"> </w:t>
      </w:r>
      <w:r w:rsidRPr="005E50FB">
        <w:rPr>
          <w:sz w:val="24"/>
          <w:szCs w:val="24"/>
          <w:lang w:val="ru-RU" w:bidi="ru-RU"/>
        </w:rPr>
        <w:t>с 17 июня 2022 года введены ограничительные мероприятия по бешенству животных.</w:t>
      </w:r>
    </w:p>
    <w:p w:rsidR="005E50FB" w:rsidRPr="005E50FB" w:rsidRDefault="005E50FB" w:rsidP="005E50FB">
      <w:pPr>
        <w:widowControl w:val="0"/>
        <w:autoSpaceDE w:val="0"/>
        <w:autoSpaceDN w:val="0"/>
        <w:adjustRightInd w:val="0"/>
        <w:ind w:firstLine="567"/>
        <w:jc w:val="both"/>
        <w:textAlignment w:val="baseline"/>
        <w:rPr>
          <w:sz w:val="24"/>
          <w:szCs w:val="24"/>
          <w:lang w:val="ru-RU" w:bidi="ru-RU"/>
        </w:rPr>
      </w:pPr>
      <w:r w:rsidRPr="005E50FB">
        <w:rPr>
          <w:sz w:val="24"/>
          <w:szCs w:val="24"/>
          <w:lang w:val="ru-RU" w:bidi="ru-RU"/>
        </w:rPr>
        <w:t>Приказом Ветслужбы Югры от 20.06.2022</w:t>
      </w:r>
      <w:r w:rsidRPr="005E50FB">
        <w:rPr>
          <w:sz w:val="24"/>
          <w:szCs w:val="24"/>
          <w:lang w:val="ru-RU"/>
        </w:rPr>
        <w:t xml:space="preserve"> </w:t>
      </w:r>
      <w:r w:rsidRPr="005E50FB">
        <w:rPr>
          <w:sz w:val="24"/>
          <w:szCs w:val="24"/>
          <w:lang w:val="ru-RU" w:bidi="ru-RU"/>
        </w:rPr>
        <w:t>№ 23-Пр-154-ОД</w:t>
      </w:r>
      <w:r w:rsidRPr="005E50FB">
        <w:rPr>
          <w:sz w:val="24"/>
          <w:szCs w:val="24"/>
          <w:lang w:val="ru-RU"/>
        </w:rPr>
        <w:t xml:space="preserve"> </w:t>
      </w:r>
      <w:r w:rsidRPr="005E50FB">
        <w:rPr>
          <w:sz w:val="24"/>
          <w:szCs w:val="24"/>
          <w:lang w:val="ru-RU" w:bidi="ru-RU"/>
        </w:rPr>
        <w:t>«Об</w:t>
      </w:r>
      <w:r w:rsidRPr="005E50FB">
        <w:rPr>
          <w:sz w:val="24"/>
          <w:szCs w:val="24"/>
          <w:lang w:val="ru-RU"/>
        </w:rPr>
        <w:t xml:space="preserve"> </w:t>
      </w:r>
      <w:r w:rsidRPr="005E50FB">
        <w:rPr>
          <w:sz w:val="24"/>
          <w:szCs w:val="24"/>
          <w:lang w:val="ru-RU" w:bidi="ru-RU"/>
        </w:rPr>
        <w:t>установлении</w:t>
      </w:r>
      <w:r w:rsidRPr="005E50FB">
        <w:rPr>
          <w:sz w:val="24"/>
          <w:szCs w:val="24"/>
          <w:lang w:val="ru-RU"/>
        </w:rPr>
        <w:t xml:space="preserve"> </w:t>
      </w:r>
      <w:r w:rsidRPr="005E50FB">
        <w:rPr>
          <w:sz w:val="24"/>
          <w:szCs w:val="24"/>
          <w:lang w:val="ru-RU" w:bidi="ru-RU"/>
        </w:rPr>
        <w:t>ограничительных</w:t>
      </w:r>
      <w:r w:rsidRPr="005E50FB">
        <w:rPr>
          <w:sz w:val="24"/>
          <w:szCs w:val="24"/>
          <w:lang w:val="ru-RU"/>
        </w:rPr>
        <w:t xml:space="preserve"> </w:t>
      </w:r>
      <w:r w:rsidRPr="005E50FB">
        <w:rPr>
          <w:sz w:val="24"/>
          <w:szCs w:val="24"/>
          <w:lang w:val="ru-RU"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5E50FB">
        <w:rPr>
          <w:i/>
          <w:sz w:val="24"/>
          <w:szCs w:val="24"/>
          <w:lang w:val="ru-RU" w:bidi="ru-RU"/>
        </w:rPr>
        <w:t xml:space="preserve"> </w:t>
      </w:r>
      <w:r w:rsidRPr="005E50FB">
        <w:rPr>
          <w:sz w:val="24"/>
          <w:szCs w:val="24"/>
          <w:lang w:val="ru-RU" w:bidi="ru-RU"/>
        </w:rPr>
        <w:t>с 20 июня 2022 года введены ограничительные мероприятия по лейкозу КРС.</w:t>
      </w:r>
    </w:p>
    <w:p w:rsidR="005E50FB" w:rsidRPr="005E50FB" w:rsidRDefault="005E50FB" w:rsidP="005E50FB">
      <w:pPr>
        <w:widowControl w:val="0"/>
        <w:autoSpaceDE w:val="0"/>
        <w:autoSpaceDN w:val="0"/>
        <w:adjustRightInd w:val="0"/>
        <w:ind w:firstLine="567"/>
        <w:jc w:val="both"/>
        <w:textAlignment w:val="baseline"/>
        <w:rPr>
          <w:sz w:val="24"/>
          <w:szCs w:val="24"/>
          <w:lang w:bidi="ru-RU"/>
        </w:rPr>
      </w:pPr>
      <w:r w:rsidRPr="005E50FB">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5E50FB" w:rsidRPr="005E50FB" w:rsidRDefault="005E50FB" w:rsidP="005E50FB">
      <w:pPr>
        <w:widowControl w:val="0"/>
        <w:autoSpaceDE w:val="0"/>
        <w:autoSpaceDN w:val="0"/>
        <w:adjustRightInd w:val="0"/>
        <w:ind w:firstLine="567"/>
        <w:jc w:val="both"/>
        <w:textAlignment w:val="baseline"/>
        <w:rPr>
          <w:color w:val="FF0000"/>
          <w:sz w:val="24"/>
          <w:szCs w:val="24"/>
          <w:lang w:bidi="ru-RU"/>
        </w:rPr>
      </w:pPr>
      <w:r w:rsidRPr="005E50FB">
        <w:rPr>
          <w:sz w:val="24"/>
          <w:szCs w:val="24"/>
          <w:lang w:bidi="ru-RU"/>
        </w:rPr>
        <w:t>Распоряжением Губернатора ХМАО-Югры от 17.08.2022 №265-рг «</w:t>
      </w:r>
      <w:r w:rsidRPr="005E50FB">
        <w:rPr>
          <w:sz w:val="24"/>
          <w:szCs w:val="24"/>
          <w:lang w:val="ru-RU" w:bidi="ru-RU"/>
        </w:rPr>
        <w:t>Об</w:t>
      </w:r>
      <w:r w:rsidRPr="005E50FB">
        <w:rPr>
          <w:sz w:val="24"/>
          <w:szCs w:val="24"/>
          <w:lang w:val="ru-RU"/>
        </w:rPr>
        <w:t xml:space="preserve"> </w:t>
      </w:r>
      <w:r w:rsidRPr="005E50FB">
        <w:rPr>
          <w:sz w:val="24"/>
          <w:szCs w:val="24"/>
          <w:lang w:val="ru-RU" w:bidi="ru-RU"/>
        </w:rPr>
        <w:t>установлении</w:t>
      </w:r>
      <w:r w:rsidRPr="005E50FB">
        <w:rPr>
          <w:sz w:val="24"/>
          <w:szCs w:val="24"/>
          <w:lang w:val="ru-RU"/>
        </w:rPr>
        <w:t xml:space="preserve"> </w:t>
      </w:r>
      <w:r w:rsidRPr="005E50FB">
        <w:rPr>
          <w:sz w:val="24"/>
          <w:szCs w:val="24"/>
          <w:lang w:val="ru-RU" w:bidi="ru-RU"/>
        </w:rPr>
        <w:t>ограничительных</w:t>
      </w:r>
      <w:r w:rsidRPr="005E50FB">
        <w:rPr>
          <w:sz w:val="24"/>
          <w:szCs w:val="24"/>
          <w:lang w:val="ru-RU"/>
        </w:rPr>
        <w:t xml:space="preserve"> </w:t>
      </w:r>
      <w:r w:rsidRPr="005E50FB">
        <w:rPr>
          <w:sz w:val="24"/>
          <w:szCs w:val="24"/>
          <w:lang w:val="ru-RU" w:bidi="ru-RU"/>
        </w:rPr>
        <w:t xml:space="preserve">мероприятий (карантин) по бешенству животных </w:t>
      </w:r>
      <w:r w:rsidRPr="005E50FB">
        <w:rPr>
          <w:sz w:val="24"/>
          <w:szCs w:val="24"/>
          <w:lang w:bidi="ru-RU"/>
        </w:rPr>
        <w:t xml:space="preserve">на отдельной территории, расположенной </w:t>
      </w:r>
      <w:r w:rsidRPr="005E50FB">
        <w:rPr>
          <w:sz w:val="24"/>
          <w:szCs w:val="24"/>
          <w:lang w:val="ru-RU" w:bidi="ru-RU"/>
        </w:rPr>
        <w:t>по адресу</w:t>
      </w:r>
      <w:r w:rsidRPr="005E50FB">
        <w:rPr>
          <w:sz w:val="24"/>
          <w:szCs w:val="24"/>
          <w:lang w:bidi="ru-RU"/>
        </w:rPr>
        <w:t>:</w:t>
      </w:r>
      <w:r w:rsidRPr="005E50FB">
        <w:rPr>
          <w:sz w:val="24"/>
          <w:szCs w:val="24"/>
          <w:lang w:val="ru-RU" w:bidi="ru-RU"/>
        </w:rPr>
        <w:t xml:space="preserve"> Ханты-Мансийский автономн</w:t>
      </w:r>
      <w:r w:rsidRPr="005E50FB">
        <w:rPr>
          <w:sz w:val="24"/>
          <w:szCs w:val="24"/>
          <w:lang w:bidi="ru-RU"/>
        </w:rPr>
        <w:t>ый</w:t>
      </w:r>
      <w:r w:rsidRPr="005E50FB">
        <w:rPr>
          <w:sz w:val="24"/>
          <w:szCs w:val="24"/>
          <w:lang w:val="ru-RU" w:bidi="ru-RU"/>
        </w:rPr>
        <w:t xml:space="preserve"> округ – Югра</w:t>
      </w:r>
      <w:r w:rsidRPr="005E50FB">
        <w:rPr>
          <w:sz w:val="24"/>
          <w:szCs w:val="24"/>
          <w:lang w:bidi="ru-RU"/>
        </w:rPr>
        <w:t>, Октябрьский район, поселок Горнореченск, улица Речная, дом 9» с 17 августа 2022 года установлены</w:t>
      </w:r>
      <w:r w:rsidRPr="005E50FB">
        <w:rPr>
          <w:sz w:val="24"/>
          <w:szCs w:val="24"/>
          <w:lang w:val="ru-RU" w:bidi="ru-RU"/>
        </w:rPr>
        <w:t xml:space="preserve"> ограничительные </w:t>
      </w:r>
      <w:r w:rsidRPr="005E50FB">
        <w:rPr>
          <w:sz w:val="24"/>
          <w:szCs w:val="24"/>
          <w:lang w:val="ru-RU" w:bidi="ru-RU"/>
        </w:rPr>
        <w:lastRenderedPageBreak/>
        <w:t>мероприятия по бешенству животных.</w:t>
      </w:r>
    </w:p>
    <w:p w:rsidR="005E50FB" w:rsidRPr="005E50FB" w:rsidRDefault="005E50FB" w:rsidP="005E50FB">
      <w:pPr>
        <w:autoSpaceDE w:val="0"/>
        <w:autoSpaceDN w:val="0"/>
        <w:adjustRightInd w:val="0"/>
        <w:ind w:firstLine="567"/>
        <w:jc w:val="both"/>
        <w:rPr>
          <w:sz w:val="24"/>
          <w:szCs w:val="24"/>
          <w:lang w:bidi="ru-RU"/>
        </w:rPr>
      </w:pPr>
      <w:r w:rsidRPr="005E50FB">
        <w:rPr>
          <w:sz w:val="24"/>
          <w:szCs w:val="24"/>
          <w:lang w:bidi="ru-RU"/>
        </w:rPr>
        <w:t>Приказом Ветслужбы Югры от 17.08.2022</w:t>
      </w:r>
      <w:r w:rsidRPr="005E50FB">
        <w:rPr>
          <w:sz w:val="24"/>
          <w:szCs w:val="24"/>
          <w:lang w:val="ru-RU"/>
        </w:rPr>
        <w:t xml:space="preserve"> </w:t>
      </w:r>
      <w:r w:rsidRPr="005E50FB">
        <w:rPr>
          <w:sz w:val="24"/>
          <w:szCs w:val="24"/>
          <w:lang w:bidi="ru-RU"/>
        </w:rPr>
        <w:t>№ 23-Пр-202-ОД</w:t>
      </w:r>
      <w:r w:rsidRPr="005E50FB">
        <w:rPr>
          <w:sz w:val="24"/>
          <w:szCs w:val="24"/>
        </w:rPr>
        <w:t xml:space="preserve"> </w:t>
      </w:r>
      <w:r w:rsidRPr="005E50FB">
        <w:rPr>
          <w:sz w:val="24"/>
          <w:szCs w:val="24"/>
          <w:lang w:bidi="ru-RU"/>
        </w:rPr>
        <w:t>«Об</w:t>
      </w:r>
      <w:r w:rsidRPr="005E50FB">
        <w:rPr>
          <w:sz w:val="24"/>
          <w:szCs w:val="24"/>
          <w:lang w:val="ru-RU"/>
        </w:rPr>
        <w:t xml:space="preserve"> </w:t>
      </w:r>
      <w:r w:rsidRPr="005E50FB">
        <w:rPr>
          <w:sz w:val="24"/>
          <w:szCs w:val="24"/>
          <w:lang w:bidi="ru-RU"/>
        </w:rPr>
        <w:t>установлении</w:t>
      </w:r>
      <w:r w:rsidRPr="005E50FB">
        <w:rPr>
          <w:sz w:val="24"/>
          <w:szCs w:val="24"/>
          <w:lang w:val="ru-RU"/>
        </w:rPr>
        <w:t xml:space="preserve"> </w:t>
      </w:r>
      <w:r w:rsidRPr="005E50FB">
        <w:rPr>
          <w:sz w:val="24"/>
          <w:szCs w:val="24"/>
          <w:lang w:bidi="ru-RU"/>
        </w:rPr>
        <w:t>ограничительных</w:t>
      </w:r>
      <w:r w:rsidRPr="005E50FB">
        <w:rPr>
          <w:sz w:val="24"/>
          <w:szCs w:val="24"/>
          <w:lang w:val="ru-RU"/>
        </w:rPr>
        <w:t xml:space="preserve"> </w:t>
      </w:r>
      <w:r w:rsidRPr="005E50FB">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 в неблагополучном пункте г. Ханты-Мансийск, ул. Парковая д.26 и угрожаемой зоне радиусом 300 метров.</w:t>
      </w:r>
    </w:p>
    <w:p w:rsidR="005E50FB" w:rsidRPr="005E50FB" w:rsidRDefault="005E50FB" w:rsidP="005E50FB">
      <w:pPr>
        <w:autoSpaceDE w:val="0"/>
        <w:autoSpaceDN w:val="0"/>
        <w:adjustRightInd w:val="0"/>
        <w:ind w:firstLine="567"/>
        <w:jc w:val="both"/>
        <w:rPr>
          <w:sz w:val="24"/>
          <w:szCs w:val="24"/>
          <w:lang w:bidi="ru-RU"/>
        </w:rPr>
      </w:pPr>
      <w:r w:rsidRPr="005E50FB">
        <w:rPr>
          <w:sz w:val="24"/>
          <w:szCs w:val="24"/>
          <w:lang w:bidi="ru-RU"/>
        </w:rPr>
        <w:t>Приказом Ветслужбы Югры от 17.08.2022</w:t>
      </w:r>
      <w:r w:rsidRPr="005E50FB">
        <w:rPr>
          <w:sz w:val="24"/>
          <w:szCs w:val="24"/>
          <w:lang w:val="ru-RU"/>
        </w:rPr>
        <w:t xml:space="preserve"> </w:t>
      </w:r>
      <w:r w:rsidRPr="005E50FB">
        <w:rPr>
          <w:sz w:val="24"/>
          <w:szCs w:val="24"/>
          <w:lang w:bidi="ru-RU"/>
        </w:rPr>
        <w:t>№ 23-Пр-203-ОД</w:t>
      </w:r>
      <w:r w:rsidRPr="005E50FB">
        <w:rPr>
          <w:sz w:val="24"/>
          <w:szCs w:val="24"/>
        </w:rPr>
        <w:t xml:space="preserve"> </w:t>
      </w:r>
      <w:r w:rsidRPr="005E50FB">
        <w:rPr>
          <w:sz w:val="24"/>
          <w:szCs w:val="24"/>
          <w:lang w:bidi="ru-RU"/>
        </w:rPr>
        <w:t>«Об</w:t>
      </w:r>
      <w:r w:rsidRPr="005E50FB">
        <w:rPr>
          <w:sz w:val="24"/>
          <w:szCs w:val="24"/>
          <w:lang w:val="ru-RU"/>
        </w:rPr>
        <w:t xml:space="preserve"> </w:t>
      </w:r>
      <w:r w:rsidRPr="005E50FB">
        <w:rPr>
          <w:sz w:val="24"/>
          <w:szCs w:val="24"/>
          <w:lang w:bidi="ru-RU"/>
        </w:rPr>
        <w:t>установлении</w:t>
      </w:r>
      <w:r w:rsidRPr="005E50FB">
        <w:rPr>
          <w:sz w:val="24"/>
          <w:szCs w:val="24"/>
          <w:lang w:val="ru-RU"/>
        </w:rPr>
        <w:t xml:space="preserve"> </w:t>
      </w:r>
      <w:r w:rsidRPr="005E50FB">
        <w:rPr>
          <w:sz w:val="24"/>
          <w:szCs w:val="24"/>
          <w:lang w:bidi="ru-RU"/>
        </w:rPr>
        <w:t>ограничительных</w:t>
      </w:r>
      <w:r w:rsidRPr="005E50FB">
        <w:rPr>
          <w:sz w:val="24"/>
          <w:szCs w:val="24"/>
          <w:lang w:val="ru-RU"/>
        </w:rPr>
        <w:t xml:space="preserve"> </w:t>
      </w:r>
      <w:r w:rsidRPr="005E50FB">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w:t>
      </w:r>
      <w:r w:rsidRPr="005E50FB">
        <w:rPr>
          <w:i/>
          <w:sz w:val="24"/>
          <w:szCs w:val="24"/>
          <w:lang w:bidi="ru-RU"/>
        </w:rPr>
        <w:t xml:space="preserve"> </w:t>
      </w:r>
      <w:r w:rsidRPr="005E50FB">
        <w:rPr>
          <w:sz w:val="24"/>
          <w:szCs w:val="24"/>
          <w:lang w:bidi="ru-RU"/>
        </w:rPr>
        <w:t>в неблагополучном пункте г. Ханты-Мансийск, ул. Восточная д.18 и угрожаемой зоне радиусом 300 метров.</w:t>
      </w:r>
    </w:p>
    <w:p w:rsidR="00285D68" w:rsidRPr="10AE5AB2" w:rsidRDefault="00285D68" w:rsidP="005E50FB">
      <w:pPr>
        <w:autoSpaceDE w:val="0"/>
        <w:autoSpaceDN w:val="0"/>
        <w:ind w:firstLine="567"/>
        <w:jc w:val="both"/>
        <w:rPr>
          <w:sz w:val="24"/>
          <w:szCs w:val="24"/>
          <w:lang w:bidi="ru-RU"/>
        </w:rPr>
      </w:pPr>
    </w:p>
    <w:p w:rsidR="08B953B5" w:rsidRPr="10B41E68" w:rsidRDefault="08F80B83" w:rsidP="00172DC4">
      <w:pPr>
        <w:spacing w:line="228" w:lineRule="auto"/>
        <w:ind w:right="279" w:firstLine="567"/>
        <w:jc w:val="both"/>
        <w:rPr>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005E50FB" w:rsidRPr="005E50FB" w:rsidRDefault="005E50FB" w:rsidP="005E50FB">
      <w:pPr>
        <w:widowControl w:val="0"/>
        <w:adjustRightInd w:val="0"/>
        <w:ind w:firstLine="567"/>
        <w:jc w:val="both"/>
        <w:textAlignment w:val="baseline"/>
        <w:rPr>
          <w:bCs/>
          <w:spacing w:val="-4"/>
          <w:sz w:val="24"/>
          <w:szCs w:val="24"/>
          <w:lang w:val="ru-RU"/>
        </w:rPr>
      </w:pPr>
      <w:r w:rsidRPr="005E50FB">
        <w:rPr>
          <w:b/>
          <w:bCs/>
          <w:spacing w:val="-4"/>
          <w:sz w:val="24"/>
          <w:szCs w:val="24"/>
          <w:lang w:val="ru-RU"/>
        </w:rPr>
        <w:t>С 17.06.2022 по 24.07.2022</w:t>
      </w:r>
      <w:r w:rsidRPr="005E50FB">
        <w:rPr>
          <w:bCs/>
          <w:spacing w:val="-4"/>
          <w:sz w:val="24"/>
          <w:szCs w:val="24"/>
          <w:lang w:val="ru-RU"/>
        </w:rPr>
        <w:t xml:space="preserve"> на территории Нижневартовского района, группа туристов вышла на маршрут: набережная п. Новоаганск – мост Покачи</w:t>
      </w:r>
      <w:r>
        <w:rPr>
          <w:bCs/>
          <w:spacing w:val="-4"/>
          <w:sz w:val="24"/>
          <w:szCs w:val="24"/>
        </w:rPr>
        <w:t xml:space="preserve"> </w:t>
      </w:r>
      <w:r w:rsidRPr="005E50FB">
        <w:rPr>
          <w:bCs/>
          <w:spacing w:val="-4"/>
          <w:sz w:val="24"/>
          <w:szCs w:val="24"/>
          <w:lang w:val="ru-RU"/>
        </w:rPr>
        <w:t>-</w:t>
      </w:r>
      <w:r>
        <w:rPr>
          <w:bCs/>
          <w:spacing w:val="-4"/>
          <w:sz w:val="24"/>
          <w:szCs w:val="24"/>
        </w:rPr>
        <w:t xml:space="preserve"> </w:t>
      </w:r>
      <w:r w:rsidRPr="005E50FB">
        <w:rPr>
          <w:bCs/>
          <w:spacing w:val="-4"/>
          <w:sz w:val="24"/>
          <w:szCs w:val="24"/>
          <w:lang w:val="ru-RU"/>
        </w:rPr>
        <w:t>Аган</w:t>
      </w:r>
      <w:r w:rsidRPr="005E50FB">
        <w:rPr>
          <w:bCs/>
          <w:spacing w:val="-4"/>
          <w:sz w:val="24"/>
          <w:szCs w:val="24"/>
        </w:rPr>
        <w:t xml:space="preserve">. </w:t>
      </w:r>
      <w:r w:rsidRPr="005E50FB">
        <w:rPr>
          <w:bCs/>
          <w:spacing w:val="-4"/>
          <w:sz w:val="24"/>
          <w:szCs w:val="24"/>
          <w:lang w:val="ru-RU"/>
        </w:rPr>
        <w:t xml:space="preserve">Запланирован сплав по реке Аган. Общее количество: 6 человек. Руководитель туристской группы: Сержант Вера Алексеевна. </w:t>
      </w:r>
    </w:p>
    <w:p w:rsidR="005E50FB" w:rsidRPr="005E50FB" w:rsidRDefault="005E50FB" w:rsidP="005E50FB">
      <w:pPr>
        <w:widowControl w:val="0"/>
        <w:adjustRightInd w:val="0"/>
        <w:ind w:firstLine="567"/>
        <w:jc w:val="both"/>
        <w:textAlignment w:val="baseline"/>
        <w:rPr>
          <w:bCs/>
          <w:spacing w:val="-4"/>
          <w:sz w:val="24"/>
          <w:szCs w:val="24"/>
        </w:rPr>
      </w:pPr>
      <w:r w:rsidRPr="005E50FB">
        <w:rPr>
          <w:bCs/>
          <w:spacing w:val="-4"/>
          <w:sz w:val="24"/>
          <w:szCs w:val="24"/>
        </w:rPr>
        <w:t xml:space="preserve">Обстановка – без происшествий. </w:t>
      </w:r>
    </w:p>
    <w:p w:rsidR="00D16658" w:rsidRPr="00FB5E51" w:rsidRDefault="00D16658" w:rsidP="00D16658">
      <w:pPr>
        <w:autoSpaceDE w:val="0"/>
        <w:autoSpaceDN w:val="0"/>
        <w:ind w:firstLine="567"/>
        <w:jc w:val="both"/>
        <w:rPr>
          <w:sz w:val="16"/>
          <w:szCs w:val="16"/>
          <w:lang w:bidi="ru-RU"/>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437638">
        <w:rPr>
          <w:b/>
          <w:bCs/>
          <w:sz w:val="24"/>
          <w:szCs w:val="24"/>
          <w:u w:val="single"/>
        </w:rPr>
        <w:t>1</w:t>
      </w:r>
      <w:r w:rsidR="006940D3">
        <w:rPr>
          <w:b/>
          <w:bCs/>
          <w:sz w:val="24"/>
          <w:szCs w:val="24"/>
          <w:u w:val="single"/>
        </w:rPr>
        <w:t>9</w:t>
      </w:r>
      <w:r w:rsidR="009122C2">
        <w:rPr>
          <w:b/>
          <w:bCs/>
          <w:sz w:val="24"/>
          <w:szCs w:val="24"/>
          <w:u w:val="single"/>
        </w:rPr>
        <w:t xml:space="preserve"> августа</w:t>
      </w:r>
      <w:r w:rsidR="10913799">
        <w:rPr>
          <w:b/>
          <w:bCs/>
          <w:sz w:val="24"/>
          <w:szCs w:val="24"/>
          <w:u w:val="single"/>
        </w:rPr>
        <w:t xml:space="preserve"> </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10B41E68" w:rsidRDefault="08D126A8" w:rsidP="10837F11">
      <w:pPr>
        <w:ind w:right="279" w:firstLine="567"/>
        <w:jc w:val="both"/>
        <w:rPr>
          <w:sz w:val="24"/>
          <w:szCs w:val="24"/>
        </w:rPr>
      </w:pPr>
      <w:r w:rsidRPr="10B41E68">
        <w:rPr>
          <w:sz w:val="24"/>
          <w:szCs w:val="24"/>
        </w:rPr>
        <w:t>Возникновение ЧС природного характера на предстоящие сутки не прогнозируется.</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10B468F1">
        <w:rPr>
          <w:b/>
          <w:sz w:val="24"/>
          <w:szCs w:val="24"/>
          <w:u w:val="single"/>
        </w:rPr>
        <w:t>:</w:t>
      </w:r>
      <w:bookmarkEnd w:id="3"/>
      <w:bookmarkEnd w:id="4"/>
      <w:bookmarkEnd w:id="5"/>
      <w:bookmarkEnd w:id="6"/>
      <w:bookmarkEnd w:id="7"/>
      <w:bookmarkEnd w:id="8"/>
      <w:bookmarkEnd w:id="9"/>
      <w:bookmarkEnd w:id="10"/>
    </w:p>
    <w:p w:rsidR="00C14473" w:rsidRPr="00C14473" w:rsidRDefault="00C14473" w:rsidP="00C14473">
      <w:pPr>
        <w:tabs>
          <w:tab w:val="left" w:pos="1090"/>
        </w:tabs>
        <w:ind w:firstLine="567"/>
        <w:jc w:val="both"/>
        <w:rPr>
          <w:b/>
          <w:sz w:val="24"/>
          <w:szCs w:val="24"/>
        </w:rPr>
      </w:pPr>
      <w:r w:rsidRPr="00C14473">
        <w:rPr>
          <w:b/>
          <w:bCs/>
          <w:sz w:val="24"/>
          <w:szCs w:val="24"/>
        </w:rPr>
        <w:t>ОЯ – не прогнозируется</w:t>
      </w:r>
      <w:r w:rsidRPr="00C14473">
        <w:rPr>
          <w:b/>
          <w:sz w:val="24"/>
          <w:szCs w:val="24"/>
        </w:rPr>
        <w:t>.</w:t>
      </w:r>
    </w:p>
    <w:p w:rsidR="00862A30" w:rsidRDefault="00C14473" w:rsidP="00862A30">
      <w:pPr>
        <w:tabs>
          <w:tab w:val="left" w:pos="1090"/>
        </w:tabs>
        <w:ind w:firstLine="567"/>
        <w:jc w:val="both"/>
        <w:rPr>
          <w:b/>
          <w:sz w:val="24"/>
          <w:szCs w:val="24"/>
        </w:rPr>
      </w:pPr>
      <w:r w:rsidRPr="00C14473">
        <w:rPr>
          <w:b/>
          <w:bCs/>
          <w:sz w:val="24"/>
          <w:szCs w:val="24"/>
        </w:rPr>
        <w:t>НЯ – не прогнозируется</w:t>
      </w:r>
      <w:r w:rsidRPr="00C14473">
        <w:rPr>
          <w:b/>
          <w:sz w:val="24"/>
          <w:szCs w:val="24"/>
        </w:rPr>
        <w:t>.</w:t>
      </w:r>
    </w:p>
    <w:p w:rsidR="00391D5D" w:rsidRPr="00391D5D" w:rsidRDefault="00391D5D" w:rsidP="00391D5D">
      <w:pPr>
        <w:tabs>
          <w:tab w:val="left" w:pos="1090"/>
        </w:tabs>
        <w:ind w:firstLine="567"/>
        <w:jc w:val="both"/>
        <w:rPr>
          <w:sz w:val="24"/>
          <w:szCs w:val="24"/>
        </w:rPr>
      </w:pPr>
      <w:r w:rsidRPr="00391D5D">
        <w:rPr>
          <w:b/>
          <w:bCs/>
          <w:sz w:val="24"/>
          <w:szCs w:val="24"/>
        </w:rPr>
        <w:t xml:space="preserve">По ХМАО: </w:t>
      </w:r>
      <w:r w:rsidRPr="00391D5D">
        <w:rPr>
          <w:sz w:val="24"/>
          <w:szCs w:val="24"/>
        </w:rPr>
        <w:t>Облачно с прояснениями. Местами кратковременный дождь. Ветер северо-западный 5-10 м/с, днем местами порывы до 14 м/с. Температура ночью +5,</w:t>
      </w:r>
      <w:r w:rsidR="005E50FB">
        <w:rPr>
          <w:sz w:val="24"/>
          <w:szCs w:val="24"/>
        </w:rPr>
        <w:t xml:space="preserve"> </w:t>
      </w:r>
      <w:r w:rsidRPr="00391D5D">
        <w:rPr>
          <w:sz w:val="24"/>
          <w:szCs w:val="24"/>
        </w:rPr>
        <w:t>+10 °С, днем +15,</w:t>
      </w:r>
      <w:r w:rsidR="005E50FB">
        <w:rPr>
          <w:sz w:val="24"/>
          <w:szCs w:val="24"/>
        </w:rPr>
        <w:t xml:space="preserve"> </w:t>
      </w:r>
      <w:r w:rsidRPr="00391D5D">
        <w:rPr>
          <w:sz w:val="24"/>
          <w:szCs w:val="24"/>
        </w:rPr>
        <w:t>+20 °С, по северо-западу до +25 °С.</w:t>
      </w:r>
    </w:p>
    <w:p w:rsidR="00D9698D" w:rsidRPr="00391D5D" w:rsidRDefault="00391D5D" w:rsidP="00391D5D">
      <w:pPr>
        <w:tabs>
          <w:tab w:val="left" w:pos="1090"/>
        </w:tabs>
        <w:ind w:firstLine="567"/>
        <w:jc w:val="both"/>
        <w:rPr>
          <w:b/>
          <w:color w:val="FF0000"/>
          <w:sz w:val="24"/>
          <w:szCs w:val="24"/>
        </w:rPr>
      </w:pPr>
      <w:r w:rsidRPr="00391D5D">
        <w:rPr>
          <w:b/>
          <w:sz w:val="24"/>
          <w:szCs w:val="24"/>
        </w:rPr>
        <w:t>По г. Ханты – Мансийску:</w:t>
      </w:r>
      <w:r w:rsidRPr="00391D5D">
        <w:rPr>
          <w:sz w:val="24"/>
          <w:szCs w:val="24"/>
        </w:rPr>
        <w:t xml:space="preserve"> Облачно с прояснениями. Кратковременный дождь. Ветер северо-западный 5-10 м/с. Температура ночью +8,</w:t>
      </w:r>
      <w:r w:rsidR="005E50FB">
        <w:rPr>
          <w:sz w:val="24"/>
          <w:szCs w:val="24"/>
        </w:rPr>
        <w:t xml:space="preserve"> </w:t>
      </w:r>
      <w:r w:rsidRPr="00391D5D">
        <w:rPr>
          <w:sz w:val="24"/>
          <w:szCs w:val="24"/>
        </w:rPr>
        <w:t>+10 °С, днем +17,</w:t>
      </w:r>
      <w:r w:rsidR="005E50FB">
        <w:rPr>
          <w:sz w:val="24"/>
          <w:szCs w:val="24"/>
        </w:rPr>
        <w:t xml:space="preserve"> </w:t>
      </w:r>
      <w:r w:rsidRPr="00391D5D">
        <w:rPr>
          <w:sz w:val="24"/>
          <w:szCs w:val="24"/>
        </w:rPr>
        <w:t>+19 °С.</w:t>
      </w:r>
    </w:p>
    <w:p w:rsidR="007606B1" w:rsidRPr="00A41F39" w:rsidRDefault="007606B1" w:rsidP="007606B1">
      <w:pPr>
        <w:pStyle w:val="afff6"/>
        <w:jc w:val="both"/>
        <w:rPr>
          <w:rFonts w:ascii="Times New Roman" w:hAnsi="Times New Roman"/>
          <w:sz w:val="16"/>
          <w:szCs w:val="16"/>
        </w:rPr>
      </w:pPr>
    </w:p>
    <w:p w:rsidR="10484C15" w:rsidRPr="00AB199E" w:rsidRDefault="104C294A" w:rsidP="007606B1">
      <w:pPr>
        <w:ind w:firstLine="567"/>
        <w:jc w:val="both"/>
        <w:rPr>
          <w:b/>
          <w:sz w:val="24"/>
          <w:szCs w:val="24"/>
          <w:u w:val="single"/>
        </w:rPr>
      </w:pPr>
      <w:r w:rsidRPr="00AB199E">
        <w:rPr>
          <w:b/>
          <w:sz w:val="24"/>
          <w:szCs w:val="24"/>
          <w:u w:val="single"/>
        </w:rPr>
        <w:t>2.1.2. Гидрологическая обстановка:</w:t>
      </w:r>
    </w:p>
    <w:p w:rsidR="00313E6E" w:rsidRPr="009E1721" w:rsidRDefault="00313E6E" w:rsidP="00172DC4">
      <w:pPr>
        <w:pBdr>
          <w:top w:val="nil"/>
          <w:left w:val="nil"/>
          <w:bottom w:val="nil"/>
          <w:right w:val="nil"/>
          <w:between w:val="nil"/>
        </w:pBdr>
        <w:ind w:firstLine="567"/>
        <w:jc w:val="both"/>
        <w:rPr>
          <w:sz w:val="24"/>
          <w:szCs w:val="24"/>
        </w:rPr>
      </w:pPr>
      <w:r w:rsidRPr="009E1721">
        <w:rPr>
          <w:sz w:val="24"/>
          <w:szCs w:val="24"/>
        </w:rPr>
        <w:t>Опасных гидрологических явлений и связанных с ними угроз БЖД не прогнозируется.</w:t>
      </w:r>
    </w:p>
    <w:p w:rsidR="005E50FB" w:rsidRPr="005E50FB" w:rsidRDefault="005E50FB" w:rsidP="005E50FB">
      <w:pPr>
        <w:widowControl w:val="0"/>
        <w:adjustRightInd w:val="0"/>
        <w:ind w:firstLine="567"/>
        <w:jc w:val="both"/>
        <w:textAlignment w:val="baseline"/>
        <w:rPr>
          <w:sz w:val="24"/>
          <w:szCs w:val="24"/>
        </w:rPr>
      </w:pPr>
      <w:r w:rsidRPr="005E50FB">
        <w:rPr>
          <w:sz w:val="24"/>
          <w:szCs w:val="24"/>
        </w:rPr>
        <w:t>На всех реках автономного округа ожидается дальнейшее падение уровней (-1,-10 см/сут). Возможны колебания уровней воды, вызванные выпадением атмосферных осадков до +/-15 см/сут.</w:t>
      </w:r>
    </w:p>
    <w:p w:rsidR="007606B1" w:rsidRPr="007606B1" w:rsidRDefault="007606B1" w:rsidP="007606B1">
      <w:pPr>
        <w:ind w:firstLine="567"/>
        <w:rPr>
          <w:b/>
          <w:bCs/>
          <w:iCs/>
          <w:color w:val="FF0000"/>
          <w:spacing w:val="-4"/>
          <w:sz w:val="16"/>
          <w:szCs w:val="16"/>
          <w:u w:val="single"/>
        </w:rPr>
      </w:pPr>
    </w:p>
    <w:p w:rsidR="08CF7B11" w:rsidRPr="10B468F1" w:rsidRDefault="08DA645F" w:rsidP="006A1C21">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1077239E" w:rsidRPr="084F2CF4" w:rsidRDefault="1077239E" w:rsidP="006A1C21">
      <w:pPr>
        <w:ind w:firstLine="567"/>
        <w:jc w:val="both"/>
        <w:rPr>
          <w:sz w:val="24"/>
          <w:szCs w:val="24"/>
        </w:rPr>
      </w:pPr>
      <w:r w:rsidRPr="084F2CF4">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10E85882" w:rsidRDefault="08B07A27" w:rsidP="10C7610F">
      <w:pPr>
        <w:jc w:val="both"/>
        <w:rPr>
          <w:rFonts w:eastAsia="Calibri"/>
          <w:b/>
          <w:bCs/>
          <w:sz w:val="16"/>
          <w:szCs w:val="16"/>
          <w:u w:val="single"/>
        </w:rPr>
      </w:pPr>
    </w:p>
    <w:p w:rsidR="10BA48F0" w:rsidRPr="106D62DC" w:rsidRDefault="10BA48F0" w:rsidP="00172DC4">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000F571B" w:rsidRPr="102B5DA7" w:rsidRDefault="000F571B" w:rsidP="00B72C95">
      <w:pPr>
        <w:pBdr>
          <w:top w:val="nil"/>
          <w:left w:val="nil"/>
          <w:bottom w:val="nil"/>
          <w:right w:val="nil"/>
          <w:between w:val="nil"/>
        </w:pBdr>
        <w:ind w:firstLine="567"/>
        <w:jc w:val="both"/>
        <w:rPr>
          <w:sz w:val="24"/>
          <w:szCs w:val="24"/>
        </w:rPr>
      </w:pPr>
      <w:r w:rsidRPr="102B5DA7">
        <w:rPr>
          <w:sz w:val="24"/>
          <w:szCs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EB0F11" w:rsidRPr="10BB5ECC" w:rsidRDefault="00EB0F11" w:rsidP="005E50FB">
      <w:pPr>
        <w:pBdr>
          <w:top w:val="nil"/>
          <w:left w:val="nil"/>
          <w:bottom w:val="nil"/>
          <w:right w:val="nil"/>
          <w:between w:val="nil"/>
        </w:pBdr>
        <w:ind w:firstLine="567"/>
        <w:jc w:val="both"/>
        <w:rPr>
          <w:sz w:val="24"/>
          <w:szCs w:val="24"/>
        </w:rPr>
      </w:pPr>
      <w:r w:rsidRPr="10BB5ECC">
        <w:rPr>
          <w:b/>
          <w:color w:val="000000"/>
          <w:sz w:val="24"/>
          <w:szCs w:val="24"/>
        </w:rPr>
        <w:t>Первый класс:</w:t>
      </w:r>
      <w:r w:rsidRPr="10BB5ECC">
        <w:rPr>
          <w:color w:val="000000"/>
          <w:sz w:val="24"/>
          <w:szCs w:val="24"/>
        </w:rPr>
        <w:t xml:space="preserve"> </w:t>
      </w:r>
      <w:r w:rsidRPr="10BB5ECC">
        <w:rPr>
          <w:sz w:val="24"/>
          <w:szCs w:val="24"/>
        </w:rPr>
        <w:t xml:space="preserve">МР Белоярский, МР Нефтеюганский, ГО Пыть-Ях, ГО Нефтеюганск, </w:t>
      </w:r>
      <w:r w:rsidRPr="10BB5ECC">
        <w:rPr>
          <w:sz w:val="24"/>
          <w:szCs w:val="24"/>
        </w:rPr>
        <w:br/>
        <w:t>МР Нижневартовский</w:t>
      </w:r>
      <w:r w:rsidRPr="10BB5ECC">
        <w:rPr>
          <w:color w:val="000000"/>
          <w:sz w:val="24"/>
          <w:szCs w:val="24"/>
        </w:rPr>
        <w:t>, ГО Радужный</w:t>
      </w:r>
      <w:r w:rsidRPr="10BB5ECC">
        <w:rPr>
          <w:sz w:val="24"/>
          <w:szCs w:val="24"/>
        </w:rPr>
        <w:t xml:space="preserve">, </w:t>
      </w:r>
      <w:r w:rsidRPr="10BB5ECC">
        <w:rPr>
          <w:color w:val="000000"/>
          <w:sz w:val="24"/>
          <w:szCs w:val="24"/>
        </w:rPr>
        <w:t>ГО Мегион, ГО Нижневартовск</w:t>
      </w:r>
      <w:r w:rsidRPr="10BB5ECC">
        <w:rPr>
          <w:sz w:val="24"/>
          <w:szCs w:val="24"/>
        </w:rPr>
        <w:t xml:space="preserve">, </w:t>
      </w:r>
      <w:r w:rsidRPr="10BB5ECC">
        <w:rPr>
          <w:color w:val="000000"/>
          <w:sz w:val="24"/>
          <w:szCs w:val="24"/>
        </w:rPr>
        <w:t>ГО Покачи, ГО Лангепас</w:t>
      </w:r>
      <w:r w:rsidRPr="10BB5ECC">
        <w:rPr>
          <w:sz w:val="24"/>
          <w:szCs w:val="24"/>
        </w:rPr>
        <w:t>,</w:t>
      </w:r>
      <w:r w:rsidRPr="10BB5ECC">
        <w:rPr>
          <w:sz w:val="24"/>
          <w:szCs w:val="24"/>
        </w:rPr>
        <w:br/>
        <w:t>МР Ханты-Мансийский, ГО Ханты-Мансийск, МР Сургутский, ГО Сургут, ГО Когалым</w:t>
      </w:r>
      <w:r w:rsidRPr="10BB5ECC">
        <w:rPr>
          <w:color w:val="000000"/>
          <w:sz w:val="24"/>
          <w:szCs w:val="24"/>
        </w:rPr>
        <w:t>.</w:t>
      </w:r>
    </w:p>
    <w:p w:rsidR="00EB0F11" w:rsidRPr="10BB5ECC" w:rsidRDefault="00EB0F11" w:rsidP="005E50FB">
      <w:pPr>
        <w:tabs>
          <w:tab w:val="left" w:pos="4320"/>
        </w:tabs>
        <w:ind w:firstLine="567"/>
        <w:jc w:val="both"/>
        <w:rPr>
          <w:color w:val="000000"/>
          <w:sz w:val="24"/>
          <w:szCs w:val="24"/>
        </w:rPr>
      </w:pPr>
      <w:r w:rsidRPr="10BB5ECC">
        <w:rPr>
          <w:b/>
          <w:color w:val="000000"/>
          <w:sz w:val="24"/>
          <w:szCs w:val="24"/>
        </w:rPr>
        <w:t>Второй класс:</w:t>
      </w:r>
      <w:r w:rsidRPr="10BB5ECC">
        <w:rPr>
          <w:color w:val="000000"/>
          <w:sz w:val="24"/>
          <w:szCs w:val="24"/>
        </w:rPr>
        <w:t xml:space="preserve"> МР Октябрьский, ГО Нягань</w:t>
      </w:r>
      <w:r w:rsidRPr="10BB5ECC">
        <w:rPr>
          <w:sz w:val="24"/>
          <w:szCs w:val="24"/>
        </w:rPr>
        <w:t>,</w:t>
      </w:r>
      <w:r w:rsidRPr="10BB5ECC">
        <w:rPr>
          <w:color w:val="000000"/>
          <w:sz w:val="24"/>
          <w:szCs w:val="24"/>
        </w:rPr>
        <w:t xml:space="preserve"> МР Советский, ГО Югорск,</w:t>
      </w:r>
      <w:r w:rsidRPr="10BB5ECC">
        <w:rPr>
          <w:sz w:val="24"/>
          <w:szCs w:val="24"/>
        </w:rPr>
        <w:t xml:space="preserve"> </w:t>
      </w:r>
      <w:r w:rsidRPr="10BB5ECC">
        <w:rPr>
          <w:sz w:val="24"/>
          <w:szCs w:val="24"/>
        </w:rPr>
        <w:br/>
        <w:t>МР Кондинский, ГО Урай.</w:t>
      </w:r>
    </w:p>
    <w:p w:rsidR="00EB0F11" w:rsidRPr="10BB5ECC" w:rsidRDefault="00EB0F11" w:rsidP="005E50FB">
      <w:pPr>
        <w:tabs>
          <w:tab w:val="left" w:pos="4320"/>
        </w:tabs>
        <w:ind w:firstLine="567"/>
        <w:jc w:val="both"/>
        <w:rPr>
          <w:color w:val="000000"/>
          <w:sz w:val="24"/>
          <w:szCs w:val="24"/>
        </w:rPr>
      </w:pPr>
      <w:r w:rsidRPr="10BB5ECC">
        <w:rPr>
          <w:b/>
          <w:color w:val="000000"/>
          <w:sz w:val="24"/>
          <w:szCs w:val="24"/>
        </w:rPr>
        <w:t xml:space="preserve">Третий класс: </w:t>
      </w:r>
      <w:r w:rsidRPr="10BB5ECC">
        <w:rPr>
          <w:color w:val="000000"/>
          <w:sz w:val="24"/>
          <w:szCs w:val="24"/>
        </w:rPr>
        <w:t>МР Березовский.</w:t>
      </w:r>
    </w:p>
    <w:p w:rsidR="00EB0F11" w:rsidRPr="105C1AFC" w:rsidRDefault="00EB0F11" w:rsidP="00EB0F11">
      <w:pPr>
        <w:tabs>
          <w:tab w:val="left" w:pos="4320"/>
        </w:tabs>
        <w:ind w:firstLine="567"/>
        <w:rPr>
          <w:sz w:val="24"/>
          <w:szCs w:val="24"/>
        </w:rPr>
      </w:pPr>
    </w:p>
    <w:p w:rsidR="00EB0F11" w:rsidRPr="105C1AFC" w:rsidRDefault="00EB0F11" w:rsidP="00EB0F11">
      <w:pPr>
        <w:pBdr>
          <w:top w:val="nil"/>
          <w:left w:val="nil"/>
          <w:bottom w:val="nil"/>
          <w:right w:val="nil"/>
          <w:between w:val="nil"/>
        </w:pBdr>
        <w:ind w:hanging="2"/>
        <w:jc w:val="center"/>
        <w:rPr>
          <w:sz w:val="24"/>
          <w:szCs w:val="24"/>
        </w:rPr>
      </w:pPr>
      <w:r w:rsidRPr="105C1AFC">
        <w:rPr>
          <w:b/>
          <w:sz w:val="24"/>
          <w:szCs w:val="24"/>
        </w:rPr>
        <w:t xml:space="preserve">Прогнозируемые классы пожарной опасности по МО </w:t>
      </w:r>
    </w:p>
    <w:p w:rsidR="00EB0F11" w:rsidRPr="105C1AFC" w:rsidRDefault="00EB0F11" w:rsidP="00EB0F11">
      <w:pPr>
        <w:pBdr>
          <w:top w:val="nil"/>
          <w:left w:val="nil"/>
          <w:bottom w:val="nil"/>
          <w:right w:val="nil"/>
          <w:between w:val="nil"/>
        </w:pBdr>
        <w:ind w:hanging="2"/>
        <w:jc w:val="center"/>
        <w:rPr>
          <w:sz w:val="24"/>
          <w:szCs w:val="24"/>
        </w:rPr>
      </w:pPr>
      <w:r w:rsidRPr="105C1AFC">
        <w:rPr>
          <w:b/>
          <w:sz w:val="24"/>
          <w:szCs w:val="24"/>
        </w:rPr>
        <w:t>(</w:t>
      </w:r>
      <w:hyperlink r:id="rId9" w:history="1">
        <w:r w:rsidRPr="105C1AFC">
          <w:rPr>
            <w:sz w:val="24"/>
            <w:szCs w:val="24"/>
            <w:u w:val="single"/>
          </w:rPr>
          <w:t>www.pushkino.aviales.ru</w:t>
        </w:r>
      </w:hyperlink>
      <w:r w:rsidRPr="105C1AFC">
        <w:rPr>
          <w:b/>
          <w:sz w:val="24"/>
          <w:szCs w:val="24"/>
        </w:rPr>
        <w:t>):</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6"/>
        <w:gridCol w:w="1701"/>
        <w:gridCol w:w="1418"/>
        <w:gridCol w:w="1275"/>
        <w:gridCol w:w="1418"/>
        <w:gridCol w:w="1384"/>
      </w:tblGrid>
      <w:tr w:rsidR="00EB0F11" w:rsidRPr="105C1AFC" w:rsidTr="00BD0A8A">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EB0F11" w:rsidRPr="105C1AFC" w:rsidRDefault="00EB0F11" w:rsidP="00BD0A8A">
            <w:pPr>
              <w:pBdr>
                <w:top w:val="nil"/>
                <w:left w:val="nil"/>
                <w:bottom w:val="nil"/>
                <w:right w:val="nil"/>
                <w:between w:val="nil"/>
              </w:pBdr>
              <w:ind w:hanging="2"/>
              <w:jc w:val="center"/>
            </w:pPr>
            <w:r w:rsidRPr="105C1AFC">
              <w:rPr>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EB0F11" w:rsidRPr="105C1AFC" w:rsidRDefault="00EB0F11" w:rsidP="00BD0A8A">
            <w:pPr>
              <w:pBdr>
                <w:top w:val="nil"/>
                <w:left w:val="nil"/>
                <w:bottom w:val="nil"/>
                <w:right w:val="nil"/>
                <w:between w:val="nil"/>
              </w:pBdr>
              <w:ind w:hanging="2"/>
              <w:jc w:val="center"/>
            </w:pPr>
            <w:r w:rsidRPr="105C1AFC">
              <w:rPr>
                <w:b/>
                <w:sz w:val="22"/>
                <w:szCs w:val="22"/>
              </w:rPr>
              <w:t>КЛАСС ПОЖАРНОЙ ОПАСНОСТИ ПО УСЛОВИЯМ ПОГОДЫ</w:t>
            </w:r>
          </w:p>
        </w:tc>
      </w:tr>
      <w:tr w:rsidR="00EB0F11" w:rsidRPr="105C1AFC" w:rsidTr="00BD0A8A">
        <w:trPr>
          <w:trHeight w:val="246"/>
          <w:jc w:val="center"/>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EB0F11" w:rsidRPr="105C1AFC" w:rsidRDefault="00EB0F11" w:rsidP="00BD0A8A">
            <w:pPr>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B0F11" w:rsidRPr="105C1AFC" w:rsidRDefault="00EB0F11" w:rsidP="00BD0A8A">
            <w:pPr>
              <w:pBdr>
                <w:top w:val="nil"/>
                <w:left w:val="nil"/>
                <w:bottom w:val="nil"/>
                <w:right w:val="nil"/>
                <w:between w:val="nil"/>
              </w:pBdr>
              <w:ind w:hanging="2"/>
              <w:jc w:val="center"/>
            </w:pPr>
            <w:r w:rsidRPr="105C1AFC">
              <w:rPr>
                <w:b/>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B0F11" w:rsidRPr="105C1AFC" w:rsidRDefault="00EB0F11" w:rsidP="00BD0A8A">
            <w:pPr>
              <w:pBdr>
                <w:top w:val="nil"/>
                <w:left w:val="nil"/>
                <w:bottom w:val="nil"/>
                <w:right w:val="nil"/>
                <w:between w:val="nil"/>
              </w:pBdr>
              <w:ind w:hanging="2"/>
              <w:jc w:val="center"/>
            </w:pPr>
            <w:r w:rsidRPr="105C1AFC">
              <w:rPr>
                <w:b/>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B0F11" w:rsidRPr="105C1AFC" w:rsidRDefault="00EB0F11" w:rsidP="00BD0A8A">
            <w:pPr>
              <w:pBdr>
                <w:top w:val="nil"/>
                <w:left w:val="nil"/>
                <w:bottom w:val="nil"/>
                <w:right w:val="nil"/>
                <w:between w:val="nil"/>
              </w:pBdr>
              <w:ind w:hanging="2"/>
              <w:jc w:val="center"/>
            </w:pPr>
            <w:r w:rsidRPr="105C1AFC">
              <w:rPr>
                <w:b/>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B0F11" w:rsidRPr="105C1AFC" w:rsidRDefault="00EB0F11" w:rsidP="00BD0A8A">
            <w:pPr>
              <w:pBdr>
                <w:top w:val="nil"/>
                <w:left w:val="nil"/>
                <w:bottom w:val="nil"/>
                <w:right w:val="nil"/>
                <w:between w:val="nil"/>
              </w:pBdr>
              <w:ind w:hanging="2"/>
              <w:jc w:val="center"/>
            </w:pPr>
            <w:r w:rsidRPr="105C1AFC">
              <w:rPr>
                <w:b/>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B0F11" w:rsidRPr="105C1AFC" w:rsidRDefault="00EB0F11" w:rsidP="00BD0A8A">
            <w:pPr>
              <w:pBdr>
                <w:top w:val="nil"/>
                <w:left w:val="nil"/>
                <w:bottom w:val="nil"/>
                <w:right w:val="nil"/>
                <w:between w:val="nil"/>
              </w:pBdr>
              <w:ind w:hanging="2"/>
              <w:jc w:val="center"/>
            </w:pPr>
            <w:r w:rsidRPr="105C1AFC">
              <w:rPr>
                <w:b/>
                <w:sz w:val="22"/>
                <w:szCs w:val="22"/>
              </w:rPr>
              <w:t>V</w:t>
            </w:r>
          </w:p>
        </w:tc>
      </w:tr>
      <w:tr w:rsidR="00EB0F11" w:rsidRPr="105C1AFC" w:rsidTr="00BD0A8A">
        <w:trPr>
          <w:trHeight w:val="122"/>
          <w:jc w:val="center"/>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F11" w:rsidRPr="105C1AFC" w:rsidRDefault="00EB0F11" w:rsidP="00BD0A8A">
            <w:pPr>
              <w:pBdr>
                <w:top w:val="nil"/>
                <w:left w:val="nil"/>
                <w:bottom w:val="nil"/>
                <w:right w:val="nil"/>
                <w:between w:val="nil"/>
              </w:pBdr>
              <w:ind w:hanging="2"/>
            </w:pPr>
            <w:r w:rsidRPr="105C1AFC">
              <w:rPr>
                <w:sz w:val="22"/>
                <w:szCs w:val="22"/>
              </w:rPr>
              <w:lastRenderedPageBreak/>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B0F11" w:rsidRPr="10BB5ECC" w:rsidRDefault="00EB0F11" w:rsidP="00BD0A8A">
            <w:pPr>
              <w:pBdr>
                <w:top w:val="nil"/>
                <w:left w:val="nil"/>
                <w:bottom w:val="nil"/>
                <w:right w:val="nil"/>
                <w:between w:val="nil"/>
              </w:pBdr>
              <w:ind w:hanging="2"/>
              <w:jc w:val="center"/>
            </w:pPr>
            <w:r w:rsidRPr="10BB5ECC">
              <w:t>15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EB0F11" w:rsidRPr="10BB5ECC" w:rsidRDefault="00EB0F11" w:rsidP="00BD0A8A">
            <w:pPr>
              <w:pBdr>
                <w:top w:val="nil"/>
                <w:left w:val="nil"/>
                <w:bottom w:val="nil"/>
                <w:right w:val="nil"/>
                <w:between w:val="nil"/>
              </w:pBdr>
              <w:ind w:hanging="2"/>
              <w:jc w:val="center"/>
            </w:pPr>
            <w:r w:rsidRPr="10BB5ECC">
              <w:t>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EB0F11" w:rsidRPr="105C1AFC" w:rsidRDefault="00EB0F11" w:rsidP="00BD0A8A">
            <w:pPr>
              <w:pBdr>
                <w:top w:val="nil"/>
                <w:left w:val="nil"/>
                <w:bottom w:val="nil"/>
                <w:right w:val="nil"/>
                <w:between w:val="nil"/>
              </w:pBdr>
              <w:ind w:hanging="2"/>
              <w:jc w:val="center"/>
            </w:pPr>
            <w: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EB0F11" w:rsidRPr="105C1AFC" w:rsidRDefault="00EB0F11" w:rsidP="00BD0A8A">
            <w:pPr>
              <w:pBdr>
                <w:top w:val="nil"/>
                <w:left w:val="nil"/>
                <w:bottom w:val="nil"/>
                <w:right w:val="nil"/>
                <w:between w:val="nil"/>
              </w:pBdr>
              <w:tabs>
                <w:tab w:val="left" w:pos="540"/>
                <w:tab w:val="center" w:pos="600"/>
              </w:tabs>
              <w:ind w:hanging="2"/>
              <w:jc w:val="center"/>
            </w:pPr>
            <w:r w:rsidRPr="105C1AFC">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EB0F11" w:rsidRPr="105C1AFC" w:rsidRDefault="00EB0F11" w:rsidP="00BD0A8A">
            <w:pPr>
              <w:pBdr>
                <w:top w:val="nil"/>
                <w:left w:val="nil"/>
                <w:bottom w:val="nil"/>
                <w:right w:val="nil"/>
                <w:between w:val="nil"/>
              </w:pBdr>
              <w:ind w:hanging="2"/>
              <w:jc w:val="center"/>
            </w:pPr>
            <w:r w:rsidRPr="105C1AFC">
              <w:t>0</w:t>
            </w:r>
          </w:p>
        </w:tc>
      </w:tr>
    </w:tbl>
    <w:p w:rsidR="00946A2A" w:rsidRPr="106E5753" w:rsidRDefault="00946A2A" w:rsidP="00946A2A">
      <w:pPr>
        <w:tabs>
          <w:tab w:val="left" w:pos="4007"/>
        </w:tabs>
        <w:ind w:firstLine="567"/>
        <w:rPr>
          <w:sz w:val="16"/>
          <w:szCs w:val="16"/>
        </w:rPr>
      </w:pPr>
    </w:p>
    <w:p w:rsidR="00EB0F11" w:rsidRPr="10BB5ECC" w:rsidRDefault="00EB0F11" w:rsidP="00EB0F11">
      <w:pPr>
        <w:pBdr>
          <w:top w:val="nil"/>
          <w:left w:val="nil"/>
          <w:bottom w:val="nil"/>
          <w:right w:val="nil"/>
          <w:between w:val="nil"/>
        </w:pBdr>
        <w:ind w:firstLine="567"/>
        <w:jc w:val="both"/>
        <w:rPr>
          <w:sz w:val="24"/>
          <w:szCs w:val="24"/>
        </w:rPr>
      </w:pPr>
      <w:r w:rsidRPr="10BB5ECC">
        <w:rPr>
          <w:sz w:val="24"/>
          <w:szCs w:val="24"/>
        </w:rPr>
        <w:t>В соответствии с прогнозируемыми классами пожарной опасности и метеоусловиями, прогнозируется возникновение от 1 до 5 очагов природных пожаров</w:t>
      </w:r>
      <w:r>
        <w:rPr>
          <w:sz w:val="24"/>
          <w:szCs w:val="24"/>
        </w:rPr>
        <w:t xml:space="preserve"> в Березовском, Октябрьском, Советском и Кондинском районах</w:t>
      </w:r>
      <w:r w:rsidRPr="10BB5ECC">
        <w:rPr>
          <w:sz w:val="24"/>
          <w:szCs w:val="24"/>
        </w:rPr>
        <w:t>.</w:t>
      </w:r>
      <w:r>
        <w:rPr>
          <w:sz w:val="24"/>
          <w:szCs w:val="24"/>
        </w:rPr>
        <w:t xml:space="preserve"> </w:t>
      </w:r>
    </w:p>
    <w:p w:rsidR="00946A2A" w:rsidRPr="106E5753" w:rsidRDefault="00EB0F11" w:rsidP="00EB0F11">
      <w:pPr>
        <w:pBdr>
          <w:top w:val="nil"/>
          <w:left w:val="nil"/>
          <w:bottom w:val="nil"/>
          <w:right w:val="nil"/>
          <w:between w:val="nil"/>
        </w:pBdr>
        <w:ind w:firstLine="567"/>
        <w:jc w:val="both"/>
        <w:rPr>
          <w:sz w:val="24"/>
          <w:szCs w:val="24"/>
        </w:rPr>
      </w:pPr>
      <w:r w:rsidRPr="10BB5ECC">
        <w:rPr>
          <w:sz w:val="24"/>
          <w:szCs w:val="24"/>
        </w:rPr>
        <w:t>Возникновение пожаров в поймах рек не прогнозируется.</w:t>
      </w:r>
    </w:p>
    <w:p w:rsidR="007606B1" w:rsidRPr="007606B1" w:rsidRDefault="007606B1" w:rsidP="007606B1">
      <w:pPr>
        <w:pBdr>
          <w:top w:val="nil"/>
          <w:left w:val="nil"/>
          <w:bottom w:val="nil"/>
          <w:right w:val="nil"/>
          <w:between w:val="nil"/>
        </w:pBdr>
        <w:ind w:firstLine="567"/>
        <w:rPr>
          <w:sz w:val="16"/>
          <w:szCs w:val="16"/>
        </w:rPr>
      </w:pPr>
    </w:p>
    <w:p w:rsidR="08560C46" w:rsidRPr="10B468F1" w:rsidRDefault="080036DD" w:rsidP="00717655">
      <w:pPr>
        <w:pBdr>
          <w:top w:val="nil"/>
          <w:left w:val="nil"/>
          <w:bottom w:val="nil"/>
          <w:right w:val="nil"/>
          <w:between w:val="nil"/>
        </w:pBdr>
        <w:ind w:firstLine="567"/>
        <w:jc w:val="both"/>
        <w:rPr>
          <w:b/>
          <w:bCs/>
          <w:sz w:val="24"/>
          <w:szCs w:val="24"/>
        </w:rPr>
      </w:pPr>
      <w:r w:rsidRPr="10B468F1">
        <w:rPr>
          <w:b/>
          <w:bCs/>
          <w:sz w:val="24"/>
          <w:szCs w:val="24"/>
          <w:u w:val="single"/>
        </w:rPr>
        <w:t>2.1.</w:t>
      </w:r>
      <w:r w:rsidR="10BA48F0">
        <w:rPr>
          <w:b/>
          <w:bCs/>
          <w:sz w:val="24"/>
          <w:szCs w:val="24"/>
          <w:u w:val="single"/>
        </w:rPr>
        <w:t>5</w:t>
      </w:r>
      <w:r w:rsidRPr="10B468F1">
        <w:rPr>
          <w:b/>
          <w:bCs/>
          <w:sz w:val="24"/>
          <w:szCs w:val="24"/>
          <w:u w:val="single"/>
        </w:rPr>
        <w:t>.</w:t>
      </w:r>
      <w:r w:rsidR="08E03513" w:rsidRPr="10B468F1">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007606B1" w:rsidRPr="10647597" w:rsidRDefault="007606B1" w:rsidP="005E50FB">
      <w:pPr>
        <w:pStyle w:val="118"/>
        <w:ind w:firstLine="567"/>
        <w:jc w:val="both"/>
        <w:rPr>
          <w:rFonts w:ascii="Times New Roman" w:eastAsia="Calibri" w:hAnsi="Times New Roman"/>
          <w:sz w:val="24"/>
          <w:szCs w:val="24"/>
          <w:lang w:eastAsia="en-US"/>
        </w:rPr>
      </w:pPr>
      <w:r w:rsidRPr="10647597">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r w:rsidRPr="10B468F1">
        <w:rPr>
          <w:i/>
          <w:iCs/>
          <w:sz w:val="24"/>
          <w:szCs w:val="24"/>
        </w:rPr>
        <w:t>(Источник: Лаборатория рентгеновской астрономии Солнца ФИАН, сайт–</w:t>
      </w:r>
      <w:hyperlink r:id="rId10" w:history="1">
        <w:r w:rsidRPr="10B468F1">
          <w:rPr>
            <w:i/>
            <w:sz w:val="24"/>
            <w:szCs w:val="24"/>
          </w:rPr>
          <w:t>http://www.tesis.lebedev.ru/</w:t>
        </w:r>
      </w:hyperlink>
      <w:r w:rsidRPr="10B468F1">
        <w:rPr>
          <w:i/>
          <w:iCs/>
          <w:sz w:val="24"/>
          <w:szCs w:val="24"/>
        </w:rPr>
        <w:t>)</w:t>
      </w:r>
      <w:r w:rsidR="10837F11" w:rsidRPr="10B468F1">
        <w:rPr>
          <w:i/>
          <w:iCs/>
          <w:sz w:val="24"/>
          <w:szCs w:val="24"/>
        </w:rPr>
        <w:t>.</w:t>
      </w:r>
    </w:p>
    <w:p w:rsidR="10CE3490" w:rsidRDefault="10CE3490" w:rsidP="10512143">
      <w:pPr>
        <w:tabs>
          <w:tab w:val="left" w:pos="180"/>
        </w:tabs>
        <w:ind w:right="279" w:firstLine="567"/>
        <w:jc w:val="both"/>
        <w:rPr>
          <w:b/>
          <w:bCs/>
          <w:iCs/>
          <w:color w:val="FF0000"/>
          <w:sz w:val="16"/>
          <w:szCs w:val="16"/>
          <w:u w:val="single"/>
        </w:rPr>
      </w:pPr>
    </w:p>
    <w:p w:rsidR="08886F00" w:rsidRPr="10B468F1" w:rsidRDefault="08560C46" w:rsidP="00172DC4">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00172DC4">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00DC2B0F" w:rsidRPr="10AE5AB2" w:rsidRDefault="00DC2B0F" w:rsidP="00172DC4">
      <w:pPr>
        <w:keepNext/>
        <w:ind w:firstLine="567"/>
        <w:jc w:val="both"/>
        <w:rPr>
          <w:sz w:val="24"/>
          <w:szCs w:val="24"/>
        </w:rPr>
      </w:pPr>
      <w:r w:rsidRPr="10AE5AB2">
        <w:rPr>
          <w:b/>
          <w:sz w:val="24"/>
          <w:szCs w:val="24"/>
        </w:rPr>
        <w:t>Сохраняется вероятность</w:t>
      </w:r>
      <w:r w:rsidRPr="10AE5AB2">
        <w:rPr>
          <w:sz w:val="24"/>
          <w:szCs w:val="24"/>
        </w:rPr>
        <w:t xml:space="preserve"> увеличения количества техногенных пожаров (в т.ч. взрывов бытового газа) и погибших на них на территории округа (</w:t>
      </w:r>
      <w:r w:rsidRPr="10AE5AB2">
        <w:rPr>
          <w:b/>
          <w:sz w:val="24"/>
          <w:szCs w:val="24"/>
        </w:rPr>
        <w:t xml:space="preserve">Источник ЧС – </w:t>
      </w:r>
      <w:r w:rsidRPr="10AE5AB2">
        <w:rPr>
          <w:i/>
          <w:sz w:val="24"/>
          <w:szCs w:val="24"/>
        </w:rPr>
        <w:t>нарушение норм противопожарной безопасности,  сезонные увеличения</w:t>
      </w:r>
      <w:r w:rsidRPr="10AE5AB2">
        <w:rPr>
          <w:sz w:val="24"/>
          <w:szCs w:val="24"/>
        </w:rPr>
        <w:t>).</w:t>
      </w:r>
    </w:p>
    <w:p w:rsidR="00DC2B0F" w:rsidRPr="10AE5AB2" w:rsidRDefault="00DC2B0F" w:rsidP="00172DC4">
      <w:pPr>
        <w:ind w:firstLine="567"/>
        <w:jc w:val="both"/>
        <w:rPr>
          <w:i/>
          <w:iCs/>
          <w:sz w:val="24"/>
          <w:szCs w:val="24"/>
        </w:rPr>
      </w:pPr>
      <w:r w:rsidRPr="10AE5AB2">
        <w:rPr>
          <w:i/>
          <w:iCs/>
          <w:sz w:val="24"/>
          <w:szCs w:val="24"/>
        </w:rPr>
        <w:t xml:space="preserve"> (Согласно статистических данных на предстоящие сутки текущего года на территории </w:t>
      </w:r>
      <w:r w:rsidRPr="10AE5AB2">
        <w:rPr>
          <w:bCs/>
          <w:i/>
          <w:sz w:val="24"/>
          <w:szCs w:val="24"/>
        </w:rPr>
        <w:t xml:space="preserve">автономного округа - Югры </w:t>
      </w:r>
      <w:r w:rsidRPr="10AE5AB2">
        <w:rPr>
          <w:i/>
          <w:iCs/>
          <w:sz w:val="24"/>
          <w:szCs w:val="24"/>
        </w:rPr>
        <w:t>риск возникновения ЧС техногенного характера маловероятен).</w:t>
      </w:r>
    </w:p>
    <w:p w:rsidR="00DC2B0F" w:rsidRPr="00FF4255" w:rsidRDefault="00DC2B0F" w:rsidP="00DC2B0F">
      <w:pPr>
        <w:ind w:firstLine="567"/>
        <w:rPr>
          <w:i/>
          <w:iCs/>
          <w:sz w:val="24"/>
          <w:szCs w:val="24"/>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F72E6B" w:rsidRPr="08F175B1" w:rsidRDefault="00F72E6B" w:rsidP="00F72E6B">
      <w:pPr>
        <w:shd w:val="clear" w:color="auto" w:fill="FFFFFF"/>
        <w:tabs>
          <w:tab w:val="left" w:pos="3915"/>
        </w:tabs>
        <w:ind w:firstLine="567"/>
        <w:jc w:val="both"/>
      </w:pPr>
      <w:r w:rsidRPr="08F175B1">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F72E6B" w:rsidRDefault="00F72E6B" w:rsidP="00F72E6B">
      <w:pPr>
        <w:tabs>
          <w:tab w:val="left" w:pos="10260"/>
        </w:tabs>
        <w:ind w:firstLine="567"/>
        <w:jc w:val="both"/>
        <w:outlineLvl w:val="0"/>
        <w:rPr>
          <w:bCs/>
          <w:i/>
          <w:iCs/>
          <w:sz w:val="24"/>
          <w:szCs w:val="24"/>
        </w:rPr>
      </w:pPr>
      <w:r w:rsidRPr="08F175B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8F175B1">
        <w:rPr>
          <w:sz w:val="24"/>
          <w:szCs w:val="24"/>
          <w:lang w:val="en-US"/>
        </w:rPr>
        <w:t>P</w:t>
      </w:r>
      <w:r w:rsidRPr="08F175B1">
        <w:rPr>
          <w:sz w:val="24"/>
          <w:szCs w:val="24"/>
        </w:rPr>
        <w:t>=0,6) возникновение до</w:t>
      </w:r>
      <w:r w:rsidRPr="08F175B1">
        <w:rPr>
          <w:bCs/>
          <w:sz w:val="24"/>
          <w:szCs w:val="24"/>
        </w:rPr>
        <w:t xml:space="preserve"> 8 ДТП</w:t>
      </w:r>
      <w:r w:rsidRPr="08F175B1">
        <w:rPr>
          <w:sz w:val="24"/>
          <w:szCs w:val="24"/>
        </w:rPr>
        <w:t xml:space="preserve"> (среднемноголетнее 6 случаев). Возникновение ДТП</w:t>
      </w:r>
      <w:r w:rsidRPr="08F175B1">
        <w:rPr>
          <w:b/>
          <w:sz w:val="24"/>
          <w:szCs w:val="24"/>
        </w:rPr>
        <w:t xml:space="preserve"> </w:t>
      </w:r>
      <w:r w:rsidRPr="08F175B1">
        <w:rPr>
          <w:sz w:val="24"/>
          <w:szCs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w:t>
      </w:r>
      <w:r w:rsidRPr="00603092">
        <w:rPr>
          <w:sz w:val="24"/>
          <w:szCs w:val="24"/>
        </w:rPr>
        <w:t xml:space="preserve">ГО </w:t>
      </w:r>
      <w:r w:rsidRPr="00603092">
        <w:rPr>
          <w:bCs/>
          <w:i/>
          <w:iCs/>
          <w:sz w:val="24"/>
          <w:szCs w:val="24"/>
        </w:rPr>
        <w:t>(</w:t>
      </w:r>
      <w:r w:rsidRPr="00603092">
        <w:rPr>
          <w:b/>
          <w:bCs/>
          <w:i/>
          <w:iCs/>
          <w:sz w:val="24"/>
          <w:szCs w:val="24"/>
        </w:rPr>
        <w:t>Источник ЧС</w:t>
      </w:r>
      <w:r w:rsidRPr="00603092">
        <w:rPr>
          <w:bCs/>
          <w:i/>
          <w:iCs/>
          <w:sz w:val="24"/>
          <w:szCs w:val="24"/>
        </w:rPr>
        <w:t xml:space="preserve"> –  </w:t>
      </w:r>
      <w:r w:rsidRPr="00603092">
        <w:rPr>
          <w:i/>
          <w:sz w:val="24"/>
          <w:szCs w:val="24"/>
        </w:rPr>
        <w:t xml:space="preserve">нарушения правил дорожного </w:t>
      </w:r>
      <w:r w:rsidRPr="00DC2B0F">
        <w:rPr>
          <w:i/>
          <w:sz w:val="24"/>
          <w:szCs w:val="24"/>
        </w:rPr>
        <w:t>движения</w:t>
      </w:r>
      <w:r w:rsidRPr="00DC2B0F">
        <w:rPr>
          <w:bCs/>
          <w:i/>
          <w:iCs/>
          <w:sz w:val="24"/>
          <w:szCs w:val="24"/>
        </w:rPr>
        <w:t>).</w:t>
      </w:r>
    </w:p>
    <w:p w:rsidR="00F72E6B" w:rsidRPr="000E2C0E" w:rsidRDefault="00F72E6B" w:rsidP="00F72E6B">
      <w:pPr>
        <w:jc w:val="both"/>
        <w:rPr>
          <w:color w:val="FF0000"/>
          <w:sz w:val="16"/>
          <w:szCs w:val="16"/>
        </w:rPr>
      </w:pPr>
      <w:r w:rsidRPr="000E2C0E">
        <w:rPr>
          <w:color w:val="FF0000"/>
          <w:sz w:val="24"/>
          <w:szCs w:val="24"/>
        </w:rPr>
        <w:tab/>
      </w:r>
    </w:p>
    <w:tbl>
      <w:tblPr>
        <w:tblW w:w="10772" w:type="dxa"/>
        <w:tblCellMar>
          <w:left w:w="0" w:type="dxa"/>
          <w:right w:w="0" w:type="dxa"/>
        </w:tblCellMar>
        <w:tblLook w:val="04A0" w:firstRow="1" w:lastRow="0" w:firstColumn="1" w:lastColumn="0" w:noHBand="0" w:noVBand="1"/>
      </w:tblPr>
      <w:tblGrid>
        <w:gridCol w:w="2644"/>
        <w:gridCol w:w="1458"/>
        <w:gridCol w:w="1501"/>
        <w:gridCol w:w="2015"/>
        <w:gridCol w:w="1458"/>
        <w:gridCol w:w="1696"/>
      </w:tblGrid>
      <w:tr w:rsidR="00F72E6B" w:rsidRPr="08F175B1" w:rsidTr="00F95D5C">
        <w:trPr>
          <w:trHeight w:val="796"/>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b/>
                <w:lang w:eastAsia="en-US"/>
              </w:rPr>
            </w:pPr>
            <w:r w:rsidRPr="08F175B1">
              <w:rPr>
                <w:rFonts w:eastAsia="Calibri"/>
                <w:b/>
                <w:lang w:eastAsia="en-US"/>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b/>
                <w:lang w:eastAsia="en-US"/>
              </w:rPr>
            </w:pPr>
            <w:r w:rsidRPr="08F175B1">
              <w:rPr>
                <w:rFonts w:eastAsia="Calibri"/>
                <w:b/>
                <w:lang w:eastAsia="en-US"/>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b/>
                <w:lang w:eastAsia="en-US"/>
              </w:rPr>
            </w:pPr>
            <w:r w:rsidRPr="08F175B1">
              <w:rPr>
                <w:rFonts w:eastAsia="Calibri"/>
                <w:b/>
                <w:lang w:eastAsia="en-US"/>
              </w:rPr>
              <w:t>Вероятность</w:t>
            </w:r>
          </w:p>
          <w:p w:rsidR="00F72E6B" w:rsidRPr="08F175B1" w:rsidRDefault="00F72E6B" w:rsidP="00F95D5C">
            <w:pPr>
              <w:jc w:val="center"/>
              <w:rPr>
                <w:rFonts w:eastAsia="Calibri"/>
                <w:b/>
                <w:lang w:eastAsia="en-US"/>
              </w:rPr>
            </w:pPr>
            <w:r w:rsidRPr="08F175B1">
              <w:rPr>
                <w:rFonts w:eastAsia="Calibri"/>
                <w:b/>
                <w:lang w:eastAsia="en-US"/>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b/>
                <w:lang w:eastAsia="en-US"/>
              </w:rPr>
            </w:pPr>
            <w:r w:rsidRPr="08F175B1">
              <w:rPr>
                <w:rFonts w:eastAsia="Calibri"/>
                <w:b/>
                <w:lang w:eastAsia="en-US"/>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b/>
                <w:lang w:eastAsia="en-US"/>
              </w:rPr>
            </w:pPr>
            <w:r w:rsidRPr="08F175B1">
              <w:rPr>
                <w:rFonts w:eastAsia="Calibri"/>
                <w:b/>
                <w:lang w:eastAsia="en-US"/>
              </w:rPr>
              <w:t>Кол-во ДТП</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F72E6B" w:rsidRPr="08F175B1" w:rsidRDefault="00F72E6B" w:rsidP="00F95D5C">
            <w:pPr>
              <w:jc w:val="center"/>
              <w:rPr>
                <w:rFonts w:eastAsia="Calibri"/>
                <w:b/>
                <w:lang w:eastAsia="en-US"/>
              </w:rPr>
            </w:pPr>
            <w:r w:rsidRPr="08F175B1">
              <w:rPr>
                <w:rFonts w:eastAsia="Calibri"/>
                <w:b/>
                <w:lang w:eastAsia="en-US"/>
              </w:rPr>
              <w:t>Вероятность</w:t>
            </w:r>
          </w:p>
          <w:p w:rsidR="00F72E6B" w:rsidRPr="08F175B1" w:rsidRDefault="00F72E6B" w:rsidP="00F95D5C">
            <w:pPr>
              <w:jc w:val="center"/>
              <w:rPr>
                <w:rFonts w:eastAsia="Calibri"/>
                <w:b/>
                <w:lang w:eastAsia="en-US"/>
              </w:rPr>
            </w:pPr>
            <w:r w:rsidRPr="08F175B1">
              <w:rPr>
                <w:rFonts w:eastAsia="Calibri"/>
                <w:b/>
                <w:lang w:eastAsia="en-US"/>
              </w:rPr>
              <w:t>(Р)</w:t>
            </w:r>
          </w:p>
        </w:tc>
      </w:tr>
      <w:tr w:rsidR="00F72E6B" w:rsidRPr="08F175B1" w:rsidTr="00F95D5C">
        <w:trPr>
          <w:trHeight w:val="76"/>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72E6B" w:rsidRPr="08F175B1" w:rsidRDefault="00F72E6B" w:rsidP="00F95D5C">
            <w:pPr>
              <w:tabs>
                <w:tab w:val="left" w:pos="1482"/>
                <w:tab w:val="right" w:pos="2185"/>
              </w:tabs>
              <w:rPr>
                <w:rFonts w:eastAsia="Calibri"/>
                <w:lang w:eastAsia="en-US"/>
              </w:rPr>
            </w:pPr>
            <w:r w:rsidRPr="08F175B1">
              <w:rPr>
                <w:rFonts w:eastAsia="Calibri"/>
                <w:lang w:eastAsia="en-US"/>
              </w:rPr>
              <w:t>Сургутский</w:t>
            </w:r>
            <w:r w:rsidRPr="08F175B1">
              <w:rPr>
                <w:rFonts w:eastAsia="Calibri"/>
                <w:lang w:eastAsia="en-US"/>
              </w:rPr>
              <w:tab/>
            </w:r>
            <w:r w:rsidRPr="08F175B1">
              <w:rPr>
                <w:rFonts w:eastAsia="Calibri"/>
                <w:lang w:eastAsia="en-US"/>
              </w:rPr>
              <w:tab/>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lang w:eastAsia="en-US"/>
              </w:rPr>
            </w:pPr>
            <w:r w:rsidRPr="08F175B1">
              <w:rPr>
                <w:rFonts w:eastAsia="Calibri"/>
                <w:lang w:eastAsia="en-US"/>
              </w:rPr>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72E6B" w:rsidRPr="08F175B1" w:rsidRDefault="00F72E6B" w:rsidP="00F95D5C">
            <w:pPr>
              <w:rPr>
                <w:rFonts w:eastAsia="Calibri"/>
                <w:lang w:eastAsia="en-US"/>
              </w:rPr>
            </w:pPr>
            <w:r w:rsidRPr="08F175B1">
              <w:rPr>
                <w:rFonts w:eastAsia="Calibri"/>
                <w:lang w:eastAsia="en-US"/>
              </w:rPr>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lang w:eastAsia="en-US"/>
              </w:rPr>
            </w:pPr>
            <w:r w:rsidRPr="08F175B1">
              <w:rPr>
                <w:rFonts w:eastAsia="Calibri"/>
                <w:lang w:eastAsia="en-US"/>
              </w:rPr>
              <w:t>2</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F72E6B" w:rsidRPr="08F175B1" w:rsidRDefault="00F72E6B" w:rsidP="00F95D5C">
            <w:pPr>
              <w:jc w:val="center"/>
              <w:rPr>
                <w:rFonts w:eastAsia="Calibri"/>
                <w:lang w:eastAsia="en-US"/>
              </w:rPr>
            </w:pPr>
            <w:r w:rsidRPr="08F175B1">
              <w:rPr>
                <w:rFonts w:eastAsia="Calibri"/>
                <w:lang w:eastAsia="en-US"/>
              </w:rPr>
              <w:t>0,5</w:t>
            </w:r>
          </w:p>
        </w:tc>
      </w:tr>
      <w:tr w:rsidR="00F72E6B" w:rsidRPr="08F175B1" w:rsidTr="00F95D5C">
        <w:trPr>
          <w:trHeight w:val="155"/>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72E6B" w:rsidRPr="08F175B1" w:rsidRDefault="00F72E6B" w:rsidP="00F95D5C">
            <w:pPr>
              <w:rPr>
                <w:rFonts w:eastAsia="Calibri"/>
                <w:lang w:eastAsia="en-US"/>
              </w:rPr>
            </w:pPr>
            <w:r w:rsidRPr="08F175B1">
              <w:rPr>
                <w:rFonts w:eastAsia="Calibri"/>
                <w:lang w:eastAsia="en-US"/>
              </w:rPr>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lang w:eastAsia="en-US"/>
              </w:rPr>
            </w:pPr>
            <w:r w:rsidRPr="08F175B1">
              <w:rPr>
                <w:rFonts w:eastAsia="Calibri"/>
                <w:lang w:eastAsia="en-US"/>
              </w:rPr>
              <w:t>0,5</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72E6B" w:rsidRPr="08F175B1" w:rsidRDefault="00F72E6B" w:rsidP="00F95D5C">
            <w:pPr>
              <w:rPr>
                <w:rFonts w:eastAsia="Calibri"/>
                <w:lang w:eastAsia="en-US"/>
              </w:rPr>
            </w:pPr>
            <w:r w:rsidRPr="08F175B1">
              <w:rPr>
                <w:rFonts w:eastAsia="Calibri"/>
                <w:lang w:eastAsia="en-US"/>
              </w:rPr>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lang w:eastAsia="en-US"/>
              </w:rPr>
            </w:pPr>
            <w:r w:rsidRPr="08F175B1">
              <w:rPr>
                <w:rFonts w:eastAsia="Calibri"/>
                <w:lang w:eastAsia="en-US"/>
              </w:rPr>
              <w:t>2</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F72E6B" w:rsidRPr="08F175B1" w:rsidRDefault="00F72E6B" w:rsidP="00F95D5C">
            <w:pPr>
              <w:jc w:val="center"/>
              <w:rPr>
                <w:rFonts w:eastAsia="Calibri"/>
                <w:lang w:eastAsia="en-US"/>
              </w:rPr>
            </w:pPr>
            <w:r w:rsidRPr="08F175B1">
              <w:rPr>
                <w:rFonts w:eastAsia="Calibri"/>
                <w:lang w:eastAsia="en-US"/>
              </w:rPr>
              <w:t>0,5</w:t>
            </w:r>
          </w:p>
        </w:tc>
      </w:tr>
      <w:tr w:rsidR="00F72E6B" w:rsidRPr="08F175B1" w:rsidTr="00F95D5C">
        <w:trPr>
          <w:trHeight w:val="155"/>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72E6B" w:rsidRPr="08F175B1" w:rsidRDefault="00F72E6B" w:rsidP="00F95D5C">
            <w:pPr>
              <w:rPr>
                <w:rFonts w:eastAsia="Calibri"/>
                <w:lang w:eastAsia="en-US"/>
              </w:rPr>
            </w:pPr>
            <w:r w:rsidRPr="08F175B1">
              <w:rPr>
                <w:rFonts w:eastAsia="Calibri"/>
                <w:lang w:eastAsia="en-US"/>
              </w:rPr>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lang w:eastAsia="en-US"/>
              </w:rPr>
            </w:pPr>
            <w:r w:rsidRPr="08F175B1">
              <w:rPr>
                <w:rFonts w:eastAsia="Calibri"/>
                <w:lang w:eastAsia="en-US"/>
              </w:rPr>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72E6B" w:rsidRPr="08F175B1" w:rsidRDefault="00F72E6B" w:rsidP="00F95D5C">
            <w:pPr>
              <w:rPr>
                <w:rFonts w:eastAsia="Calibri"/>
                <w:lang w:eastAsia="en-US"/>
              </w:rPr>
            </w:pPr>
            <w:r w:rsidRPr="08F175B1">
              <w:rPr>
                <w:rFonts w:eastAsia="Calibri"/>
                <w:lang w:eastAsia="en-US"/>
              </w:rPr>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lang w:eastAsia="en-US"/>
              </w:rPr>
            </w:pPr>
            <w:r w:rsidRPr="08F175B1">
              <w:rPr>
                <w:rFonts w:eastAsia="Calibri"/>
                <w:lang w:eastAsia="en-US"/>
              </w:rPr>
              <w:t>1</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F72E6B" w:rsidRPr="08F175B1" w:rsidRDefault="00F72E6B" w:rsidP="00F95D5C">
            <w:pPr>
              <w:jc w:val="center"/>
              <w:rPr>
                <w:rFonts w:eastAsia="Calibri"/>
                <w:lang w:eastAsia="en-US"/>
              </w:rPr>
            </w:pPr>
            <w:r w:rsidRPr="08F175B1">
              <w:rPr>
                <w:rFonts w:eastAsia="Calibri"/>
                <w:lang w:eastAsia="en-US"/>
              </w:rPr>
              <w:t>0,4</w:t>
            </w:r>
          </w:p>
        </w:tc>
      </w:tr>
    </w:tbl>
    <w:p w:rsidR="002F0EE7" w:rsidRDefault="002F0EE7" w:rsidP="002F0EE7">
      <w:pPr>
        <w:tabs>
          <w:tab w:val="left" w:pos="4007"/>
        </w:tabs>
        <w:ind w:firstLine="567"/>
        <w:jc w:val="center"/>
        <w:rPr>
          <w:sz w:val="16"/>
          <w:szCs w:val="16"/>
        </w:rPr>
      </w:pPr>
    </w:p>
    <w:p w:rsidR="002F0EE7" w:rsidRDefault="002F0EE7" w:rsidP="002F0EE7">
      <w:pPr>
        <w:tabs>
          <w:tab w:val="left" w:pos="567"/>
          <w:tab w:val="left" w:pos="4007"/>
        </w:tabs>
        <w:ind w:firstLine="567"/>
        <w:jc w:val="both"/>
        <w:rPr>
          <w:sz w:val="24"/>
          <w:szCs w:val="24"/>
        </w:rPr>
      </w:pPr>
      <w:r>
        <w:rPr>
          <w:sz w:val="24"/>
          <w:szCs w:val="24"/>
        </w:rPr>
        <w:t>ДТП в районах прогнозируются на опасных участках федеральных и территориальных дорог:</w:t>
      </w:r>
    </w:p>
    <w:p w:rsidR="002F0EE7" w:rsidRDefault="002F0EE7" w:rsidP="002F0EE7">
      <w:pPr>
        <w:tabs>
          <w:tab w:val="left" w:pos="567"/>
          <w:tab w:val="left" w:pos="4007"/>
        </w:tabs>
        <w:ind w:firstLine="567"/>
        <w:jc w:val="both"/>
        <w:rPr>
          <w:b/>
          <w:sz w:val="24"/>
          <w:szCs w:val="24"/>
          <w:u w:val="single"/>
        </w:rPr>
      </w:pPr>
      <w:r>
        <w:rPr>
          <w:b/>
          <w:sz w:val="24"/>
          <w:szCs w:val="24"/>
          <w:u w:val="single"/>
        </w:rPr>
        <w:t>Федеральные автодороги:</w:t>
      </w:r>
    </w:p>
    <w:p w:rsidR="002F0EE7" w:rsidRDefault="002F0EE7" w:rsidP="002F0EE7">
      <w:pPr>
        <w:tabs>
          <w:tab w:val="left" w:pos="567"/>
          <w:tab w:val="left" w:pos="4007"/>
        </w:tabs>
        <w:ind w:firstLine="567"/>
        <w:jc w:val="both"/>
        <w:rPr>
          <w:sz w:val="24"/>
          <w:szCs w:val="24"/>
        </w:rPr>
      </w:pPr>
      <w:r>
        <w:rPr>
          <w:sz w:val="24"/>
          <w:szCs w:val="24"/>
        </w:rPr>
        <w:t xml:space="preserve">- 606-607 км Р-404 Тюмень – Тобольск – Ханты-Мансийск (Нефтеюганский район); </w:t>
      </w:r>
    </w:p>
    <w:p w:rsidR="002F0EE7" w:rsidRDefault="002F0EE7" w:rsidP="002F0EE7">
      <w:pPr>
        <w:tabs>
          <w:tab w:val="left" w:pos="567"/>
          <w:tab w:val="left" w:pos="4007"/>
        </w:tabs>
        <w:ind w:firstLine="567"/>
        <w:jc w:val="both"/>
        <w:rPr>
          <w:b/>
          <w:sz w:val="24"/>
          <w:szCs w:val="24"/>
          <w:u w:val="single"/>
        </w:rPr>
      </w:pPr>
      <w:r>
        <w:rPr>
          <w:b/>
          <w:sz w:val="24"/>
          <w:szCs w:val="24"/>
          <w:u w:val="single"/>
        </w:rPr>
        <w:t>Территориальные автодороги:</w:t>
      </w:r>
    </w:p>
    <w:p w:rsidR="002F0EE7" w:rsidRDefault="002F0EE7" w:rsidP="002F0EE7">
      <w:pPr>
        <w:tabs>
          <w:tab w:val="left" w:pos="567"/>
          <w:tab w:val="left" w:pos="4007"/>
        </w:tabs>
        <w:ind w:firstLine="567"/>
        <w:jc w:val="both"/>
        <w:rPr>
          <w:sz w:val="24"/>
          <w:szCs w:val="24"/>
        </w:rPr>
      </w:pPr>
      <w:r>
        <w:rPr>
          <w:sz w:val="24"/>
          <w:szCs w:val="24"/>
        </w:rPr>
        <w:t>- 44 км Сургут – Лянтор (Сургутский район);</w:t>
      </w:r>
    </w:p>
    <w:p w:rsidR="002F0EE7" w:rsidRDefault="002F0EE7" w:rsidP="002F0EE7">
      <w:pPr>
        <w:tabs>
          <w:tab w:val="left" w:pos="567"/>
          <w:tab w:val="left" w:pos="4007"/>
        </w:tabs>
        <w:ind w:firstLine="567"/>
        <w:jc w:val="both"/>
        <w:rPr>
          <w:sz w:val="24"/>
          <w:szCs w:val="24"/>
        </w:rPr>
      </w:pPr>
      <w:r>
        <w:rPr>
          <w:sz w:val="24"/>
          <w:szCs w:val="24"/>
        </w:rPr>
        <w:t>- 8 км Нефтеюганск – левый берег р. Обь, (Нефтеюганский район);</w:t>
      </w:r>
    </w:p>
    <w:p w:rsidR="002F0EE7" w:rsidRDefault="002F0EE7" w:rsidP="002F0EE7">
      <w:pPr>
        <w:tabs>
          <w:tab w:val="left" w:pos="567"/>
          <w:tab w:val="left" w:pos="4007"/>
        </w:tabs>
        <w:ind w:firstLine="567"/>
        <w:jc w:val="both"/>
        <w:rPr>
          <w:sz w:val="24"/>
          <w:szCs w:val="24"/>
        </w:rPr>
      </w:pPr>
      <w:r>
        <w:rPr>
          <w:sz w:val="24"/>
          <w:szCs w:val="24"/>
        </w:rPr>
        <w:t>- 186 км Сургут – Нижневартовск (Нижневартовский район);</w:t>
      </w:r>
    </w:p>
    <w:p w:rsidR="002F0EE7" w:rsidRDefault="002F0EE7" w:rsidP="002F0EE7">
      <w:pPr>
        <w:tabs>
          <w:tab w:val="left" w:pos="567"/>
          <w:tab w:val="left" w:pos="4007"/>
        </w:tabs>
        <w:ind w:firstLine="567"/>
        <w:jc w:val="both"/>
        <w:rPr>
          <w:sz w:val="24"/>
          <w:szCs w:val="24"/>
        </w:rPr>
      </w:pPr>
      <w:r>
        <w:rPr>
          <w:sz w:val="24"/>
          <w:szCs w:val="24"/>
        </w:rPr>
        <w:t>Общее количество: 4 опасных участка дорог в 3 районах округа.</w:t>
      </w:r>
    </w:p>
    <w:p w:rsidR="002F0EE7" w:rsidRDefault="002F0EE7" w:rsidP="002F0EE7">
      <w:pPr>
        <w:tabs>
          <w:tab w:val="left" w:pos="567"/>
          <w:tab w:val="left" w:pos="4007"/>
        </w:tabs>
        <w:ind w:firstLine="567"/>
        <w:jc w:val="both"/>
        <w:rPr>
          <w:sz w:val="24"/>
          <w:szCs w:val="24"/>
        </w:rPr>
      </w:pPr>
      <w:r>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sz w:val="24"/>
          <w:szCs w:val="24"/>
        </w:rPr>
        <w:lastRenderedPageBreak/>
        <w:t xml:space="preserve">требований дорожных знаков, выезд на полосу встречного движения, техническое состояние транспортных средств и </w:t>
      </w:r>
      <w:r>
        <w:rPr>
          <w:bCs/>
          <w:sz w:val="24"/>
          <w:szCs w:val="24"/>
        </w:rPr>
        <w:t xml:space="preserve">неблагоприятные (опасные) </w:t>
      </w:r>
      <w:r>
        <w:rPr>
          <w:sz w:val="24"/>
          <w:szCs w:val="24"/>
        </w:rPr>
        <w:t>метеорологические явления.</w:t>
      </w:r>
    </w:p>
    <w:p w:rsidR="002F0EE7" w:rsidRDefault="002F0EE7" w:rsidP="00864949">
      <w:pPr>
        <w:ind w:firstLine="567"/>
        <w:jc w:val="both"/>
        <w:rPr>
          <w:sz w:val="24"/>
          <w:szCs w:val="24"/>
        </w:rPr>
      </w:pPr>
      <w:r>
        <w:rPr>
          <w:b/>
          <w:bCs/>
          <w:i/>
          <w:iCs/>
          <w:sz w:val="24"/>
          <w:szCs w:val="24"/>
        </w:rPr>
        <w:t>Аварии на железнодорожном, речном и авиационном транспорте:</w:t>
      </w:r>
      <w:r>
        <w:rPr>
          <w:sz w:val="24"/>
          <w:szCs w:val="24"/>
        </w:rPr>
        <w:t xml:space="preserve"> Возникновение ЧС, обусловленных авариями на авиационном, железнодорожном и речном транспорте, маловероятно.</w:t>
      </w:r>
    </w:p>
    <w:p w:rsidR="002F0EE7" w:rsidRDefault="002F0EE7" w:rsidP="002F0EE7">
      <w:pPr>
        <w:tabs>
          <w:tab w:val="left" w:pos="10260"/>
        </w:tabs>
        <w:ind w:firstLine="567"/>
        <w:jc w:val="both"/>
        <w:outlineLvl w:val="0"/>
        <w:rPr>
          <w:sz w:val="24"/>
          <w:szCs w:val="24"/>
        </w:rPr>
      </w:pPr>
      <w:r>
        <w:rPr>
          <w:b/>
          <w:bCs/>
          <w:i/>
          <w:iCs/>
          <w:sz w:val="24"/>
          <w:szCs w:val="24"/>
        </w:rPr>
        <w:t xml:space="preserve">Аварии на трубопроводном транспорте: </w:t>
      </w:r>
      <w:r>
        <w:rPr>
          <w:sz w:val="24"/>
          <w:szCs w:val="24"/>
        </w:rPr>
        <w:t>Возникновение чрезвычайных ситуаций, обусловленных авариями на магистральных нефте-, газопроводах, маловероятно.</w:t>
      </w:r>
    </w:p>
    <w:p w:rsidR="002F0EE7" w:rsidRDefault="002F0EE7" w:rsidP="002F0EE7">
      <w:pPr>
        <w:tabs>
          <w:tab w:val="left" w:pos="4007"/>
        </w:tabs>
        <w:ind w:firstLine="567"/>
        <w:jc w:val="both"/>
        <w:rPr>
          <w:b/>
          <w:bCs/>
          <w:iCs/>
          <w:sz w:val="16"/>
          <w:szCs w:val="16"/>
          <w:u w:val="single"/>
        </w:rPr>
      </w:pPr>
    </w:p>
    <w:p w:rsidR="002F0EE7" w:rsidRDefault="002F0EE7" w:rsidP="002F0EE7">
      <w:pPr>
        <w:tabs>
          <w:tab w:val="left" w:pos="4007"/>
        </w:tabs>
        <w:ind w:firstLine="567"/>
        <w:jc w:val="both"/>
        <w:rPr>
          <w:b/>
          <w:bCs/>
          <w:iCs/>
          <w:sz w:val="24"/>
          <w:szCs w:val="24"/>
          <w:u w:val="single"/>
        </w:rPr>
      </w:pPr>
      <w:r>
        <w:rPr>
          <w:b/>
          <w:bCs/>
          <w:iCs/>
          <w:sz w:val="24"/>
          <w:szCs w:val="24"/>
          <w:u w:val="single"/>
        </w:rPr>
        <w:t>2.2.2. Пожары в жилом секторе:</w:t>
      </w:r>
    </w:p>
    <w:p w:rsidR="00F72E6B" w:rsidRDefault="00F72E6B" w:rsidP="00F72E6B">
      <w:pPr>
        <w:ind w:firstLine="567"/>
        <w:jc w:val="both"/>
        <w:rPr>
          <w:sz w:val="24"/>
          <w:szCs w:val="24"/>
        </w:rPr>
      </w:pPr>
      <w:r w:rsidRPr="08F175B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8F175B1">
        <w:rPr>
          <w:sz w:val="24"/>
          <w:szCs w:val="24"/>
          <w:lang w:val="en-US"/>
        </w:rPr>
        <w:t>P</w:t>
      </w:r>
      <w:r w:rsidRPr="08F175B1">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08F175B1">
        <w:rPr>
          <w:b/>
          <w:bCs/>
          <w:i/>
          <w:sz w:val="24"/>
          <w:szCs w:val="24"/>
        </w:rPr>
        <w:t>Источник ЧС</w:t>
      </w:r>
      <w:r w:rsidRPr="08F175B1">
        <w:rPr>
          <w:bCs/>
          <w:i/>
          <w:sz w:val="24"/>
          <w:szCs w:val="24"/>
        </w:rPr>
        <w:t xml:space="preserve"> </w:t>
      </w:r>
      <w:r w:rsidRPr="08F175B1">
        <w:rPr>
          <w:bCs/>
          <w:i/>
          <w:kern w:val="16"/>
          <w:sz w:val="24"/>
          <w:szCs w:val="24"/>
          <w:lang w:eastAsia="ar-SA"/>
        </w:rPr>
        <w:t xml:space="preserve">– </w:t>
      </w:r>
      <w:r w:rsidRPr="08F175B1">
        <w:rPr>
          <w:i/>
          <w:sz w:val="24"/>
          <w:szCs w:val="24"/>
        </w:rPr>
        <w:t>нарушение норм противопожарной безопасности, сезонные увеличения</w:t>
      </w:r>
      <w:r w:rsidRPr="005B3CEE">
        <w:rPr>
          <w:sz w:val="24"/>
          <w:szCs w:val="24"/>
        </w:rPr>
        <w:t>).</w:t>
      </w:r>
    </w:p>
    <w:p w:rsidR="00F72E6B" w:rsidRPr="005053FB" w:rsidRDefault="00F72E6B" w:rsidP="00F72E6B">
      <w:pPr>
        <w:ind w:firstLine="567"/>
        <w:jc w:val="both"/>
        <w:rPr>
          <w:sz w:val="16"/>
          <w:szCs w:val="16"/>
        </w:rPr>
      </w:pP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F72E6B" w:rsidRPr="08F175B1" w:rsidTr="00F95D5C">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ind w:firstLine="567"/>
              <w:rPr>
                <w:b/>
              </w:rPr>
            </w:pPr>
            <w:r w:rsidRPr="08F175B1">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rPr>
                <w:b/>
              </w:rPr>
            </w:pPr>
            <w:r w:rsidRPr="08F175B1">
              <w:rPr>
                <w:b/>
              </w:rPr>
              <w:t>Кол-во пожаров/</w:t>
            </w:r>
          </w:p>
          <w:p w:rsidR="00F72E6B" w:rsidRPr="08F175B1" w:rsidRDefault="00F72E6B" w:rsidP="00F95D5C">
            <w:pPr>
              <w:rPr>
                <w:b/>
              </w:rPr>
            </w:pPr>
            <w:r w:rsidRPr="08F175B1">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rPr>
                <w:b/>
              </w:rPr>
            </w:pPr>
            <w:r w:rsidRPr="08F175B1">
              <w:rPr>
                <w:b/>
              </w:rPr>
              <w:t>Вероятность</w:t>
            </w:r>
          </w:p>
          <w:p w:rsidR="00F72E6B" w:rsidRPr="08F175B1" w:rsidRDefault="00F72E6B" w:rsidP="00F95D5C">
            <w:pPr>
              <w:ind w:firstLine="567"/>
              <w:rPr>
                <w:b/>
              </w:rPr>
            </w:pPr>
            <w:r w:rsidRPr="08F175B1">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ind w:firstLine="7"/>
              <w:rPr>
                <w:b/>
              </w:rPr>
            </w:pPr>
            <w:r w:rsidRPr="08F175B1">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rPr>
                <w:b/>
              </w:rPr>
            </w:pPr>
            <w:r w:rsidRPr="08F175B1">
              <w:rPr>
                <w:b/>
              </w:rPr>
              <w:t>Кол-во  пожаров/</w:t>
            </w:r>
          </w:p>
          <w:p w:rsidR="00F72E6B" w:rsidRPr="08F175B1" w:rsidRDefault="00F72E6B" w:rsidP="00F95D5C">
            <w:pPr>
              <w:rPr>
                <w:b/>
              </w:rPr>
            </w:pPr>
            <w:r w:rsidRPr="08F175B1">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72E6B" w:rsidRPr="08F175B1" w:rsidRDefault="00F72E6B" w:rsidP="00F95D5C">
            <w:pPr>
              <w:jc w:val="center"/>
              <w:rPr>
                <w:b/>
              </w:rPr>
            </w:pPr>
            <w:r w:rsidRPr="08F175B1">
              <w:rPr>
                <w:b/>
              </w:rPr>
              <w:t>Вероятность</w:t>
            </w:r>
          </w:p>
          <w:p w:rsidR="00F72E6B" w:rsidRPr="08F175B1" w:rsidRDefault="00F72E6B" w:rsidP="00F95D5C">
            <w:pPr>
              <w:jc w:val="center"/>
              <w:rPr>
                <w:b/>
              </w:rPr>
            </w:pPr>
            <w:r w:rsidRPr="08F175B1">
              <w:rPr>
                <w:b/>
              </w:rPr>
              <w:t>(Р)</w:t>
            </w:r>
          </w:p>
        </w:tc>
      </w:tr>
      <w:tr w:rsidR="00F72E6B" w:rsidRPr="08F175B1" w:rsidTr="00F95D5C">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ind w:firstLine="25"/>
            </w:pPr>
            <w:r w:rsidRPr="08F175B1">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pPr>
            <w:r w:rsidRPr="08F175B1">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pPr>
            <w:r w:rsidRPr="08F175B1">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72E6B" w:rsidRPr="08F175B1" w:rsidRDefault="00F72E6B" w:rsidP="00F95D5C">
            <w:pPr>
              <w:ind w:firstLine="7"/>
            </w:pPr>
            <w:r w:rsidRPr="08F175B1">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pPr>
            <w:r w:rsidRPr="08F175B1">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72E6B" w:rsidRPr="08F175B1" w:rsidRDefault="00F72E6B" w:rsidP="00F95D5C">
            <w:pPr>
              <w:jc w:val="center"/>
            </w:pPr>
            <w:r w:rsidRPr="08F175B1">
              <w:t>0,7</w:t>
            </w:r>
          </w:p>
        </w:tc>
      </w:tr>
      <w:tr w:rsidR="00F72E6B" w:rsidRPr="08F175B1" w:rsidTr="00F95D5C">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ind w:firstLine="25"/>
            </w:pPr>
            <w:r w:rsidRPr="08F175B1">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pPr>
            <w:r w:rsidRPr="08F175B1">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pPr>
            <w:r w:rsidRPr="08F175B1">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72E6B" w:rsidRPr="08F175B1" w:rsidRDefault="00F72E6B" w:rsidP="00F95D5C">
            <w:pPr>
              <w:ind w:firstLine="7"/>
            </w:pPr>
            <w:r w:rsidRPr="08F175B1">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pPr>
            <w:r w:rsidRPr="08F175B1">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72E6B" w:rsidRPr="08F175B1" w:rsidRDefault="00F72E6B" w:rsidP="00F95D5C">
            <w:pPr>
              <w:jc w:val="center"/>
            </w:pPr>
            <w:r w:rsidRPr="08F175B1">
              <w:t>0,4</w:t>
            </w:r>
          </w:p>
        </w:tc>
      </w:tr>
      <w:tr w:rsidR="00F72E6B" w:rsidRPr="08F175B1" w:rsidTr="00F95D5C">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r w:rsidRPr="08F175B1">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pPr>
            <w:r w:rsidRPr="08F175B1">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pPr>
            <w:r w:rsidRPr="08F175B1">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72E6B" w:rsidRPr="08F175B1" w:rsidRDefault="00F72E6B" w:rsidP="00F95D5C">
            <w:pPr>
              <w:tabs>
                <w:tab w:val="right" w:pos="1742"/>
              </w:tabs>
              <w:ind w:firstLine="7"/>
            </w:pPr>
            <w:r w:rsidRPr="08F175B1">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pPr>
            <w:r w:rsidRPr="08F175B1">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72E6B" w:rsidRPr="08F175B1" w:rsidRDefault="00F72E6B" w:rsidP="00F95D5C">
            <w:pPr>
              <w:jc w:val="center"/>
            </w:pPr>
            <w:r w:rsidRPr="08F175B1">
              <w:t>0,4</w:t>
            </w:r>
          </w:p>
        </w:tc>
      </w:tr>
    </w:tbl>
    <w:p w:rsidR="00FD6690" w:rsidRDefault="00FD6690" w:rsidP="00FD6690">
      <w:pPr>
        <w:keepNext/>
        <w:ind w:firstLine="567"/>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AD7EFD" w:rsidRDefault="00AD7EFD" w:rsidP="001E4DB9">
      <w:pPr>
        <w:tabs>
          <w:tab w:val="left" w:pos="4007"/>
        </w:tabs>
        <w:ind w:firstLine="567"/>
        <w:jc w:val="both"/>
        <w:rPr>
          <w:bCs/>
          <w:i/>
          <w:kern w:val="16"/>
          <w:sz w:val="24"/>
          <w:szCs w:val="24"/>
          <w:lang w:eastAsia="ar-SA"/>
        </w:rPr>
      </w:pPr>
      <w:r w:rsidRPr="00AC5706">
        <w:rPr>
          <w:b/>
          <w:bCs/>
          <w:kern w:val="16"/>
          <w:sz w:val="24"/>
          <w:szCs w:val="24"/>
          <w:lang w:eastAsia="ar-SA"/>
        </w:rPr>
        <w:t xml:space="preserve">Прогнозируется вероятность возникновения происшествий, </w:t>
      </w:r>
      <w:r w:rsidRPr="00AC5706">
        <w:rPr>
          <w:bCs/>
          <w:kern w:val="16"/>
          <w:sz w:val="24"/>
          <w:szCs w:val="24"/>
          <w:lang w:eastAsia="ar-SA"/>
        </w:rPr>
        <w:t xml:space="preserve">связанных с авариями на коммунальных системах жизнеобеспечения на территории округа </w:t>
      </w:r>
      <w:r w:rsidRPr="00AC5706">
        <w:rPr>
          <w:bCs/>
          <w:i/>
          <w:kern w:val="16"/>
          <w:sz w:val="24"/>
          <w:szCs w:val="24"/>
          <w:lang w:eastAsia="ar-SA"/>
        </w:rPr>
        <w:t>(</w:t>
      </w:r>
      <w:r w:rsidRPr="00AC5706">
        <w:rPr>
          <w:b/>
          <w:bCs/>
          <w:i/>
          <w:kern w:val="16"/>
          <w:sz w:val="24"/>
          <w:szCs w:val="24"/>
          <w:lang w:eastAsia="ar-SA"/>
        </w:rPr>
        <w:t>Источник ЧС</w:t>
      </w:r>
      <w:r w:rsidRPr="00AC5706">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AC5706">
        <w:rPr>
          <w:bCs/>
          <w:i/>
          <w:iCs/>
          <w:sz w:val="24"/>
          <w:szCs w:val="24"/>
        </w:rPr>
        <w:t>)</w:t>
      </w:r>
      <w:r w:rsidRPr="00AC5706">
        <w:rPr>
          <w:bCs/>
          <w:i/>
          <w:kern w:val="16"/>
          <w:sz w:val="24"/>
          <w:szCs w:val="24"/>
          <w:lang w:eastAsia="ar-SA"/>
        </w:rPr>
        <w:t xml:space="preserve">. </w:t>
      </w:r>
    </w:p>
    <w:p w:rsidR="00FF4255" w:rsidRPr="00FF4255" w:rsidRDefault="00FF4255" w:rsidP="00FF4255">
      <w:pPr>
        <w:autoSpaceDE w:val="0"/>
        <w:snapToGrid w:val="0"/>
        <w:ind w:firstLine="567"/>
        <w:jc w:val="both"/>
        <w:rPr>
          <w:bCs/>
          <w:i/>
          <w:kern w:val="16"/>
          <w:sz w:val="24"/>
          <w:szCs w:val="24"/>
          <w:lang w:eastAsia="ar-SA"/>
        </w:rPr>
      </w:pPr>
      <w:r w:rsidRPr="00FF4255">
        <w:rPr>
          <w:b/>
          <w:bCs/>
          <w:kern w:val="16"/>
          <w:sz w:val="24"/>
          <w:szCs w:val="24"/>
          <w:lang w:eastAsia="ar-SA"/>
        </w:rPr>
        <w:t>Существует вероятность локальных подтоплений пониженных участков местности</w:t>
      </w:r>
      <w:r w:rsidRPr="00FF4255">
        <w:rPr>
          <w:bCs/>
          <w:kern w:val="16"/>
          <w:sz w:val="24"/>
          <w:szCs w:val="24"/>
          <w:lang w:eastAsia="ar-SA"/>
        </w:rPr>
        <w:t xml:space="preserve">, объектов инфраструктуры жилого фонда </w:t>
      </w:r>
      <w:r w:rsidRPr="10F44C90">
        <w:rPr>
          <w:bCs/>
          <w:kern w:val="16"/>
          <w:sz w:val="24"/>
          <w:szCs w:val="24"/>
          <w:lang w:eastAsia="ar-SA"/>
        </w:rPr>
        <w:t>дождевыми водами</w:t>
      </w:r>
      <w:r>
        <w:rPr>
          <w:bCs/>
          <w:kern w:val="16"/>
          <w:sz w:val="24"/>
          <w:szCs w:val="24"/>
          <w:lang w:eastAsia="ar-SA"/>
        </w:rPr>
        <w:t xml:space="preserve"> </w:t>
      </w:r>
      <w:r w:rsidRPr="00FF4255">
        <w:rPr>
          <w:bCs/>
          <w:i/>
          <w:kern w:val="16"/>
          <w:sz w:val="24"/>
          <w:szCs w:val="24"/>
          <w:lang w:eastAsia="ar-SA"/>
        </w:rPr>
        <w:t>(</w:t>
      </w:r>
      <w:r w:rsidRPr="00FF4255">
        <w:rPr>
          <w:b/>
          <w:bCs/>
          <w:i/>
          <w:kern w:val="16"/>
          <w:sz w:val="24"/>
          <w:szCs w:val="24"/>
          <w:lang w:eastAsia="ar-SA"/>
        </w:rPr>
        <w:t>Источник ЧС</w:t>
      </w:r>
      <w:r w:rsidRPr="00FF4255">
        <w:rPr>
          <w:bCs/>
          <w:i/>
          <w:kern w:val="16"/>
          <w:sz w:val="24"/>
          <w:szCs w:val="24"/>
          <w:lang w:eastAsia="ar-SA"/>
        </w:rPr>
        <w:t xml:space="preserve"> – замусоривание коллекторно-дренажных систем, при выпадении обильных атмосферных осадков).</w:t>
      </w:r>
    </w:p>
    <w:p w:rsidR="006A1C21" w:rsidRPr="00A44E8B" w:rsidRDefault="006A1C21" w:rsidP="00B25E4C">
      <w:pPr>
        <w:autoSpaceDE w:val="0"/>
        <w:snapToGrid w:val="0"/>
        <w:jc w:val="both"/>
        <w:rPr>
          <w:b/>
          <w:sz w:val="16"/>
          <w:szCs w:val="16"/>
          <w:u w:val="single"/>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1066290C">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1066290C">
      <w:pPr>
        <w:ind w:firstLine="567"/>
        <w:jc w:val="both"/>
        <w:rPr>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10E451BC" w:rsidRPr="10BC4F0E" w:rsidRDefault="10E451BC" w:rsidP="1083082A">
      <w:pPr>
        <w:ind w:right="279"/>
        <w:jc w:val="both"/>
        <w:rPr>
          <w:b/>
          <w:bCs/>
          <w:iCs/>
          <w:sz w:val="16"/>
          <w:szCs w:val="16"/>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105B4262" w:rsidRPr="106F0208" w:rsidRDefault="105B4262"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FB639F" w:rsidRDefault="00892591"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lastRenderedPageBreak/>
        <w:t>2.3.2. Эпизоотическая обстановка:</w:t>
      </w:r>
    </w:p>
    <w:p w:rsidR="00BA0550" w:rsidRPr="08AF6928" w:rsidRDefault="00BA0550" w:rsidP="00331D78">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102B5DA7" w:rsidRDefault="005E50FB" w:rsidP="005E50FB">
      <w:pPr>
        <w:ind w:firstLine="567"/>
        <w:rPr>
          <w:sz w:val="24"/>
          <w:szCs w:val="24"/>
        </w:rPr>
      </w:pPr>
      <w:r w:rsidRPr="102B5DA7">
        <w:rPr>
          <w:sz w:val="24"/>
          <w:szCs w:val="24"/>
        </w:rPr>
        <w:t xml:space="preserve">Существует вероятность заболевания животных </w:t>
      </w:r>
      <w:r w:rsidRPr="102B5DA7">
        <w:rPr>
          <w:sz w:val="24"/>
          <w:szCs w:val="24"/>
          <w:lang w:bidi="ru-RU"/>
        </w:rPr>
        <w:t>бешенством</w:t>
      </w:r>
      <w:r w:rsidRPr="102B5DA7">
        <w:rPr>
          <w:sz w:val="24"/>
          <w:szCs w:val="24"/>
        </w:rPr>
        <w:t>, наибольшая вероятность в</w:t>
      </w:r>
      <w:r w:rsidRPr="102B5DA7">
        <w:rPr>
          <w:sz w:val="24"/>
          <w:szCs w:val="24"/>
          <w:lang w:bidi="ru-RU"/>
        </w:rPr>
        <w:t xml:space="preserve"> Ханты-Мансийском </w:t>
      </w:r>
      <w:r>
        <w:rPr>
          <w:sz w:val="24"/>
          <w:szCs w:val="24"/>
          <w:lang w:bidi="ru-RU"/>
        </w:rPr>
        <w:t>и Октябрьском районах</w:t>
      </w:r>
      <w:r w:rsidRPr="102B5DA7">
        <w:rPr>
          <w:sz w:val="24"/>
          <w:szCs w:val="24"/>
          <w:lang w:bidi="ru-RU"/>
        </w:rPr>
        <w:t>.</w:t>
      </w:r>
      <w:r w:rsidRPr="102B5DA7">
        <w:rPr>
          <w:bCs/>
          <w:kern w:val="16"/>
          <w:sz w:val="24"/>
          <w:szCs w:val="24"/>
          <w:lang w:eastAsia="ar-SA"/>
        </w:rPr>
        <w:tab/>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10234D82">
      <w:pPr>
        <w:shd w:val="clear" w:color="auto" w:fill="FFFFFF"/>
        <w:ind w:firstLine="567"/>
        <w:jc w:val="both"/>
        <w:rPr>
          <w:sz w:val="16"/>
          <w:szCs w:val="16"/>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10632E29">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 xml:space="preserve">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w:t>
      </w:r>
      <w:r w:rsidRPr="10632E29">
        <w:rPr>
          <w:bCs/>
          <w:iCs/>
          <w:sz w:val="24"/>
          <w:szCs w:val="24"/>
        </w:rPr>
        <w:lastRenderedPageBreak/>
        <w:t>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00FB639F" w:rsidRDefault="10632E29" w:rsidP="10632E29">
      <w:pPr>
        <w:ind w:firstLine="567"/>
        <w:jc w:val="both"/>
        <w:rPr>
          <w:b/>
          <w:bCs/>
          <w:i/>
          <w:iCs/>
          <w:sz w:val="16"/>
          <w:szCs w:val="16"/>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 xml:space="preserve">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w:t>
      </w:r>
      <w:r w:rsidRPr="10B468F1">
        <w:rPr>
          <w:sz w:val="24"/>
          <w:szCs w:val="24"/>
        </w:rPr>
        <w:lastRenderedPageBreak/>
        <w:t>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lastRenderedPageBreak/>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w:t>
      </w:r>
      <w:r w:rsidR="00AC1C1D">
        <w:rPr>
          <w:rFonts w:ascii="Times New Roman" w:hAnsi="Times New Roman"/>
          <w:sz w:val="24"/>
          <w:szCs w:val="24"/>
        </w:rPr>
        <w:t xml:space="preserve"> </w:t>
      </w:r>
      <w:r w:rsidRPr="10B468F1">
        <w:rPr>
          <w:rFonts w:ascii="Times New Roman" w:hAnsi="Times New Roman"/>
          <w:sz w:val="24"/>
          <w:szCs w:val="24"/>
        </w:rPr>
        <w:t>-</w:t>
      </w:r>
      <w:r w:rsidR="00AC1C1D">
        <w:rPr>
          <w:rFonts w:ascii="Times New Roman" w:hAnsi="Times New Roman"/>
          <w:sz w:val="24"/>
          <w:szCs w:val="24"/>
        </w:rPr>
        <w:t xml:space="preserve"> </w:t>
      </w:r>
      <w:r w:rsidRPr="10B468F1">
        <w:rPr>
          <w:rFonts w:ascii="Times New Roman" w:hAnsi="Times New Roman"/>
          <w:sz w:val="24"/>
          <w:szCs w:val="24"/>
        </w:rPr>
        <w:t>сосудистыми заболеваниями), и с ослабленным иммунитетом.</w:t>
      </w:r>
    </w:p>
    <w:p w:rsidR="10BC1527" w:rsidRPr="00FB639F" w:rsidRDefault="10BC1527"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w:t>
      </w:r>
      <w:r w:rsidR="10814E73">
        <w:rPr>
          <w:rFonts w:ascii="Times New Roman" w:hAnsi="Times New Roman"/>
          <w:sz w:val="24"/>
          <w:szCs w:val="24"/>
        </w:rPr>
        <w:t xml:space="preserve"> </w:t>
      </w:r>
      <w:r w:rsidRPr="10B468F1">
        <w:rPr>
          <w:rFonts w:ascii="Times New Roman" w:hAnsi="Times New Roman"/>
          <w:sz w:val="24"/>
          <w:szCs w:val="24"/>
        </w:rPr>
        <w:t>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w:t>
      </w:r>
      <w:r w:rsidRPr="10B468F1">
        <w:rPr>
          <w:rFonts w:ascii="Times New Roman" w:hAnsi="Times New Roman"/>
          <w:sz w:val="24"/>
          <w:szCs w:val="24"/>
        </w:rPr>
        <w:lastRenderedPageBreak/>
        <w:t>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10D10FFA" w:rsidRDefault="10276309" w:rsidP="10D92DDE">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10277A03" w:rsidRDefault="10277A03" w:rsidP="10D92DDE">
      <w:pPr>
        <w:ind w:firstLine="567"/>
        <w:jc w:val="both"/>
        <w:rPr>
          <w:bCs/>
          <w:sz w:val="24"/>
          <w:szCs w:val="24"/>
        </w:rPr>
      </w:pPr>
    </w:p>
    <w:p w:rsidR="00FB639F" w:rsidRPr="10D92DDE" w:rsidRDefault="005E50FB" w:rsidP="10D92DDE">
      <w:pPr>
        <w:ind w:firstLine="567"/>
        <w:jc w:val="both"/>
        <w:rPr>
          <w:bCs/>
          <w:sz w:val="24"/>
          <w:szCs w:val="24"/>
        </w:rPr>
      </w:pPr>
      <w:r>
        <w:rPr>
          <w:noProof/>
        </w:rPr>
        <w:drawing>
          <wp:anchor distT="0" distB="0" distL="114300" distR="114300" simplePos="0" relativeHeight="251659264" behindDoc="0" locked="0" layoutInCell="1" allowOverlap="1" wp14:anchorId="087D494D" wp14:editId="4971D6AE">
            <wp:simplePos x="0" y="0"/>
            <wp:positionH relativeFrom="column">
              <wp:posOffset>3609975</wp:posOffset>
            </wp:positionH>
            <wp:positionV relativeFrom="paragraph">
              <wp:posOffset>158115</wp:posOffset>
            </wp:positionV>
            <wp:extent cx="990600" cy="96012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srcRect/>
                    <a:stretch>
                      <a:fillRect/>
                    </a:stretch>
                  </pic:blipFill>
                  <pic:spPr bwMode="auto">
                    <a:xfrm>
                      <a:off x="0" y="0"/>
                      <a:ext cx="990600" cy="960120"/>
                    </a:xfrm>
                    <a:prstGeom prst="rect">
                      <a:avLst/>
                    </a:prstGeom>
                    <a:noFill/>
                  </pic:spPr>
                </pic:pic>
              </a:graphicData>
            </a:graphic>
          </wp:anchor>
        </w:drawing>
      </w:r>
    </w:p>
    <w:p w:rsidR="10A7724A" w:rsidRDefault="10A7724A" w:rsidP="10276309">
      <w:pPr>
        <w:ind w:firstLine="567"/>
        <w:jc w:val="both"/>
        <w:rPr>
          <w:bCs/>
          <w:i/>
          <w:sz w:val="24"/>
          <w:szCs w:val="24"/>
        </w:rPr>
      </w:pP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172DC4" w:rsidRPr="00172DC4" w:rsidRDefault="00B72C95" w:rsidP="00172DC4">
      <w:pPr>
        <w:pStyle w:val="a6"/>
      </w:pPr>
      <w:r>
        <w:t>под</w:t>
      </w:r>
      <w:r w:rsidR="1066290C" w:rsidRPr="00F05268">
        <w:t>по</w:t>
      </w:r>
      <w:r w:rsidR="105915D9" w:rsidRPr="00F05268">
        <w:t xml:space="preserve">лковник внутренней службы    </w:t>
      </w:r>
      <w:r w:rsidR="105915D9">
        <w:t xml:space="preserve">    </w:t>
      </w:r>
      <w:r w:rsidR="00F05268">
        <w:t xml:space="preserve">                             </w:t>
      </w:r>
      <w:r w:rsidR="1066290C">
        <w:t xml:space="preserve">         </w:t>
      </w:r>
      <w:r w:rsidR="105915D9">
        <w:t xml:space="preserve">   </w:t>
      </w:r>
      <w:r w:rsidR="10234D82">
        <w:t xml:space="preserve">  </w:t>
      </w:r>
      <w:r w:rsidR="005F769C">
        <w:t xml:space="preserve">       </w:t>
      </w:r>
      <w:r w:rsidR="00437638">
        <w:t xml:space="preserve">                          </w:t>
      </w:r>
      <w:r w:rsidR="005E50FB">
        <w:t>Д.Е. Бовырин</w:t>
      </w:r>
    </w:p>
    <w:p w:rsidR="00A7093A" w:rsidRDefault="00A7093A" w:rsidP="00A7093A">
      <w:pPr>
        <w:rPr>
          <w:sz w:val="28"/>
          <w:szCs w:val="28"/>
        </w:rPr>
      </w:pPr>
    </w:p>
    <w:p w:rsidR="106371DF" w:rsidRPr="005F769C" w:rsidRDefault="106371DF" w:rsidP="004917C4">
      <w:pPr>
        <w:jc w:val="both"/>
        <w:rPr>
          <w:sz w:val="24"/>
          <w:szCs w:val="24"/>
        </w:rPr>
      </w:pPr>
    </w:p>
    <w:p w:rsidR="10E51312" w:rsidRDefault="10E51312" w:rsidP="107C4423">
      <w:pPr>
        <w:pStyle w:val="afff1"/>
        <w:tabs>
          <w:tab w:val="left" w:pos="6516"/>
        </w:tabs>
        <w:jc w:val="both"/>
        <w:rPr>
          <w:rFonts w:ascii="Times New Roman" w:hAnsi="Times New Roman"/>
          <w:sz w:val="24"/>
          <w:szCs w:val="2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00F05268" w:rsidRDefault="00301612" w:rsidP="00301612">
      <w:pPr>
        <w:pStyle w:val="afff1"/>
        <w:tabs>
          <w:tab w:val="left" w:pos="7605"/>
        </w:tabs>
        <w:rPr>
          <w:rFonts w:ascii="Times New Roman" w:hAnsi="Times New Roman"/>
          <w:sz w:val="14"/>
          <w:szCs w:val="14"/>
        </w:rPr>
      </w:pPr>
      <w:r>
        <w:rPr>
          <w:rFonts w:ascii="Times New Roman" w:hAnsi="Times New Roman"/>
          <w:sz w:val="14"/>
          <w:szCs w:val="14"/>
        </w:rPr>
        <w:tab/>
      </w:r>
    </w:p>
    <w:p w:rsidR="102539B6" w:rsidRDefault="102539B6" w:rsidP="102539B6">
      <w:pPr>
        <w:pStyle w:val="afff1"/>
        <w:rPr>
          <w:rFonts w:ascii="Times New Roman" w:hAnsi="Times New Roman"/>
          <w:sz w:val="14"/>
          <w:szCs w:val="14"/>
        </w:rPr>
      </w:pPr>
      <w:bookmarkStart w:id="11" w:name="_GoBack"/>
      <w:bookmarkEnd w:id="11"/>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5E50FB">
        <w:rPr>
          <w:rFonts w:ascii="Times New Roman" w:hAnsi="Times New Roman"/>
          <w:sz w:val="14"/>
          <w:szCs w:val="14"/>
        </w:rPr>
        <w:t>Батяева Н.С.</w:t>
      </w:r>
    </w:p>
    <w:p w:rsidR="00C20691" w:rsidRPr="10B41E68" w:rsidRDefault="00C20691" w:rsidP="00C20691">
      <w:pPr>
        <w:pStyle w:val="afff1"/>
        <w:rPr>
          <w:bCs/>
          <w:i/>
          <w:color w:val="FF0000"/>
          <w:sz w:val="24"/>
          <w:szCs w:val="24"/>
        </w:rPr>
      </w:pPr>
      <w:r>
        <w:rPr>
          <w:rFonts w:ascii="Times New Roman" w:hAnsi="Times New Roman"/>
          <w:sz w:val="14"/>
          <w:szCs w:val="14"/>
        </w:rPr>
        <w:t>8(3467) 397709</w:t>
      </w:r>
      <w:r>
        <w:rPr>
          <w:sz w:val="14"/>
          <w:szCs w:val="14"/>
        </w:rPr>
        <w:t xml:space="preserve">       </w:t>
      </w:r>
    </w:p>
    <w:p w:rsidR="10795C59" w:rsidRPr="10B41E68" w:rsidRDefault="10795C59" w:rsidP="00C20691">
      <w:pPr>
        <w:pStyle w:val="afff1"/>
        <w:rPr>
          <w:bCs/>
          <w:i/>
          <w:color w:val="FF0000"/>
          <w:sz w:val="24"/>
          <w:szCs w:val="24"/>
        </w:rPr>
      </w:pPr>
    </w:p>
    <w:sectPr w:rsidR="10795C59" w:rsidRPr="10B41E68" w:rsidSect="084F40F8">
      <w:headerReference w:type="default" r:id="rId12"/>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76A" w:rsidRDefault="0020776A">
      <w:r>
        <w:separator/>
      </w:r>
    </w:p>
  </w:endnote>
  <w:endnote w:type="continuationSeparator" w:id="0">
    <w:p w:rsidR="0020776A" w:rsidRDefault="0020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76A" w:rsidRDefault="0020776A">
      <w:r>
        <w:separator/>
      </w:r>
    </w:p>
  </w:footnote>
  <w:footnote w:type="continuationSeparator" w:id="0">
    <w:p w:rsidR="0020776A" w:rsidRDefault="00207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F39" w:rsidRDefault="005E50FB">
    <w:pPr>
      <w:pStyle w:val="a7"/>
      <w:jc w:val="center"/>
    </w:pPr>
    <w:r>
      <w:fldChar w:fldCharType="begin"/>
    </w:r>
    <w:r>
      <w:instrText xml:space="preserve"> PAGE   \* MERGEFORMAT </w:instrText>
    </w:r>
    <w:r>
      <w:fldChar w:fldCharType="separate"/>
    </w:r>
    <w:r>
      <w:rPr>
        <w:noProof/>
      </w:rPr>
      <w:t>14</w:t>
    </w:r>
    <w:r>
      <w:rPr>
        <w:noProof/>
      </w:rPr>
      <w:fldChar w:fldCharType="end"/>
    </w:r>
  </w:p>
  <w:p w:rsidR="00A41F39" w:rsidRDefault="00A41F39"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4"/>
  </w:num>
  <w:num w:numId="6">
    <w:abstractNumId w:val="3"/>
  </w:num>
  <w:num w:numId="7">
    <w:abstractNumId w:val="8"/>
  </w:num>
  <w:num w:numId="8">
    <w:abstractNumId w:val="0"/>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678913"/>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D21"/>
    <w:rsid w:val="00031D45"/>
    <w:rsid w:val="00031D70"/>
    <w:rsid w:val="00031DE0"/>
    <w:rsid w:val="00031E19"/>
    <w:rsid w:val="00031E97"/>
    <w:rsid w:val="00031EB9"/>
    <w:rsid w:val="00031EBF"/>
    <w:rsid w:val="00031F20"/>
    <w:rsid w:val="00032114"/>
    <w:rsid w:val="00032127"/>
    <w:rsid w:val="0003215A"/>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37"/>
    <w:rsid w:val="0003585B"/>
    <w:rsid w:val="00035893"/>
    <w:rsid w:val="000358A5"/>
    <w:rsid w:val="000358C3"/>
    <w:rsid w:val="00035919"/>
    <w:rsid w:val="0003596A"/>
    <w:rsid w:val="00035A14"/>
    <w:rsid w:val="00035A16"/>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73"/>
    <w:rsid w:val="00090DD3"/>
    <w:rsid w:val="00090DF8"/>
    <w:rsid w:val="00090E44"/>
    <w:rsid w:val="00090E70"/>
    <w:rsid w:val="00090F51"/>
    <w:rsid w:val="00090F69"/>
    <w:rsid w:val="00090FA4"/>
    <w:rsid w:val="00090FD4"/>
    <w:rsid w:val="00091028"/>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D48"/>
    <w:rsid w:val="002D0DDB"/>
    <w:rsid w:val="002D0E25"/>
    <w:rsid w:val="002D0E43"/>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C4"/>
    <w:rsid w:val="003037FE"/>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8"/>
    <w:rsid w:val="003135B6"/>
    <w:rsid w:val="003135C2"/>
    <w:rsid w:val="003135C5"/>
    <w:rsid w:val="00313664"/>
    <w:rsid w:val="00313689"/>
    <w:rsid w:val="00313692"/>
    <w:rsid w:val="003136E6"/>
    <w:rsid w:val="003136EB"/>
    <w:rsid w:val="00313786"/>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12"/>
    <w:rsid w:val="003A3A1F"/>
    <w:rsid w:val="003A3A4F"/>
    <w:rsid w:val="003A3AAE"/>
    <w:rsid w:val="003A3B0F"/>
    <w:rsid w:val="003A3C1E"/>
    <w:rsid w:val="003A3C3D"/>
    <w:rsid w:val="003A3C5C"/>
    <w:rsid w:val="003A3CBD"/>
    <w:rsid w:val="003A3CC1"/>
    <w:rsid w:val="003A3CCB"/>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24"/>
    <w:rsid w:val="003B61C1"/>
    <w:rsid w:val="003B61CB"/>
    <w:rsid w:val="003B622F"/>
    <w:rsid w:val="003B6260"/>
    <w:rsid w:val="003B631F"/>
    <w:rsid w:val="003B6392"/>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91B"/>
    <w:rsid w:val="003D4987"/>
    <w:rsid w:val="003D49A1"/>
    <w:rsid w:val="003D49C7"/>
    <w:rsid w:val="003D49CC"/>
    <w:rsid w:val="003D4A22"/>
    <w:rsid w:val="003D4BD2"/>
    <w:rsid w:val="003D4BF6"/>
    <w:rsid w:val="003D4C3C"/>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D18"/>
    <w:rsid w:val="00423D28"/>
    <w:rsid w:val="00423D5E"/>
    <w:rsid w:val="00423DC0"/>
    <w:rsid w:val="00423E83"/>
    <w:rsid w:val="00423E86"/>
    <w:rsid w:val="00423EB7"/>
    <w:rsid w:val="00423F03"/>
    <w:rsid w:val="00423F6A"/>
    <w:rsid w:val="00423FCE"/>
    <w:rsid w:val="0042400F"/>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D3"/>
    <w:rsid w:val="0048613A"/>
    <w:rsid w:val="004861D4"/>
    <w:rsid w:val="00486255"/>
    <w:rsid w:val="0048628C"/>
    <w:rsid w:val="004862C6"/>
    <w:rsid w:val="004862ED"/>
    <w:rsid w:val="0048636C"/>
    <w:rsid w:val="0048642D"/>
    <w:rsid w:val="0048643B"/>
    <w:rsid w:val="00486460"/>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CE"/>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261"/>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59"/>
    <w:rsid w:val="005C4DBB"/>
    <w:rsid w:val="005C4DDC"/>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F2A"/>
    <w:rsid w:val="006420CB"/>
    <w:rsid w:val="00642121"/>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D4B"/>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A9"/>
    <w:rsid w:val="006B0918"/>
    <w:rsid w:val="006B09AF"/>
    <w:rsid w:val="006B09FB"/>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61C"/>
    <w:rsid w:val="006C562C"/>
    <w:rsid w:val="006C563A"/>
    <w:rsid w:val="006C5676"/>
    <w:rsid w:val="006C56F5"/>
    <w:rsid w:val="006C5729"/>
    <w:rsid w:val="006C5741"/>
    <w:rsid w:val="006C576B"/>
    <w:rsid w:val="006C578E"/>
    <w:rsid w:val="006C57C8"/>
    <w:rsid w:val="006C57CA"/>
    <w:rsid w:val="006C57F7"/>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E0A"/>
    <w:rsid w:val="006E2E32"/>
    <w:rsid w:val="006E2E44"/>
    <w:rsid w:val="006E2F2D"/>
    <w:rsid w:val="006E2F49"/>
    <w:rsid w:val="006E2FA4"/>
    <w:rsid w:val="006E3020"/>
    <w:rsid w:val="006E303D"/>
    <w:rsid w:val="006E3060"/>
    <w:rsid w:val="006E31CA"/>
    <w:rsid w:val="006E3201"/>
    <w:rsid w:val="006E3203"/>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F51"/>
    <w:rsid w:val="00764F56"/>
    <w:rsid w:val="00764F7A"/>
    <w:rsid w:val="00764FD5"/>
    <w:rsid w:val="00764FF8"/>
    <w:rsid w:val="00765025"/>
    <w:rsid w:val="00765068"/>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F3"/>
    <w:rsid w:val="0083722B"/>
    <w:rsid w:val="0083723F"/>
    <w:rsid w:val="00837282"/>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B13"/>
    <w:rsid w:val="00854B20"/>
    <w:rsid w:val="00854B72"/>
    <w:rsid w:val="00854BC5"/>
    <w:rsid w:val="00854C05"/>
    <w:rsid w:val="00854C52"/>
    <w:rsid w:val="00854CFB"/>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101"/>
    <w:rsid w:val="008601B4"/>
    <w:rsid w:val="008601C8"/>
    <w:rsid w:val="008601E2"/>
    <w:rsid w:val="00860227"/>
    <w:rsid w:val="0086023F"/>
    <w:rsid w:val="00860269"/>
    <w:rsid w:val="0086035E"/>
    <w:rsid w:val="0086037C"/>
    <w:rsid w:val="00860385"/>
    <w:rsid w:val="008603AF"/>
    <w:rsid w:val="00860416"/>
    <w:rsid w:val="00860471"/>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8B"/>
    <w:rsid w:val="008846AF"/>
    <w:rsid w:val="00884702"/>
    <w:rsid w:val="00884749"/>
    <w:rsid w:val="00884774"/>
    <w:rsid w:val="008847A4"/>
    <w:rsid w:val="008847F9"/>
    <w:rsid w:val="00884870"/>
    <w:rsid w:val="00884896"/>
    <w:rsid w:val="008848BA"/>
    <w:rsid w:val="00884912"/>
    <w:rsid w:val="00884A4B"/>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302A"/>
    <w:rsid w:val="008F3033"/>
    <w:rsid w:val="008F306D"/>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57"/>
    <w:rsid w:val="00906B92"/>
    <w:rsid w:val="00906BA7"/>
    <w:rsid w:val="00906BB2"/>
    <w:rsid w:val="00906BE1"/>
    <w:rsid w:val="00906C33"/>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D05"/>
    <w:rsid w:val="00912D4C"/>
    <w:rsid w:val="00912D82"/>
    <w:rsid w:val="00912DA4"/>
    <w:rsid w:val="00912DAF"/>
    <w:rsid w:val="00912DBB"/>
    <w:rsid w:val="00912DC8"/>
    <w:rsid w:val="00912E79"/>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92"/>
    <w:rsid w:val="00A3510E"/>
    <w:rsid w:val="00A35118"/>
    <w:rsid w:val="00A35119"/>
    <w:rsid w:val="00A3512E"/>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A7"/>
    <w:rsid w:val="00A52B49"/>
    <w:rsid w:val="00A52BD1"/>
    <w:rsid w:val="00A52C0D"/>
    <w:rsid w:val="00A52C1B"/>
    <w:rsid w:val="00A52C31"/>
    <w:rsid w:val="00A52C65"/>
    <w:rsid w:val="00A52CB0"/>
    <w:rsid w:val="00A52DAF"/>
    <w:rsid w:val="00A52E31"/>
    <w:rsid w:val="00A52E32"/>
    <w:rsid w:val="00A52E54"/>
    <w:rsid w:val="00A52F5E"/>
    <w:rsid w:val="00A52F82"/>
    <w:rsid w:val="00A52FF7"/>
    <w:rsid w:val="00A5300B"/>
    <w:rsid w:val="00A53116"/>
    <w:rsid w:val="00A53137"/>
    <w:rsid w:val="00A53168"/>
    <w:rsid w:val="00A53191"/>
    <w:rsid w:val="00A53288"/>
    <w:rsid w:val="00A532A7"/>
    <w:rsid w:val="00A53312"/>
    <w:rsid w:val="00A533D8"/>
    <w:rsid w:val="00A53472"/>
    <w:rsid w:val="00A534AB"/>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F3A"/>
    <w:rsid w:val="00A61FA2"/>
    <w:rsid w:val="00A61FDB"/>
    <w:rsid w:val="00A61FFF"/>
    <w:rsid w:val="00A6203B"/>
    <w:rsid w:val="00A620A0"/>
    <w:rsid w:val="00A620A3"/>
    <w:rsid w:val="00A620D5"/>
    <w:rsid w:val="00A62160"/>
    <w:rsid w:val="00A62201"/>
    <w:rsid w:val="00A62203"/>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27B"/>
    <w:rsid w:val="00B612C6"/>
    <w:rsid w:val="00B61315"/>
    <w:rsid w:val="00B6131D"/>
    <w:rsid w:val="00B61346"/>
    <w:rsid w:val="00B61470"/>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D57"/>
    <w:rsid w:val="00BB0D78"/>
    <w:rsid w:val="00BB0DE2"/>
    <w:rsid w:val="00BB0DE5"/>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56"/>
    <w:rsid w:val="00C551DD"/>
    <w:rsid w:val="00C551ED"/>
    <w:rsid w:val="00C55285"/>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A13"/>
    <w:rsid w:val="00C73AB1"/>
    <w:rsid w:val="00C73ABF"/>
    <w:rsid w:val="00C73B16"/>
    <w:rsid w:val="00C73B28"/>
    <w:rsid w:val="00C73B29"/>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8913"/>
    <o:shapelayout v:ext="edit">
      <o:idmap v:ext="edit" data="1"/>
    </o:shapelayout>
  </w:shapeDefaults>
  <w:decimalSymbol w:val=","/>
  <w:listSeparator w:val=";"/>
  <w14:docId w14:val="7C9F8242"/>
  <w15:docId w15:val="{143389B3-8354-4B6A-AF5D-503AD28D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tesis.lebedev.ru/" TargetMode="External"/><Relationship Id="rId4" Type="http://schemas.openxmlformats.org/officeDocument/2006/relationships/settings" Target="settings.xml"/><Relationship Id="rId9" Type="http://schemas.openxmlformats.org/officeDocument/2006/relationships/hyperlink" Target="http://www.pushkino.aviale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A8C5E-CBB1-4105-B30F-60834EA67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14</Pages>
  <Words>7172</Words>
  <Characters>40884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47961</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975</cp:revision>
  <cp:lastPrinted>2020-04-21T09:01:00Z</cp:lastPrinted>
  <dcterms:created xsi:type="dcterms:W3CDTF">2022-05-24T09:07:00Z</dcterms:created>
  <dcterms:modified xsi:type="dcterms:W3CDTF">2022-08-18T07:21:00Z</dcterms:modified>
</cp:coreProperties>
</file>