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8E" w:rsidRPr="00F64187" w:rsidRDefault="007C338E" w:rsidP="00291B9C">
      <w:pPr>
        <w:suppressAutoHyphens/>
        <w:jc w:val="right"/>
        <w:rPr>
          <w:color w:val="00000A"/>
        </w:rPr>
      </w:pPr>
      <w:r>
        <w:rPr>
          <w:color w:val="00000A"/>
        </w:rPr>
        <w:t>Приложение 21</w:t>
      </w:r>
    </w:p>
    <w:p w:rsidR="007C338E" w:rsidRPr="00F64187" w:rsidRDefault="007C338E" w:rsidP="00291B9C">
      <w:pPr>
        <w:suppressAutoHyphens/>
        <w:jc w:val="right"/>
        <w:rPr>
          <w:color w:val="00000A"/>
        </w:rPr>
      </w:pPr>
      <w:r w:rsidRPr="00F64187">
        <w:rPr>
          <w:color w:val="00000A"/>
        </w:rPr>
        <w:t xml:space="preserve"> к постановлению </w:t>
      </w:r>
    </w:p>
    <w:p w:rsidR="007C338E" w:rsidRPr="00F64187" w:rsidRDefault="007C338E" w:rsidP="00291B9C">
      <w:pPr>
        <w:suppressAutoHyphens/>
        <w:jc w:val="right"/>
        <w:rPr>
          <w:color w:val="00000A"/>
        </w:rPr>
      </w:pPr>
      <w:r w:rsidRPr="00F64187">
        <w:rPr>
          <w:color w:val="00000A"/>
        </w:rPr>
        <w:t>администрации Советского района</w:t>
      </w:r>
    </w:p>
    <w:p w:rsidR="00291B9C" w:rsidRPr="007A19B9" w:rsidRDefault="00291B9C" w:rsidP="00291B9C">
      <w:pPr>
        <w:widowControl w:val="0"/>
        <w:jc w:val="right"/>
        <w:rPr>
          <w:rFonts w:eastAsia="Andale Sans UI"/>
        </w:rPr>
      </w:pPr>
      <w:r w:rsidRPr="007A19B9">
        <w:rPr>
          <w:rFonts w:eastAsia="Andale Sans UI"/>
        </w:rPr>
        <w:t>от 16.04.2025 № 611</w:t>
      </w:r>
    </w:p>
    <w:p w:rsidR="007C338E" w:rsidRDefault="007C338E" w:rsidP="00291B9C">
      <w:pPr>
        <w:suppressAutoHyphens/>
        <w:rPr>
          <w:b/>
          <w:color w:val="00000A"/>
        </w:rPr>
      </w:pPr>
    </w:p>
    <w:p w:rsidR="008C03E6" w:rsidRPr="006E4A4B" w:rsidRDefault="008C03E6" w:rsidP="00291B9C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291B9C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350801" w:rsidP="00291B9C">
      <w:pPr>
        <w:jc w:val="center"/>
        <w:rPr>
          <w:b/>
        </w:rPr>
      </w:pPr>
      <w:r w:rsidRPr="00903601">
        <w:rPr>
          <w:b/>
        </w:rPr>
        <w:t>«</w:t>
      </w:r>
      <w:r w:rsidRPr="002C1701">
        <w:rPr>
          <w:b/>
        </w:rPr>
        <w:t>Безопасность жизнедеятельности в Советском районе</w:t>
      </w:r>
      <w:r w:rsidRPr="00903601">
        <w:rPr>
          <w:b/>
        </w:rPr>
        <w:t>»</w:t>
      </w:r>
    </w:p>
    <w:p w:rsidR="003F7563" w:rsidRDefault="00672031" w:rsidP="00291B9C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AE227E" w:rsidRPr="00AE227E" w:rsidRDefault="00AE227E" w:rsidP="00291B9C">
      <w:pPr>
        <w:jc w:val="center"/>
        <w:rPr>
          <w:b/>
        </w:rPr>
      </w:pPr>
    </w:p>
    <w:p w:rsidR="003F7563" w:rsidRPr="006E4A4B" w:rsidRDefault="005419B8" w:rsidP="00281681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350801" w:rsidRPr="00C20402">
        <w:t>«</w:t>
      </w:r>
      <w:r w:rsidR="00350801">
        <w:t>Безопасность жизнедеятельности в</w:t>
      </w:r>
      <w:r w:rsidR="00350801" w:rsidRPr="00C20402">
        <w:t xml:space="preserve"> Советско</w:t>
      </w:r>
      <w:r w:rsidR="00350801">
        <w:t>м</w:t>
      </w:r>
      <w:r w:rsidR="00350801" w:rsidRPr="00C20402">
        <w:t xml:space="preserve"> район</w:t>
      </w:r>
      <w:r w:rsidR="00350801">
        <w:t>е</w:t>
      </w:r>
      <w:r w:rsidR="00350801" w:rsidRPr="00C20402">
        <w:t>» (далее</w:t>
      </w:r>
      <w:r w:rsidR="00350801">
        <w:t xml:space="preserve"> </w:t>
      </w:r>
      <w:r w:rsidR="00350801" w:rsidRPr="006E4A4B">
        <w:t>муниципальная</w:t>
      </w:r>
      <w:r w:rsidR="00AE227E">
        <w:t xml:space="preserve"> программа)</w:t>
      </w:r>
      <w:r w:rsidR="00350801" w:rsidRPr="00C20402">
        <w:t xml:space="preserve"> утверждена постановлением администрации Советского района  от  29.10.2018 № </w:t>
      </w:r>
      <w:r w:rsidR="00350801" w:rsidRPr="00135511">
        <w:t>233</w:t>
      </w:r>
      <w:r w:rsidR="00350801">
        <w:t>9</w:t>
      </w:r>
      <w:r w:rsidR="000A352B" w:rsidRPr="006E4A4B">
        <w:t xml:space="preserve"> </w:t>
      </w:r>
      <w:r w:rsidR="00F1752F" w:rsidRPr="006E4A4B">
        <w:t>(</w:t>
      </w:r>
      <w:r w:rsidR="00B25A2D" w:rsidRPr="006E4A4B">
        <w:t xml:space="preserve">с   изменениями </w:t>
      </w:r>
      <w:r w:rsidR="00F1752F" w:rsidRPr="006E4A4B">
        <w:t xml:space="preserve"> </w:t>
      </w:r>
      <w:r w:rsidR="00F1752F" w:rsidRPr="006A7CFD">
        <w:t xml:space="preserve">от </w:t>
      </w:r>
      <w:r w:rsidR="00B25A2D" w:rsidRPr="006A7CFD">
        <w:t xml:space="preserve"> </w:t>
      </w:r>
      <w:r w:rsidR="005B1BCB" w:rsidRPr="006A7CFD">
        <w:t>25</w:t>
      </w:r>
      <w:r w:rsidR="00B25A2D" w:rsidRPr="006A7CFD">
        <w:t>.12.202</w:t>
      </w:r>
      <w:r w:rsidR="00350801" w:rsidRPr="006A7CFD">
        <w:t>5</w:t>
      </w:r>
      <w:r w:rsidR="00B25A2D" w:rsidRPr="006A7CFD">
        <w:t xml:space="preserve"> №</w:t>
      </w:r>
      <w:r w:rsidRPr="006A7CFD">
        <w:t xml:space="preserve"> </w:t>
      </w:r>
      <w:r w:rsidR="00350801" w:rsidRPr="006A7CFD">
        <w:t>2093</w:t>
      </w:r>
      <w:r w:rsidR="000A352B" w:rsidRPr="006A7CFD">
        <w:t>).</w:t>
      </w:r>
      <w:r w:rsidR="004068FF" w:rsidRPr="006E4A4B">
        <w:t xml:space="preserve"> </w:t>
      </w:r>
    </w:p>
    <w:p w:rsidR="00672031" w:rsidRPr="006E4A4B" w:rsidRDefault="00672031" w:rsidP="00281681">
      <w:pPr>
        <w:ind w:firstLine="567"/>
        <w:jc w:val="both"/>
        <w:rPr>
          <w:b/>
        </w:rPr>
      </w:pPr>
    </w:p>
    <w:p w:rsidR="00C035B8" w:rsidRPr="006A7CFD" w:rsidRDefault="006A7CFD" w:rsidP="00281681">
      <w:pPr>
        <w:ind w:firstLine="567"/>
        <w:jc w:val="both"/>
      </w:pPr>
      <w:r>
        <w:rPr>
          <w:b/>
        </w:rPr>
        <w:t>2. Цель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 w:rsidR="005B1BCB">
        <w:rPr>
          <w:b/>
        </w:rPr>
        <w:t>программы</w:t>
      </w:r>
      <w:r>
        <w:rPr>
          <w:b/>
        </w:rPr>
        <w:t xml:space="preserve"> - </w:t>
      </w:r>
      <w:r>
        <w:t>п</w:t>
      </w:r>
      <w:r w:rsidRPr="006A7CFD">
        <w:t>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</w:r>
      <w:r>
        <w:t>.</w:t>
      </w:r>
    </w:p>
    <w:p w:rsidR="006A7CFD" w:rsidRDefault="006A7CFD" w:rsidP="00281681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</w:p>
    <w:p w:rsidR="00672031" w:rsidRPr="006E4A4B" w:rsidRDefault="00672031" w:rsidP="00281681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  <w:r w:rsidRPr="006E4A4B">
        <w:rPr>
          <w:b/>
          <w:color w:val="00000A"/>
        </w:rPr>
        <w:t xml:space="preserve"> </w:t>
      </w:r>
    </w:p>
    <w:p w:rsidR="00350801" w:rsidRPr="002A502C" w:rsidRDefault="00350801" w:rsidP="00281681">
      <w:pPr>
        <w:pStyle w:val="ad"/>
        <w:numPr>
          <w:ilvl w:val="0"/>
          <w:numId w:val="12"/>
        </w:numPr>
        <w:suppressAutoHyphens/>
        <w:ind w:left="0" w:firstLine="567"/>
        <w:jc w:val="both"/>
        <w:rPr>
          <w:color w:val="000000"/>
        </w:rPr>
      </w:pPr>
      <w:r w:rsidRPr="002C1701">
        <w:t>Обеспечение необходимого уровня защиты населения и имущества от чрезвычайных ситуаций (в том числе пожаров) на территории Советск</w:t>
      </w:r>
      <w:r>
        <w:t>ого района.</w:t>
      </w:r>
    </w:p>
    <w:p w:rsidR="00350801" w:rsidRDefault="00350801" w:rsidP="00281681">
      <w:pPr>
        <w:pStyle w:val="ad"/>
        <w:numPr>
          <w:ilvl w:val="0"/>
          <w:numId w:val="12"/>
        </w:numPr>
        <w:suppressAutoHyphens/>
        <w:ind w:left="0" w:firstLine="567"/>
        <w:jc w:val="both"/>
        <w:rPr>
          <w:color w:val="000000"/>
        </w:rPr>
      </w:pPr>
      <w:r w:rsidRPr="002C1701">
        <w:t>Обеспечение необходимого уровня готовности систем управления, связи, информирования и оповещения, сил и средств, предназначенных для л</w:t>
      </w:r>
      <w:r>
        <w:t>иквидации чрезвычайных ситуаций</w:t>
      </w:r>
      <w:r w:rsidRPr="002A502C">
        <w:rPr>
          <w:color w:val="000000"/>
        </w:rPr>
        <w:t>.</w:t>
      </w:r>
    </w:p>
    <w:p w:rsidR="00350801" w:rsidRPr="002A502C" w:rsidRDefault="00350801" w:rsidP="00281681">
      <w:pPr>
        <w:pStyle w:val="ad"/>
        <w:numPr>
          <w:ilvl w:val="0"/>
          <w:numId w:val="12"/>
        </w:numPr>
        <w:suppressAutoHyphens/>
        <w:ind w:left="0" w:firstLine="567"/>
        <w:jc w:val="both"/>
        <w:rPr>
          <w:color w:val="000000"/>
        </w:rPr>
      </w:pPr>
      <w:r w:rsidRPr="002C1701">
        <w:t>Совершенствование защиты населения, материальных и культурных ценностей от опасностей, возникающих при угрозе природного и техногенного характера</w:t>
      </w:r>
      <w:r>
        <w:t>.</w:t>
      </w:r>
    </w:p>
    <w:p w:rsidR="00C67426" w:rsidRPr="006E4A4B" w:rsidRDefault="00DE34C3" w:rsidP="00281681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A"/>
        </w:rPr>
      </w:pPr>
      <w:r w:rsidRPr="006E4A4B">
        <w:rPr>
          <w:color w:val="000000"/>
        </w:rPr>
        <w:t xml:space="preserve">         </w:t>
      </w:r>
    </w:p>
    <w:p w:rsidR="008C03E6" w:rsidRPr="006E4A4B" w:rsidRDefault="00672031" w:rsidP="00281681">
      <w:pPr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t>4</w:t>
      </w:r>
      <w:r w:rsidR="008C03E6" w:rsidRPr="006E4A4B">
        <w:rPr>
          <w:b/>
          <w:color w:val="00000A"/>
        </w:rPr>
        <w:t>. Объемы и источники финансирования муниципальной программы</w:t>
      </w:r>
      <w:r w:rsidR="00A109B9" w:rsidRPr="006E4A4B">
        <w:rPr>
          <w:b/>
          <w:color w:val="00000A"/>
        </w:rPr>
        <w:t xml:space="preserve"> 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291B9C">
      <w:pPr>
        <w:suppressAutoHyphens/>
        <w:ind w:firstLine="567"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417"/>
        <w:gridCol w:w="1418"/>
        <w:gridCol w:w="1417"/>
      </w:tblGrid>
      <w:tr w:rsidR="00572BF4" w:rsidRPr="006E4A4B" w:rsidTr="00281681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291B9C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291B9C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291B9C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291B9C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291B9C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291B9C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291B9C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291B9C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291B9C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6E4A4B">
              <w:t>Фактичес</w:t>
            </w:r>
            <w:proofErr w:type="spellEnd"/>
            <w:r w:rsidR="00281681">
              <w:t>-</w:t>
            </w:r>
            <w:r w:rsidRPr="006E4A4B">
              <w:t>кие</w:t>
            </w:r>
            <w:proofErr w:type="gramEnd"/>
            <w:r w:rsidRPr="006E4A4B">
              <w:t xml:space="preserve">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72BF4" w:rsidRDefault="00572BF4" w:rsidP="00291B9C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291B9C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72031" w:rsidRPr="006E4A4B" w:rsidTr="00281681">
        <w:trPr>
          <w:trHeight w:val="35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291B9C">
            <w:pPr>
              <w:suppressAutoHyphens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350801" w:rsidRDefault="00350801" w:rsidP="00291B9C">
            <w:pPr>
              <w:jc w:val="center"/>
              <w:rPr>
                <w:b/>
              </w:rPr>
            </w:pPr>
            <w:r w:rsidRPr="00350801">
              <w:rPr>
                <w:b/>
              </w:rPr>
              <w:t>18666,8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350801" w:rsidRDefault="005B1BCB" w:rsidP="00291B9C">
            <w:pPr>
              <w:jc w:val="center"/>
              <w:rPr>
                <w:b/>
              </w:rPr>
            </w:pPr>
            <w:r>
              <w:rPr>
                <w:b/>
              </w:rPr>
              <w:t>18473,2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350801" w:rsidRDefault="005B1BCB" w:rsidP="00291B9C">
            <w:pPr>
              <w:jc w:val="center"/>
              <w:rPr>
                <w:b/>
              </w:rPr>
            </w:pPr>
            <w:r>
              <w:rPr>
                <w:b/>
              </w:rPr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350801" w:rsidRDefault="005B1BCB" w:rsidP="00291B9C">
            <w:pPr>
              <w:jc w:val="center"/>
              <w:rPr>
                <w:b/>
              </w:rPr>
            </w:pPr>
            <w:r>
              <w:rPr>
                <w:b/>
              </w:rPr>
              <w:t>18473,2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  <w:rPr>
                <w:b/>
              </w:rPr>
            </w:pPr>
            <w:r w:rsidRPr="006E4A4B">
              <w:rPr>
                <w:b/>
              </w:rPr>
              <w:t>100,0</w:t>
            </w:r>
          </w:p>
        </w:tc>
      </w:tr>
      <w:tr w:rsidR="00F505B6" w:rsidRPr="006E4A4B" w:rsidTr="00281681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291B9C">
            <w:pPr>
              <w:suppressAutoHyphens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291B9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291B9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291B9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291B9C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291B9C">
            <w:pPr>
              <w:jc w:val="center"/>
              <w:rPr>
                <w:highlight w:val="yellow"/>
              </w:rPr>
            </w:pPr>
          </w:p>
        </w:tc>
      </w:tr>
      <w:tr w:rsidR="00672031" w:rsidRPr="006E4A4B" w:rsidTr="00281681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291B9C"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</w:pPr>
            <w:r w:rsidRPr="006E4A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</w:pPr>
            <w:r w:rsidRPr="006E4A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</w:pPr>
            <w:r w:rsidRPr="006E4A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</w:pPr>
            <w:r w:rsidRPr="006E4A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291B9C">
            <w:pPr>
              <w:jc w:val="center"/>
            </w:pPr>
            <w:r w:rsidRPr="006E4A4B">
              <w:t>0,0</w:t>
            </w:r>
          </w:p>
        </w:tc>
      </w:tr>
      <w:tr w:rsidR="00672031" w:rsidRPr="006E4A4B" w:rsidTr="00281681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291B9C">
            <w:pPr>
              <w:suppressAutoHyphens/>
              <w:rPr>
                <w:color w:val="00000A"/>
              </w:rPr>
            </w:pPr>
            <w:r w:rsidRPr="006E4A4B">
              <w:rPr>
                <w:color w:val="00000A"/>
              </w:rPr>
              <w:t xml:space="preserve">Бюджет </w:t>
            </w:r>
          </w:p>
          <w:p w:rsidR="00672031" w:rsidRPr="006E4A4B" w:rsidRDefault="00A109B9" w:rsidP="00291B9C">
            <w:pPr>
              <w:suppressAutoHyphens/>
              <w:rPr>
                <w:lang w:eastAsia="zh-CN"/>
              </w:rPr>
            </w:pPr>
            <w:r w:rsidRPr="006E4A4B">
              <w:rPr>
                <w:color w:val="00000A"/>
              </w:rPr>
              <w:t>ХМАО</w:t>
            </w:r>
            <w:r w:rsidR="00672031" w:rsidRPr="006E4A4B">
              <w:rPr>
                <w:color w:val="00000A"/>
              </w:rPr>
              <w:t xml:space="preserve"> - Югры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350801" w:rsidP="00291B9C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350801" w:rsidP="00291B9C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350801" w:rsidP="00291B9C">
            <w:pPr>
              <w:jc w:val="center"/>
            </w:pPr>
            <w:r>
              <w:t>0,</w:t>
            </w:r>
            <w:r w:rsidR="00672031" w:rsidRPr="006E4A4B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350801" w:rsidP="00291B9C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350801" w:rsidP="00291B9C">
            <w:pPr>
              <w:jc w:val="center"/>
            </w:pPr>
            <w:r>
              <w:t>0,0</w:t>
            </w:r>
          </w:p>
        </w:tc>
      </w:tr>
      <w:tr w:rsidR="005B1BCB" w:rsidRPr="006E4A4B" w:rsidTr="00281681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B1BCB" w:rsidRPr="006E4A4B" w:rsidRDefault="005B1BCB" w:rsidP="00291B9C">
            <w:pPr>
              <w:suppressAutoHyphens/>
              <w:rPr>
                <w:lang w:eastAsia="zh-CN"/>
              </w:rPr>
            </w:pPr>
            <w:r w:rsidRPr="006E4A4B">
              <w:rPr>
                <w:color w:val="00000A"/>
              </w:rPr>
              <w:t xml:space="preserve">Бюджет </w:t>
            </w:r>
          </w:p>
          <w:p w:rsidR="005B1BCB" w:rsidRPr="006E4A4B" w:rsidRDefault="005B1BCB" w:rsidP="00291B9C">
            <w:pPr>
              <w:suppressAutoHyphens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CB" w:rsidRPr="006E4A4B" w:rsidRDefault="005B1BCB" w:rsidP="00291B9C">
            <w:pPr>
              <w:jc w:val="center"/>
            </w:pPr>
            <w:r w:rsidRPr="00BA561A">
              <w:t>18</w:t>
            </w:r>
            <w:r>
              <w:t>666,8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CB" w:rsidRPr="005B1BCB" w:rsidRDefault="005B1BCB" w:rsidP="00291B9C">
            <w:pPr>
              <w:jc w:val="center"/>
            </w:pPr>
            <w:r w:rsidRPr="005B1BCB">
              <w:t>18473,2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CB" w:rsidRPr="005B1BCB" w:rsidRDefault="005B1BCB" w:rsidP="00291B9C">
            <w:pPr>
              <w:jc w:val="center"/>
            </w:pPr>
            <w:r w:rsidRPr="005B1BCB">
              <w:t>99,0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CB" w:rsidRPr="005B1BCB" w:rsidRDefault="005B1BCB" w:rsidP="00291B9C">
            <w:pPr>
              <w:jc w:val="center"/>
            </w:pPr>
            <w:r w:rsidRPr="005B1BCB">
              <w:t>18473,2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BCB" w:rsidRPr="006E4A4B" w:rsidRDefault="005B1BCB" w:rsidP="00291B9C">
            <w:pPr>
              <w:jc w:val="center"/>
            </w:pPr>
            <w:r w:rsidRPr="006E4A4B">
              <w:t>100,0</w:t>
            </w:r>
          </w:p>
        </w:tc>
      </w:tr>
    </w:tbl>
    <w:p w:rsidR="006E4A4B" w:rsidRPr="006E4A4B" w:rsidRDefault="006E4A4B" w:rsidP="00291B9C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18"/>
          <w:szCs w:val="18"/>
        </w:rPr>
      </w:pPr>
    </w:p>
    <w:p w:rsidR="00BB3B62" w:rsidRPr="00062FCA" w:rsidRDefault="00874527" w:rsidP="00291B9C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281681" w:rsidRDefault="00281681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F1752F" w:rsidRPr="006E4A4B" w:rsidRDefault="00A109B9" w:rsidP="005C03D5">
      <w:pPr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lastRenderedPageBreak/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291B9C">
      <w:pPr>
        <w:suppressAutoHyphens/>
        <w:contextualSpacing/>
        <w:jc w:val="both"/>
        <w:rPr>
          <w:color w:val="00000A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01"/>
        <w:gridCol w:w="3969"/>
      </w:tblGrid>
      <w:tr w:rsidR="00B25A2D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291B9C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№</w:t>
            </w:r>
          </w:p>
          <w:p w:rsidR="00B25A2D" w:rsidRPr="006E4A4B" w:rsidRDefault="00B25A2D" w:rsidP="00291B9C">
            <w:pPr>
              <w:suppressAutoHyphens/>
              <w:jc w:val="center"/>
              <w:rPr>
                <w:lang w:eastAsia="zh-CN"/>
              </w:rPr>
            </w:pPr>
            <w:proofErr w:type="gramStart"/>
            <w:r w:rsidRPr="006E4A4B">
              <w:rPr>
                <w:color w:val="00000A"/>
              </w:rPr>
              <w:t>п</w:t>
            </w:r>
            <w:proofErr w:type="gramEnd"/>
            <w:r w:rsidRPr="006E4A4B">
              <w:rPr>
                <w:color w:val="00000A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291B9C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 xml:space="preserve">Наименование </w:t>
            </w:r>
            <w:r w:rsidRPr="006E4A4B">
              <w:t xml:space="preserve">структурного элемента муниципальной программы </w:t>
            </w:r>
            <w:r w:rsidRPr="006E4A4B">
              <w:rPr>
                <w:color w:val="00000A"/>
              </w:rPr>
              <w:t xml:space="preserve"> (в том числе с разбивкой по мероприятиям)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291B9C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Фактические расходы,</w:t>
            </w:r>
          </w:p>
          <w:p w:rsidR="00B25A2D" w:rsidRPr="006E4A4B" w:rsidRDefault="00B25A2D" w:rsidP="00291B9C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291B9C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291B9C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6E4A4B" w:rsidRDefault="00350801" w:rsidP="00281681">
            <w:pPr>
              <w:contextualSpacing/>
              <w:jc w:val="center"/>
            </w:pPr>
            <w:r>
              <w:t>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t>Комплекс процессных мероприятий «Повышение уровня гражданской защиты населения в Советском районе»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C6F42" w:rsidRPr="00AE227E" w:rsidRDefault="00FC6F42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983,9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6E4A4B" w:rsidRDefault="00350801" w:rsidP="00291B9C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6E4A4B" w:rsidRDefault="00350801" w:rsidP="00281681">
            <w:pPr>
              <w:contextualSpacing/>
              <w:jc w:val="center"/>
            </w:pPr>
            <w:r w:rsidRPr="00BA561A">
              <w:t>1.1.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6E4A4B" w:rsidRDefault="00350801" w:rsidP="00281681">
            <w:pPr>
              <w:jc w:val="both"/>
            </w:pPr>
            <w:r w:rsidRPr="00BA561A">
              <w:rPr>
                <w:color w:val="000000"/>
                <w:lang w:eastAsia="zh-CN"/>
              </w:rPr>
              <w:t>Обеспечение населенного пункта водоснабжением для нужд пожаротушения. Содержание источников наружного противопожарного водоснабжения и их территорий.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AE227E" w:rsidP="00291B9C">
            <w:pPr>
              <w:jc w:val="center"/>
            </w:pPr>
            <w:r w:rsidRPr="00AE227E">
              <w:rPr>
                <w:color w:val="00000A"/>
              </w:rPr>
              <w:t>296,8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20423" w:rsidRDefault="00FC6F42" w:rsidP="00291B9C">
            <w:pPr>
              <w:suppressAutoHyphens/>
              <w:ind w:left="34" w:firstLine="10"/>
              <w:jc w:val="both"/>
            </w:pPr>
            <w:r>
              <w:t xml:space="preserve">Бюджетные </w:t>
            </w:r>
            <w:r w:rsidR="00120423">
              <w:t xml:space="preserve"> </w:t>
            </w:r>
            <w:r>
              <w:t xml:space="preserve">средства </w:t>
            </w:r>
            <w:r w:rsidR="00120423">
              <w:t xml:space="preserve"> направлены:</w:t>
            </w:r>
          </w:p>
          <w:p w:rsidR="00350801" w:rsidRPr="00BA561A" w:rsidRDefault="00FC6F42" w:rsidP="00281681">
            <w:pPr>
              <w:suppressAutoHyphens/>
              <w:ind w:firstLine="284"/>
              <w:jc w:val="both"/>
            </w:pPr>
            <w:r>
              <w:t xml:space="preserve">на </w:t>
            </w:r>
            <w:r w:rsidR="00350801" w:rsidRPr="00BA561A">
              <w:t>обслуживани</w:t>
            </w:r>
            <w:r w:rsidR="00120423">
              <w:t>е</w:t>
            </w:r>
            <w:r w:rsidR="00350801">
              <w:t xml:space="preserve"> и ремонт</w:t>
            </w:r>
            <w:r w:rsidR="00120423">
              <w:t xml:space="preserve"> </w:t>
            </w:r>
            <w:r>
              <w:t>пожарных водоёмов г.</w:t>
            </w:r>
            <w:r w:rsidR="00120423">
              <w:t xml:space="preserve"> </w:t>
            </w:r>
            <w:r w:rsidR="00350801" w:rsidRPr="00BA561A">
              <w:t>Советский, находящихся на балансе Советского района</w:t>
            </w:r>
            <w:r>
              <w:t xml:space="preserve"> - 249,1 тыс. рублей</w:t>
            </w:r>
            <w:r w:rsidR="00350801" w:rsidRPr="00BA561A">
              <w:t>.</w:t>
            </w:r>
          </w:p>
          <w:p w:rsidR="00350801" w:rsidRPr="006E4A4B" w:rsidRDefault="00AE227E" w:rsidP="00281681">
            <w:pPr>
              <w:ind w:firstLine="284"/>
              <w:jc w:val="both"/>
              <w:rPr>
                <w:color w:val="000000"/>
              </w:rPr>
            </w:pPr>
            <w:r>
              <w:t>на</w:t>
            </w:r>
            <w:r w:rsidR="00FC6F42">
              <w:t xml:space="preserve"> оплату</w:t>
            </w:r>
            <w:r w:rsidR="00350801" w:rsidRPr="00BA561A">
              <w:t xml:space="preserve"> за использованную </w:t>
            </w:r>
            <w:r>
              <w:t>холодную воду</w:t>
            </w:r>
            <w:r w:rsidR="00350801" w:rsidRPr="00BA561A">
              <w:t xml:space="preserve"> из сетей </w:t>
            </w:r>
            <w:r>
              <w:t xml:space="preserve"> центрального водоснабжения в целях пожаротушения – 47,7 тыс. рублей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pStyle w:val="ad"/>
              <w:ind w:left="0"/>
              <w:jc w:val="center"/>
            </w:pPr>
            <w:r w:rsidRPr="00BA561A">
              <w:t>1.2.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suppressAutoHyphens/>
              <w:jc w:val="both"/>
            </w:pPr>
            <w:r w:rsidRPr="00BA561A">
              <w:rPr>
                <w:rFonts w:eastAsia="Arial"/>
                <w:bCs/>
                <w:color w:val="000000"/>
                <w:lang w:eastAsia="zh-CN"/>
              </w:rPr>
              <w:t>Предоставление субсидий некоммерческим организациям добровольной пожарной охраны на финансовое обеспечение затрат в целях профилактики и (или) тушения пожаров, проведения аварийно-спасательных работ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350801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473,0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ind w:left="34" w:firstLine="10"/>
              <w:jc w:val="both"/>
            </w:pPr>
            <w:r w:rsidRPr="00BA561A">
              <w:t>Предоставлены субсидии некоммерческой организации «Добровольной пожарной охране Советского района»</w:t>
            </w:r>
            <w:r w:rsidR="00120423">
              <w:t xml:space="preserve"> </w:t>
            </w:r>
            <w:r w:rsidR="00120423" w:rsidRPr="00BA561A">
              <w:rPr>
                <w:rFonts w:eastAsia="Arial"/>
                <w:bCs/>
                <w:color w:val="000000"/>
                <w:lang w:eastAsia="zh-CN"/>
              </w:rPr>
              <w:t>на финансовое обеспечение затрат в целях профилактики и (или) тушения пожаров, проведения аварийно-спасательных работ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pStyle w:val="ad"/>
              <w:ind w:left="0"/>
              <w:jc w:val="center"/>
            </w:pPr>
            <w:r w:rsidRPr="00BA561A">
              <w:t>1.3.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rPr>
                <w:color w:val="000000"/>
                <w:lang w:eastAsia="zh-CN"/>
              </w:rPr>
              <w:t>Обеспечение противопожарной защиты населённых пунктов в пожароопасный период</w:t>
            </w:r>
            <w:r w:rsidRPr="00BA561A"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350801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214,</w:t>
            </w:r>
            <w:r w:rsidR="00AE227E" w:rsidRPr="00AE227E">
              <w:rPr>
                <w:color w:val="00000A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ind w:left="34" w:firstLine="10"/>
              <w:jc w:val="both"/>
              <w:rPr>
                <w:color w:val="000000"/>
              </w:rPr>
            </w:pPr>
            <w:r w:rsidRPr="00BA561A">
              <w:t xml:space="preserve">Бюджетные средства направлены на мероприятия </w:t>
            </w:r>
            <w:r>
              <w:rPr>
                <w:rFonts w:eastAsia="Arial"/>
                <w:color w:val="000000"/>
                <w:lang w:eastAsia="zh-CN"/>
              </w:rPr>
              <w:t>по о</w:t>
            </w:r>
            <w:r w:rsidRPr="00BA561A">
              <w:rPr>
                <w:color w:val="000000"/>
                <w:lang w:eastAsia="zh-CN"/>
              </w:rPr>
              <w:t>беспечени</w:t>
            </w:r>
            <w:r>
              <w:rPr>
                <w:color w:val="000000"/>
                <w:lang w:eastAsia="zh-CN"/>
              </w:rPr>
              <w:t>ю</w:t>
            </w:r>
            <w:r w:rsidRPr="00BA561A">
              <w:rPr>
                <w:color w:val="000000"/>
                <w:lang w:eastAsia="zh-CN"/>
              </w:rPr>
              <w:t xml:space="preserve"> противопожарной защиты населённых пунктов в пожароопасный период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center"/>
            </w:pPr>
            <w:r w:rsidRPr="00BA561A">
              <w:t>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t>Комплекс процессных мероприятий «Повышения общего уровня общественной безопасности, правопорядка и безопасности среды обитания»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AE227E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17423,7</w:t>
            </w:r>
          </w:p>
          <w:p w:rsidR="00350801" w:rsidRPr="00AE227E" w:rsidRDefault="00350801" w:rsidP="00291B9C">
            <w:pPr>
              <w:suppressAutoHyphens/>
              <w:snapToGrid w:val="0"/>
              <w:jc w:val="center"/>
              <w:rPr>
                <w:color w:val="00000A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center"/>
            </w:pPr>
            <w:r>
              <w:t>2.1</w:t>
            </w:r>
            <w:r w:rsidRPr="00BA561A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rPr>
                <w:rFonts w:eastAsia="Arial"/>
                <w:color w:val="000000"/>
                <w:lang w:eastAsia="zh-CN"/>
              </w:rPr>
              <w:t>Развитие, содержание и модернизация аппаратно-программного комплекса «Безопасный город»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AE227E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1854,6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pStyle w:val="ad"/>
              <w:suppressAutoHyphens/>
              <w:ind w:left="0"/>
              <w:jc w:val="both"/>
            </w:pPr>
            <w:r w:rsidRPr="00BA561A">
              <w:t>Б</w:t>
            </w:r>
            <w:r>
              <w:t>юджетные средства направлены на</w:t>
            </w:r>
            <w:r w:rsidRPr="00BA561A">
              <w:rPr>
                <w:color w:val="00000A"/>
                <w:lang w:eastAsia="zh-CN"/>
              </w:rPr>
              <w:t xml:space="preserve"> </w:t>
            </w:r>
            <w:r w:rsidRPr="00BA561A">
              <w:t xml:space="preserve"> развитие и содержание аппаратно-программного комплекса «Безопасный город»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center"/>
            </w:pPr>
            <w:r w:rsidRPr="00BA561A">
              <w:t>2.</w:t>
            </w:r>
            <w:r>
              <w:t>2</w:t>
            </w:r>
            <w:r w:rsidRPr="00BA561A"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rPr>
                <w:rFonts w:eastAsia="Arial"/>
                <w:color w:val="000000"/>
                <w:lang w:eastAsia="zh-CN"/>
              </w:rPr>
              <w:t>Создание условий для осуществления эффективной деятельности МКУ «ЕДДС»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AE227E" w:rsidP="00291B9C">
            <w:pPr>
              <w:pStyle w:val="ad"/>
              <w:suppressAutoHyphens/>
              <w:snapToGrid w:val="0"/>
              <w:ind w:left="326"/>
              <w:rPr>
                <w:color w:val="00000A"/>
              </w:rPr>
            </w:pPr>
            <w:r w:rsidRPr="00AE227E">
              <w:rPr>
                <w:color w:val="00000A"/>
              </w:rPr>
              <w:t>15569,1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ind w:firstLine="327"/>
              <w:jc w:val="both"/>
            </w:pPr>
            <w:r>
              <w:t xml:space="preserve">Бюджетные средства направлены на содержание МКУ «ЕДДС Советского района», в том числе  на заработную плату, социальные выплаты, охранные услуги, оплату каналов связи МКУ «ЕДДС Советского района», системы «112», услуг водоснабжения, вывоза ЖКО; услуг электроснабжения, теплоснабжения, </w:t>
            </w:r>
            <w:r>
              <w:lastRenderedPageBreak/>
              <w:t xml:space="preserve">газоснабжения;  на содержание имущества, техническую поддержку программного обеспечения, </w:t>
            </w:r>
            <w:r w:rsidRPr="000F6C11">
              <w:rPr>
                <w:color w:val="000000"/>
              </w:rPr>
              <w:t>приобретение основных средств и материалов</w:t>
            </w: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pStyle w:val="ad"/>
              <w:ind w:left="0"/>
              <w:jc w:val="center"/>
            </w:pPr>
            <w:r w:rsidRPr="00BA561A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Default="00350801" w:rsidP="00281681">
            <w:pPr>
              <w:jc w:val="both"/>
            </w:pPr>
            <w:r w:rsidRPr="00BA561A">
              <w:t>Комплекс процессных мероприятий «Повышение защиты населения и территорий Советского района от угроз природного и техногенного характера»</w:t>
            </w:r>
          </w:p>
          <w:p w:rsidR="00120423" w:rsidRPr="00BA561A" w:rsidRDefault="00120423" w:rsidP="0028168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E227E" w:rsidRDefault="00350801" w:rsidP="00291B9C">
            <w:pPr>
              <w:suppressAutoHyphens/>
              <w:snapToGrid w:val="0"/>
              <w:jc w:val="center"/>
              <w:rPr>
                <w:color w:val="00000A"/>
              </w:rPr>
            </w:pPr>
            <w:r w:rsidRPr="00AE227E">
              <w:rPr>
                <w:color w:val="00000A"/>
              </w:rPr>
              <w:t>65,6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350801" w:rsidRPr="006E4A4B" w:rsidTr="002816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pStyle w:val="ad"/>
              <w:ind w:left="0"/>
              <w:jc w:val="center"/>
            </w:pPr>
            <w:r w:rsidRPr="00BA561A">
              <w:t>3.1.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BA561A" w:rsidRDefault="00350801" w:rsidP="00281681">
            <w:pPr>
              <w:jc w:val="both"/>
            </w:pPr>
            <w:r w:rsidRPr="00BA561A">
              <w:rPr>
                <w:rFonts w:eastAsia="Arial"/>
                <w:color w:val="000000"/>
                <w:lang w:eastAsia="zh-CN"/>
              </w:rPr>
              <w:t>Обеспечение безопасности людей на водных объектах, в том числе оснащение спасательных постов, профессиональная подготовка общественных спасателей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50801" w:rsidRPr="00AD3CC6" w:rsidRDefault="00350801" w:rsidP="00291B9C">
            <w:pPr>
              <w:suppressAutoHyphens/>
              <w:snapToGrid w:val="0"/>
              <w:jc w:val="center"/>
              <w:rPr>
                <w:color w:val="00000A"/>
                <w:highlight w:val="yellow"/>
              </w:rPr>
            </w:pPr>
            <w:r w:rsidRPr="00AE227E">
              <w:rPr>
                <w:color w:val="00000A"/>
              </w:rPr>
              <w:t>65,6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50801" w:rsidRPr="00BA561A" w:rsidRDefault="00350801" w:rsidP="00291B9C">
            <w:pPr>
              <w:suppressAutoHyphens/>
              <w:jc w:val="both"/>
              <w:rPr>
                <w:color w:val="000000"/>
              </w:rPr>
            </w:pPr>
            <w:r w:rsidRPr="00BA561A">
              <w:t xml:space="preserve">Бюджетные средства направлены на мероприятия </w:t>
            </w:r>
            <w:r>
              <w:rPr>
                <w:rFonts w:eastAsia="Arial"/>
                <w:color w:val="000000"/>
                <w:lang w:eastAsia="zh-CN"/>
              </w:rPr>
              <w:t>по обеспечению</w:t>
            </w:r>
            <w:r w:rsidRPr="00BA561A">
              <w:rPr>
                <w:rFonts w:eastAsia="Arial"/>
                <w:color w:val="000000"/>
                <w:lang w:eastAsia="zh-CN"/>
              </w:rPr>
              <w:t xml:space="preserve"> безопасности людей на водных объектах</w:t>
            </w:r>
          </w:p>
        </w:tc>
      </w:tr>
    </w:tbl>
    <w:p w:rsidR="000726D5" w:rsidRPr="006E4A4B" w:rsidRDefault="000726D5" w:rsidP="00291B9C">
      <w:pPr>
        <w:tabs>
          <w:tab w:val="num" w:pos="-142"/>
          <w:tab w:val="left" w:pos="360"/>
          <w:tab w:val="left" w:pos="567"/>
        </w:tabs>
      </w:pPr>
    </w:p>
    <w:p w:rsidR="00DE0FD0" w:rsidRPr="006E4A4B" w:rsidRDefault="00D82EBC" w:rsidP="00291B9C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291B9C">
      <w:pPr>
        <w:rPr>
          <w:b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701"/>
        <w:gridCol w:w="1701"/>
        <w:gridCol w:w="1984"/>
      </w:tblGrid>
      <w:tr w:rsidR="001F45E8" w:rsidRPr="006E4A4B" w:rsidTr="00281681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291B9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291B9C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291B9C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D82EBC" w:rsidRPr="006E4A4B" w:rsidRDefault="00D82EBC" w:rsidP="00291B9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2EBC" w:rsidRPr="006E4A4B" w:rsidRDefault="00D82EBC" w:rsidP="00291B9C">
            <w:pPr>
              <w:suppressAutoHyphens/>
              <w:jc w:val="center"/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r w:rsidRPr="006E4A4B">
              <w:t xml:space="preserve"> *</w:t>
            </w:r>
          </w:p>
          <w:p w:rsidR="00D82EBC" w:rsidRPr="006E4A4B" w:rsidRDefault="00D82EBC" w:rsidP="00291B9C">
            <w:pPr>
              <w:suppressAutoHyphens/>
              <w:jc w:val="center"/>
              <w:rPr>
                <w:kern w:val="1"/>
              </w:rPr>
            </w:pPr>
            <w:r w:rsidRPr="006E4A4B">
              <w:t>(%)</w:t>
            </w:r>
          </w:p>
        </w:tc>
      </w:tr>
      <w:tr w:rsidR="00DE0FD0" w:rsidRPr="006E4A4B" w:rsidTr="00281681">
        <w:trPr>
          <w:trHeight w:val="872"/>
        </w:trPr>
        <w:tc>
          <w:tcPr>
            <w:tcW w:w="567" w:type="dxa"/>
            <w:vMerge/>
            <w:vAlign w:val="center"/>
          </w:tcPr>
          <w:p w:rsidR="00DE0FD0" w:rsidRPr="006E4A4B" w:rsidRDefault="00DE0FD0" w:rsidP="00291B9C">
            <w:pPr>
              <w:rPr>
                <w:highlight w:val="yellow"/>
              </w:rPr>
            </w:pPr>
          </w:p>
        </w:tc>
        <w:tc>
          <w:tcPr>
            <w:tcW w:w="3828" w:type="dxa"/>
            <w:vMerge/>
            <w:vAlign w:val="center"/>
          </w:tcPr>
          <w:p w:rsidR="00DE0FD0" w:rsidRPr="006E4A4B" w:rsidRDefault="00DE0FD0" w:rsidP="00291B9C">
            <w:pPr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291B9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291B9C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291B9C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291B9C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984" w:type="dxa"/>
            <w:vMerge/>
          </w:tcPr>
          <w:p w:rsidR="00DE0FD0" w:rsidRPr="006E4A4B" w:rsidRDefault="00DE0FD0" w:rsidP="00291B9C">
            <w:pPr>
              <w:jc w:val="center"/>
              <w:rPr>
                <w:highlight w:val="yellow"/>
              </w:rPr>
            </w:pPr>
          </w:p>
        </w:tc>
      </w:tr>
      <w:tr w:rsidR="006E4A4B" w:rsidRPr="006E4A4B" w:rsidTr="00281681">
        <w:trPr>
          <w:trHeight w:val="317"/>
        </w:trPr>
        <w:tc>
          <w:tcPr>
            <w:tcW w:w="567" w:type="dxa"/>
            <w:shd w:val="clear" w:color="auto" w:fill="auto"/>
          </w:tcPr>
          <w:p w:rsidR="006E4A4B" w:rsidRPr="001F45E8" w:rsidRDefault="001F45E8" w:rsidP="00291B9C">
            <w:pPr>
              <w:jc w:val="center"/>
            </w:pPr>
            <w:r>
              <w:t>1.</w:t>
            </w:r>
          </w:p>
        </w:tc>
        <w:tc>
          <w:tcPr>
            <w:tcW w:w="3828" w:type="dxa"/>
          </w:tcPr>
          <w:p w:rsidR="006E4A4B" w:rsidRPr="001F45E8" w:rsidRDefault="00350801" w:rsidP="00291B9C">
            <w:pPr>
              <w:jc w:val="both"/>
            </w:pPr>
            <w:r>
              <w:t>Количество добровольных пожарных</w:t>
            </w:r>
          </w:p>
        </w:tc>
        <w:tc>
          <w:tcPr>
            <w:tcW w:w="1701" w:type="dxa"/>
          </w:tcPr>
          <w:p w:rsidR="006E4A4B" w:rsidRPr="006E4A4B" w:rsidRDefault="00350801" w:rsidP="00291B9C">
            <w:pPr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6E4A4B" w:rsidRPr="006E4A4B" w:rsidRDefault="00350801" w:rsidP="00291B9C">
            <w:pPr>
              <w:jc w:val="center"/>
            </w:pPr>
            <w:r>
              <w:t>62</w:t>
            </w:r>
          </w:p>
        </w:tc>
        <w:tc>
          <w:tcPr>
            <w:tcW w:w="1984" w:type="dxa"/>
          </w:tcPr>
          <w:p w:rsidR="006E4A4B" w:rsidRPr="006E4A4B" w:rsidRDefault="00902B60" w:rsidP="00291B9C">
            <w:pPr>
              <w:jc w:val="center"/>
            </w:pPr>
            <w:r>
              <w:t>155,0</w:t>
            </w:r>
          </w:p>
        </w:tc>
      </w:tr>
      <w:tr w:rsidR="006E4A4B" w:rsidRPr="006E4A4B" w:rsidTr="00281681">
        <w:trPr>
          <w:trHeight w:val="607"/>
        </w:trPr>
        <w:tc>
          <w:tcPr>
            <w:tcW w:w="567" w:type="dxa"/>
          </w:tcPr>
          <w:p w:rsidR="006E4A4B" w:rsidRPr="00350801" w:rsidRDefault="001F45E8" w:rsidP="00291B9C">
            <w:pPr>
              <w:jc w:val="center"/>
            </w:pPr>
            <w:r>
              <w:t>2.</w:t>
            </w:r>
          </w:p>
        </w:tc>
        <w:tc>
          <w:tcPr>
            <w:tcW w:w="3828" w:type="dxa"/>
          </w:tcPr>
          <w:p w:rsidR="006E4A4B" w:rsidRPr="001F45E8" w:rsidRDefault="00350801" w:rsidP="00291B9C">
            <w:pPr>
              <w:jc w:val="both"/>
            </w:pPr>
            <w:r>
              <w:t>Охват населения Советского района обучением  правил безопасности</w:t>
            </w:r>
          </w:p>
        </w:tc>
        <w:tc>
          <w:tcPr>
            <w:tcW w:w="1701" w:type="dxa"/>
          </w:tcPr>
          <w:p w:rsidR="006E4A4B" w:rsidRPr="006E4A4B" w:rsidRDefault="00350801" w:rsidP="00291B9C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6E4A4B" w:rsidRPr="006E4A4B" w:rsidRDefault="00350801" w:rsidP="00291B9C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6E4A4B" w:rsidRPr="006E4A4B" w:rsidRDefault="006E4A4B" w:rsidP="00291B9C">
            <w:pPr>
              <w:jc w:val="center"/>
            </w:pPr>
            <w:r w:rsidRPr="006E4A4B">
              <w:t>10</w:t>
            </w:r>
            <w:r w:rsidR="00350801">
              <w:t>0</w:t>
            </w:r>
            <w:r w:rsidRPr="006E4A4B">
              <w:t>,</w:t>
            </w:r>
            <w:r w:rsidR="00350801">
              <w:t>0</w:t>
            </w:r>
          </w:p>
        </w:tc>
      </w:tr>
      <w:tr w:rsidR="00350801" w:rsidRPr="006E4A4B" w:rsidTr="00281681">
        <w:trPr>
          <w:trHeight w:val="805"/>
        </w:trPr>
        <w:tc>
          <w:tcPr>
            <w:tcW w:w="567" w:type="dxa"/>
          </w:tcPr>
          <w:p w:rsidR="00350801" w:rsidRDefault="00350801" w:rsidP="00291B9C">
            <w:pPr>
              <w:jc w:val="center"/>
            </w:pPr>
            <w:r>
              <w:t>3.</w:t>
            </w:r>
          </w:p>
        </w:tc>
        <w:tc>
          <w:tcPr>
            <w:tcW w:w="3828" w:type="dxa"/>
          </w:tcPr>
          <w:p w:rsidR="00350801" w:rsidRPr="00350801" w:rsidRDefault="00350801" w:rsidP="00291B9C">
            <w:pPr>
              <w:suppressAutoHyphens/>
              <w:jc w:val="both"/>
            </w:pPr>
            <w:r>
              <w:t>Охват оповещения населения местной автоматизированной системой централизованного оповещения</w:t>
            </w:r>
          </w:p>
        </w:tc>
        <w:tc>
          <w:tcPr>
            <w:tcW w:w="1701" w:type="dxa"/>
          </w:tcPr>
          <w:p w:rsidR="00350801" w:rsidRPr="006E4A4B" w:rsidRDefault="00350801" w:rsidP="00291B9C">
            <w:pPr>
              <w:jc w:val="center"/>
            </w:pPr>
            <w:r>
              <w:t>85</w:t>
            </w:r>
          </w:p>
        </w:tc>
        <w:tc>
          <w:tcPr>
            <w:tcW w:w="1701" w:type="dxa"/>
          </w:tcPr>
          <w:p w:rsidR="00350801" w:rsidRPr="006E4A4B" w:rsidRDefault="00350801" w:rsidP="00291B9C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350801" w:rsidRPr="006E4A4B" w:rsidRDefault="00350801" w:rsidP="00291B9C">
            <w:pPr>
              <w:jc w:val="center"/>
            </w:pPr>
            <w:r>
              <w:t>100</w:t>
            </w:r>
            <w:r w:rsidR="00902B60">
              <w:t>,0</w:t>
            </w:r>
          </w:p>
        </w:tc>
      </w:tr>
      <w:tr w:rsidR="00350801" w:rsidRPr="006E4A4B" w:rsidTr="00281681">
        <w:trPr>
          <w:trHeight w:val="323"/>
        </w:trPr>
        <w:tc>
          <w:tcPr>
            <w:tcW w:w="567" w:type="dxa"/>
          </w:tcPr>
          <w:p w:rsidR="00350801" w:rsidRDefault="00350801" w:rsidP="00291B9C">
            <w:pPr>
              <w:jc w:val="center"/>
            </w:pPr>
            <w:r>
              <w:t>4.</w:t>
            </w:r>
          </w:p>
        </w:tc>
        <w:tc>
          <w:tcPr>
            <w:tcW w:w="3828" w:type="dxa"/>
          </w:tcPr>
          <w:p w:rsidR="00350801" w:rsidRPr="001F45E8" w:rsidRDefault="00350801" w:rsidP="00291B9C">
            <w:pPr>
              <w:jc w:val="both"/>
            </w:pPr>
            <w:r>
              <w:t>Количество спасательных постов</w:t>
            </w:r>
          </w:p>
        </w:tc>
        <w:tc>
          <w:tcPr>
            <w:tcW w:w="1701" w:type="dxa"/>
          </w:tcPr>
          <w:p w:rsidR="00350801" w:rsidRPr="006E4A4B" w:rsidRDefault="00350801" w:rsidP="00291B9C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350801" w:rsidRPr="006E4A4B" w:rsidRDefault="00350801" w:rsidP="00291B9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50801" w:rsidRPr="006E4A4B" w:rsidRDefault="00350801" w:rsidP="00291B9C">
            <w:pPr>
              <w:jc w:val="center"/>
            </w:pPr>
            <w:r>
              <w:t>100</w:t>
            </w:r>
            <w:r w:rsidR="00902B60">
              <w:t>,0</w:t>
            </w:r>
          </w:p>
        </w:tc>
      </w:tr>
    </w:tbl>
    <w:p w:rsidR="00DE0FD0" w:rsidRPr="006E4A4B" w:rsidRDefault="00DE0FD0" w:rsidP="00291B9C">
      <w:pPr>
        <w:tabs>
          <w:tab w:val="num" w:pos="1080"/>
        </w:tabs>
        <w:suppressAutoHyphens/>
        <w:ind w:firstLine="426"/>
        <w:jc w:val="both"/>
        <w:rPr>
          <w:highlight w:val="yellow"/>
          <w:lang w:eastAsia="zh-CN"/>
        </w:rPr>
      </w:pPr>
    </w:p>
    <w:p w:rsidR="00DE0FD0" w:rsidRPr="001F45E8" w:rsidRDefault="00DE0FD0" w:rsidP="00281681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E0FD0" w:rsidRPr="001F45E8" w:rsidRDefault="00DE0FD0" w:rsidP="00281681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DE0FD0" w:rsidRPr="001F45E8" w:rsidRDefault="00DE0FD0" w:rsidP="00281681">
      <w:pPr>
        <w:ind w:firstLine="567"/>
        <w:jc w:val="both"/>
        <w:rPr>
          <w:b/>
        </w:rPr>
      </w:pPr>
    </w:p>
    <w:p w:rsidR="00DE0FD0" w:rsidRDefault="00B05619" w:rsidP="005C03D5">
      <w:pPr>
        <w:ind w:firstLine="567"/>
        <w:jc w:val="center"/>
        <w:rPr>
          <w:b/>
        </w:rPr>
      </w:pPr>
      <w:r>
        <w:rPr>
          <w:b/>
        </w:rPr>
        <w:t>7</w:t>
      </w:r>
      <w:r w:rsidR="00DE0FD0" w:rsidRPr="006E4A4B">
        <w:rPr>
          <w:b/>
        </w:rPr>
        <w:t>. Результаты оце</w:t>
      </w:r>
      <w:bookmarkStart w:id="0" w:name="_GoBack"/>
      <w:bookmarkEnd w:id="0"/>
      <w:r w:rsidR="00DE0FD0" w:rsidRPr="006E4A4B">
        <w:rPr>
          <w:b/>
        </w:rPr>
        <w:t>нки эффективности реа</w:t>
      </w:r>
      <w:r w:rsidR="00902B60">
        <w:rPr>
          <w:b/>
        </w:rPr>
        <w:t>лизации муниципальной программы</w:t>
      </w:r>
    </w:p>
    <w:p w:rsidR="005C03D5" w:rsidRPr="006E4A4B" w:rsidRDefault="005C03D5" w:rsidP="00281681">
      <w:pPr>
        <w:ind w:firstLine="567"/>
        <w:jc w:val="both"/>
        <w:rPr>
          <w:rFonts w:eastAsia="SimSun"/>
          <w:b/>
          <w:bCs/>
          <w:iCs/>
        </w:rPr>
      </w:pPr>
    </w:p>
    <w:p w:rsidR="00AC6070" w:rsidRDefault="00DE0FD0" w:rsidP="00281681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902B60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программа </w:t>
      </w:r>
      <w:r w:rsidRPr="006E4A4B">
        <w:t xml:space="preserve">оценивается как «эффективная» (значение балльной интегральной оценки </w:t>
      </w:r>
      <w:r w:rsidRPr="00452134">
        <w:rPr>
          <w:color w:val="000000" w:themeColor="text1"/>
        </w:rPr>
        <w:t xml:space="preserve">составляет - </w:t>
      </w:r>
      <w:r w:rsidR="00281681">
        <w:rPr>
          <w:color w:val="000000" w:themeColor="text1"/>
        </w:rPr>
        <w:br/>
      </w:r>
      <w:r w:rsidRPr="00452134">
        <w:rPr>
          <w:color w:val="000000" w:themeColor="text1"/>
        </w:rPr>
        <w:t>8,</w:t>
      </w:r>
      <w:r w:rsidR="006E4A4B" w:rsidRPr="00452134">
        <w:rPr>
          <w:color w:val="000000" w:themeColor="text1"/>
        </w:rPr>
        <w:t>2 балла</w:t>
      </w:r>
      <w:r w:rsidRPr="00452134">
        <w:rPr>
          <w:color w:val="000000" w:themeColor="text1"/>
        </w:rPr>
        <w:t>).</w:t>
      </w:r>
    </w:p>
    <w:sectPr w:rsidR="00AC6070" w:rsidSect="00291B9C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E8" w:rsidRDefault="005968E8">
      <w:r>
        <w:separator/>
      </w:r>
    </w:p>
  </w:endnote>
  <w:endnote w:type="continuationSeparator" w:id="0">
    <w:p w:rsidR="005968E8" w:rsidRDefault="0059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E8" w:rsidRDefault="005968E8">
      <w:r>
        <w:separator/>
      </w:r>
    </w:p>
  </w:footnote>
  <w:footnote w:type="continuationSeparator" w:id="0">
    <w:p w:rsidR="005968E8" w:rsidRDefault="00596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41520"/>
    <w:multiLevelType w:val="hybridMultilevel"/>
    <w:tmpl w:val="F696A176"/>
    <w:lvl w:ilvl="0" w:tplc="DFB0FAC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10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10992"/>
    <w:rsid w:val="00014EDD"/>
    <w:rsid w:val="00014EF0"/>
    <w:rsid w:val="000161B6"/>
    <w:rsid w:val="00016D4F"/>
    <w:rsid w:val="000213FB"/>
    <w:rsid w:val="0002204A"/>
    <w:rsid w:val="000223B7"/>
    <w:rsid w:val="000268E2"/>
    <w:rsid w:val="00026A17"/>
    <w:rsid w:val="00030D65"/>
    <w:rsid w:val="00034F8D"/>
    <w:rsid w:val="0004456C"/>
    <w:rsid w:val="00052D2A"/>
    <w:rsid w:val="000536B2"/>
    <w:rsid w:val="000566E7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1746"/>
    <w:rsid w:val="000B358D"/>
    <w:rsid w:val="000B760A"/>
    <w:rsid w:val="000C3E15"/>
    <w:rsid w:val="000C55B0"/>
    <w:rsid w:val="000E01DA"/>
    <w:rsid w:val="000E1DE0"/>
    <w:rsid w:val="000E56FC"/>
    <w:rsid w:val="000F240B"/>
    <w:rsid w:val="001035D2"/>
    <w:rsid w:val="00113EDA"/>
    <w:rsid w:val="001147B8"/>
    <w:rsid w:val="00115E67"/>
    <w:rsid w:val="0012014B"/>
    <w:rsid w:val="00120423"/>
    <w:rsid w:val="00121AA1"/>
    <w:rsid w:val="00121B98"/>
    <w:rsid w:val="001236E1"/>
    <w:rsid w:val="0012635C"/>
    <w:rsid w:val="00135511"/>
    <w:rsid w:val="0014037F"/>
    <w:rsid w:val="001459CA"/>
    <w:rsid w:val="00153159"/>
    <w:rsid w:val="00160CE3"/>
    <w:rsid w:val="00164B93"/>
    <w:rsid w:val="001653C1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E01A0"/>
    <w:rsid w:val="001E138B"/>
    <w:rsid w:val="001E3B0F"/>
    <w:rsid w:val="001E427A"/>
    <w:rsid w:val="001E4C3A"/>
    <w:rsid w:val="001F2492"/>
    <w:rsid w:val="001F45E8"/>
    <w:rsid w:val="002004B8"/>
    <w:rsid w:val="0020165A"/>
    <w:rsid w:val="002044D5"/>
    <w:rsid w:val="002055BE"/>
    <w:rsid w:val="002055F8"/>
    <w:rsid w:val="00215A5A"/>
    <w:rsid w:val="002203B4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1681"/>
    <w:rsid w:val="00282A8D"/>
    <w:rsid w:val="00282AEE"/>
    <w:rsid w:val="00283D55"/>
    <w:rsid w:val="002857DC"/>
    <w:rsid w:val="00285D77"/>
    <w:rsid w:val="002860E7"/>
    <w:rsid w:val="002860FF"/>
    <w:rsid w:val="00291B9C"/>
    <w:rsid w:val="00292DA4"/>
    <w:rsid w:val="0029370F"/>
    <w:rsid w:val="00293A17"/>
    <w:rsid w:val="002962A7"/>
    <w:rsid w:val="002972CF"/>
    <w:rsid w:val="00297A4E"/>
    <w:rsid w:val="002A11F2"/>
    <w:rsid w:val="002A43E7"/>
    <w:rsid w:val="002A6B45"/>
    <w:rsid w:val="002B1D5E"/>
    <w:rsid w:val="002B2282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2508"/>
    <w:rsid w:val="003126C5"/>
    <w:rsid w:val="003175C4"/>
    <w:rsid w:val="00320D9A"/>
    <w:rsid w:val="00321AF2"/>
    <w:rsid w:val="0032517D"/>
    <w:rsid w:val="00325202"/>
    <w:rsid w:val="0032534B"/>
    <w:rsid w:val="00342792"/>
    <w:rsid w:val="003430E4"/>
    <w:rsid w:val="0034714F"/>
    <w:rsid w:val="00350801"/>
    <w:rsid w:val="00350F0A"/>
    <w:rsid w:val="0035430D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6889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161B2"/>
    <w:rsid w:val="00423AB4"/>
    <w:rsid w:val="00425B2C"/>
    <w:rsid w:val="004263BF"/>
    <w:rsid w:val="00427CA1"/>
    <w:rsid w:val="004311FC"/>
    <w:rsid w:val="004334C6"/>
    <w:rsid w:val="004370F3"/>
    <w:rsid w:val="00452134"/>
    <w:rsid w:val="00456B11"/>
    <w:rsid w:val="00465A04"/>
    <w:rsid w:val="00465C4C"/>
    <w:rsid w:val="0046737D"/>
    <w:rsid w:val="00470E23"/>
    <w:rsid w:val="0047582C"/>
    <w:rsid w:val="00481BDD"/>
    <w:rsid w:val="00482A44"/>
    <w:rsid w:val="00486E9E"/>
    <w:rsid w:val="00487994"/>
    <w:rsid w:val="00496929"/>
    <w:rsid w:val="00496C2C"/>
    <w:rsid w:val="00496F80"/>
    <w:rsid w:val="004A10F4"/>
    <w:rsid w:val="004A33A7"/>
    <w:rsid w:val="004B1756"/>
    <w:rsid w:val="004B3343"/>
    <w:rsid w:val="004B42B4"/>
    <w:rsid w:val="004B4A2C"/>
    <w:rsid w:val="004B669F"/>
    <w:rsid w:val="004C48B1"/>
    <w:rsid w:val="004C629E"/>
    <w:rsid w:val="004D1402"/>
    <w:rsid w:val="004D5C96"/>
    <w:rsid w:val="004D78B7"/>
    <w:rsid w:val="004E620B"/>
    <w:rsid w:val="004E64D8"/>
    <w:rsid w:val="004E74A1"/>
    <w:rsid w:val="004F1526"/>
    <w:rsid w:val="004F3D61"/>
    <w:rsid w:val="004F468B"/>
    <w:rsid w:val="004F4BDE"/>
    <w:rsid w:val="004F539B"/>
    <w:rsid w:val="0050204B"/>
    <w:rsid w:val="0050327D"/>
    <w:rsid w:val="005035C7"/>
    <w:rsid w:val="005139F9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92D76"/>
    <w:rsid w:val="005968E8"/>
    <w:rsid w:val="005A2CD9"/>
    <w:rsid w:val="005A5412"/>
    <w:rsid w:val="005B1A60"/>
    <w:rsid w:val="005B1BCB"/>
    <w:rsid w:val="005B2D39"/>
    <w:rsid w:val="005B6398"/>
    <w:rsid w:val="005C03D5"/>
    <w:rsid w:val="005C2099"/>
    <w:rsid w:val="005C22CD"/>
    <w:rsid w:val="005C230F"/>
    <w:rsid w:val="005C7D5D"/>
    <w:rsid w:val="005D0EBA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65AB"/>
    <w:rsid w:val="00617DF8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2031"/>
    <w:rsid w:val="006737B3"/>
    <w:rsid w:val="00681403"/>
    <w:rsid w:val="00696416"/>
    <w:rsid w:val="006A7CFD"/>
    <w:rsid w:val="006B0845"/>
    <w:rsid w:val="006B49B4"/>
    <w:rsid w:val="006B5267"/>
    <w:rsid w:val="006B5BF4"/>
    <w:rsid w:val="006C06B5"/>
    <w:rsid w:val="006C55E2"/>
    <w:rsid w:val="006D2188"/>
    <w:rsid w:val="006D4FC4"/>
    <w:rsid w:val="006E0FF0"/>
    <w:rsid w:val="006E21BB"/>
    <w:rsid w:val="006E3196"/>
    <w:rsid w:val="006E4A4B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2367B"/>
    <w:rsid w:val="007260F2"/>
    <w:rsid w:val="00726B0A"/>
    <w:rsid w:val="00730360"/>
    <w:rsid w:val="00731838"/>
    <w:rsid w:val="00747528"/>
    <w:rsid w:val="007512AB"/>
    <w:rsid w:val="00752CFB"/>
    <w:rsid w:val="00756B0A"/>
    <w:rsid w:val="00760F08"/>
    <w:rsid w:val="00763140"/>
    <w:rsid w:val="007672A1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338E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8052DC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50CEC"/>
    <w:rsid w:val="00861954"/>
    <w:rsid w:val="00863570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336A"/>
    <w:rsid w:val="008B7B56"/>
    <w:rsid w:val="008C03E6"/>
    <w:rsid w:val="008C20CA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3250"/>
    <w:rsid w:val="008F4B2D"/>
    <w:rsid w:val="009027A0"/>
    <w:rsid w:val="00902B60"/>
    <w:rsid w:val="00903904"/>
    <w:rsid w:val="009056BB"/>
    <w:rsid w:val="009107EE"/>
    <w:rsid w:val="0091504F"/>
    <w:rsid w:val="0091555B"/>
    <w:rsid w:val="009170E3"/>
    <w:rsid w:val="00920108"/>
    <w:rsid w:val="0092112C"/>
    <w:rsid w:val="00923FDE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66D42"/>
    <w:rsid w:val="009703EA"/>
    <w:rsid w:val="00973017"/>
    <w:rsid w:val="009740C2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5831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09B9"/>
    <w:rsid w:val="00A131E5"/>
    <w:rsid w:val="00A15C87"/>
    <w:rsid w:val="00A37CC4"/>
    <w:rsid w:val="00A37FB6"/>
    <w:rsid w:val="00A44878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3CC6"/>
    <w:rsid w:val="00AD4AB1"/>
    <w:rsid w:val="00AE12E1"/>
    <w:rsid w:val="00AE1555"/>
    <w:rsid w:val="00AE227E"/>
    <w:rsid w:val="00AE369A"/>
    <w:rsid w:val="00AE662E"/>
    <w:rsid w:val="00AF134B"/>
    <w:rsid w:val="00AF18AD"/>
    <w:rsid w:val="00B05619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D0310"/>
    <w:rsid w:val="00BD2604"/>
    <w:rsid w:val="00BD47C6"/>
    <w:rsid w:val="00BE0AFE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5EB2"/>
    <w:rsid w:val="00C30F38"/>
    <w:rsid w:val="00C32AFD"/>
    <w:rsid w:val="00C350C6"/>
    <w:rsid w:val="00C45517"/>
    <w:rsid w:val="00C461AC"/>
    <w:rsid w:val="00C5781C"/>
    <w:rsid w:val="00C60FE4"/>
    <w:rsid w:val="00C63D05"/>
    <w:rsid w:val="00C6422D"/>
    <w:rsid w:val="00C67426"/>
    <w:rsid w:val="00C83860"/>
    <w:rsid w:val="00C8765B"/>
    <w:rsid w:val="00C91C0B"/>
    <w:rsid w:val="00C92CE0"/>
    <w:rsid w:val="00CA6AA0"/>
    <w:rsid w:val="00CB2FDD"/>
    <w:rsid w:val="00CB6A75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302E"/>
    <w:rsid w:val="00D03F45"/>
    <w:rsid w:val="00D06975"/>
    <w:rsid w:val="00D15DC4"/>
    <w:rsid w:val="00D17E94"/>
    <w:rsid w:val="00D22763"/>
    <w:rsid w:val="00D227D0"/>
    <w:rsid w:val="00D23168"/>
    <w:rsid w:val="00D35761"/>
    <w:rsid w:val="00D444B4"/>
    <w:rsid w:val="00D4465B"/>
    <w:rsid w:val="00D47F2F"/>
    <w:rsid w:val="00D547FF"/>
    <w:rsid w:val="00D61F47"/>
    <w:rsid w:val="00D72E9A"/>
    <w:rsid w:val="00D768AD"/>
    <w:rsid w:val="00D81549"/>
    <w:rsid w:val="00D82EBC"/>
    <w:rsid w:val="00D8619A"/>
    <w:rsid w:val="00D9181F"/>
    <w:rsid w:val="00D955B0"/>
    <w:rsid w:val="00DA4B94"/>
    <w:rsid w:val="00DA71A3"/>
    <w:rsid w:val="00DA7805"/>
    <w:rsid w:val="00DB7890"/>
    <w:rsid w:val="00DB7E16"/>
    <w:rsid w:val="00DC13E6"/>
    <w:rsid w:val="00DC245C"/>
    <w:rsid w:val="00DC3A79"/>
    <w:rsid w:val="00DC3AAC"/>
    <w:rsid w:val="00DC64D9"/>
    <w:rsid w:val="00DD1211"/>
    <w:rsid w:val="00DD14D9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47DB"/>
    <w:rsid w:val="00EA21E0"/>
    <w:rsid w:val="00EA4F0A"/>
    <w:rsid w:val="00EA50C0"/>
    <w:rsid w:val="00EA67CC"/>
    <w:rsid w:val="00EB7BD6"/>
    <w:rsid w:val="00EC05D8"/>
    <w:rsid w:val="00EC26E6"/>
    <w:rsid w:val="00EC3580"/>
    <w:rsid w:val="00ED1A1D"/>
    <w:rsid w:val="00ED2B17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05B5D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74608"/>
    <w:rsid w:val="00F74DD1"/>
    <w:rsid w:val="00F82E4F"/>
    <w:rsid w:val="00FA0227"/>
    <w:rsid w:val="00FB693D"/>
    <w:rsid w:val="00FC474F"/>
    <w:rsid w:val="00FC6EEA"/>
    <w:rsid w:val="00FC6F42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D501E-B6C8-4C5E-83E6-A84A891701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A25935-9A4E-4324-B63C-0F11EF2B4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4B7806-B0F7-4C91-B636-A2A3EBA55D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216EA8-575F-4A1B-8E59-39435A0F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3</Pages>
  <Words>695</Words>
  <Characters>5171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195</cp:revision>
  <cp:lastPrinted>2025-03-24T07:42:00Z</cp:lastPrinted>
  <dcterms:created xsi:type="dcterms:W3CDTF">2018-05-11T07:22:00Z</dcterms:created>
  <dcterms:modified xsi:type="dcterms:W3CDTF">2025-04-21T06:25:00Z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