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17" w:rsidRPr="00851617" w:rsidRDefault="00851617" w:rsidP="00851617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51617">
        <w:rPr>
          <w:rFonts w:eastAsia="Andale Sans UI"/>
          <w:color w:val="00000A"/>
          <w:sz w:val="24"/>
          <w:szCs w:val="24"/>
          <w:lang w:eastAsia="ru-RU"/>
        </w:rPr>
        <w:t>Приложение 1</w:t>
      </w:r>
      <w:r>
        <w:rPr>
          <w:rFonts w:eastAsia="Andale Sans UI"/>
          <w:color w:val="00000A"/>
          <w:sz w:val="24"/>
          <w:szCs w:val="24"/>
          <w:lang w:eastAsia="ru-RU"/>
        </w:rPr>
        <w:t>3</w:t>
      </w:r>
    </w:p>
    <w:p w:rsidR="00851617" w:rsidRPr="00851617" w:rsidRDefault="00851617" w:rsidP="00851617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51617">
        <w:rPr>
          <w:rFonts w:eastAsia="Andale Sans UI"/>
          <w:color w:val="00000A"/>
          <w:sz w:val="24"/>
          <w:szCs w:val="24"/>
          <w:lang w:eastAsia="ru-RU"/>
        </w:rPr>
        <w:t xml:space="preserve"> к постановлению </w:t>
      </w:r>
    </w:p>
    <w:p w:rsidR="00851617" w:rsidRPr="00851617" w:rsidRDefault="00851617" w:rsidP="00851617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51617">
        <w:rPr>
          <w:rFonts w:eastAsia="Andale Sans UI"/>
          <w:color w:val="00000A"/>
          <w:sz w:val="24"/>
          <w:szCs w:val="24"/>
          <w:lang w:eastAsia="ru-RU"/>
        </w:rPr>
        <w:t>администрации Советского района</w:t>
      </w:r>
    </w:p>
    <w:p w:rsidR="0008026A" w:rsidRPr="00435CDC" w:rsidRDefault="0008026A" w:rsidP="0008026A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435CDC">
        <w:rPr>
          <w:rFonts w:eastAsia="Andale Sans UI"/>
          <w:color w:val="00000A"/>
          <w:sz w:val="24"/>
          <w:szCs w:val="24"/>
          <w:lang w:eastAsia="ru-RU"/>
        </w:rPr>
        <w:t>от 16.04.2025 № 611</w:t>
      </w:r>
    </w:p>
    <w:p w:rsidR="00851617" w:rsidRPr="0008026A" w:rsidRDefault="00851617" w:rsidP="00851617">
      <w:pPr>
        <w:rPr>
          <w:b/>
          <w:sz w:val="24"/>
          <w:szCs w:val="24"/>
          <w:lang w:eastAsia="ru-RU"/>
        </w:rPr>
      </w:pPr>
    </w:p>
    <w:p w:rsidR="00CF0FEF" w:rsidRPr="0008026A" w:rsidRDefault="00DE1CDC" w:rsidP="0008026A">
      <w:pPr>
        <w:jc w:val="center"/>
        <w:rPr>
          <w:b/>
          <w:sz w:val="24"/>
          <w:szCs w:val="24"/>
          <w:lang w:eastAsia="ru-RU"/>
        </w:rPr>
      </w:pPr>
      <w:r w:rsidRPr="0008026A">
        <w:rPr>
          <w:b/>
          <w:sz w:val="24"/>
          <w:szCs w:val="24"/>
          <w:lang w:eastAsia="ru-RU"/>
        </w:rPr>
        <w:t>Отчет</w:t>
      </w:r>
    </w:p>
    <w:p w:rsidR="00DE1CDC" w:rsidRPr="0008026A" w:rsidRDefault="00DE1CDC" w:rsidP="0008026A">
      <w:pPr>
        <w:jc w:val="center"/>
        <w:rPr>
          <w:b/>
        </w:rPr>
      </w:pPr>
      <w:r w:rsidRPr="0008026A">
        <w:rPr>
          <w:b/>
          <w:sz w:val="24"/>
          <w:szCs w:val="24"/>
          <w:lang w:eastAsia="ru-RU"/>
        </w:rPr>
        <w:t xml:space="preserve"> о реализации муниципальной программы Советского района</w:t>
      </w:r>
    </w:p>
    <w:p w:rsidR="0008026A" w:rsidRPr="0008026A" w:rsidRDefault="00DE1CDC" w:rsidP="0008026A">
      <w:pPr>
        <w:jc w:val="center"/>
        <w:rPr>
          <w:b/>
          <w:sz w:val="24"/>
          <w:szCs w:val="24"/>
        </w:rPr>
      </w:pPr>
      <w:r w:rsidRPr="0008026A">
        <w:rPr>
          <w:b/>
          <w:sz w:val="24"/>
          <w:szCs w:val="24"/>
        </w:rPr>
        <w:t xml:space="preserve">«Улучшение условий и охраны труда, поддержка занятости </w:t>
      </w:r>
      <w:r w:rsidR="005A0400" w:rsidRPr="0008026A">
        <w:rPr>
          <w:b/>
          <w:sz w:val="24"/>
          <w:szCs w:val="24"/>
        </w:rPr>
        <w:t xml:space="preserve">населения </w:t>
      </w:r>
    </w:p>
    <w:p w:rsidR="00CF0FEF" w:rsidRPr="0008026A" w:rsidRDefault="005A0400" w:rsidP="0008026A">
      <w:pPr>
        <w:jc w:val="center"/>
        <w:rPr>
          <w:b/>
          <w:sz w:val="24"/>
          <w:szCs w:val="24"/>
        </w:rPr>
      </w:pPr>
      <w:r w:rsidRPr="0008026A">
        <w:rPr>
          <w:b/>
          <w:sz w:val="24"/>
          <w:szCs w:val="24"/>
        </w:rPr>
        <w:t>в</w:t>
      </w:r>
      <w:r w:rsidR="00DE1CDC" w:rsidRPr="0008026A">
        <w:rPr>
          <w:b/>
          <w:sz w:val="24"/>
          <w:szCs w:val="24"/>
        </w:rPr>
        <w:t xml:space="preserve"> Советском районе»</w:t>
      </w:r>
    </w:p>
    <w:p w:rsidR="00DE1CDC" w:rsidRPr="0008026A" w:rsidRDefault="00DE1CDC" w:rsidP="0008026A">
      <w:pPr>
        <w:jc w:val="center"/>
        <w:rPr>
          <w:b/>
          <w:bCs/>
          <w:sz w:val="24"/>
          <w:szCs w:val="24"/>
          <w:lang w:eastAsia="ru-RU"/>
        </w:rPr>
      </w:pPr>
      <w:r w:rsidRPr="0008026A">
        <w:rPr>
          <w:b/>
          <w:bCs/>
          <w:sz w:val="24"/>
          <w:szCs w:val="24"/>
          <w:lang w:eastAsia="ru-RU"/>
        </w:rPr>
        <w:t>за 20</w:t>
      </w:r>
      <w:r w:rsidR="001B0BB0" w:rsidRPr="0008026A">
        <w:rPr>
          <w:b/>
          <w:bCs/>
          <w:sz w:val="24"/>
          <w:szCs w:val="24"/>
          <w:lang w:eastAsia="ru-RU"/>
        </w:rPr>
        <w:t>2</w:t>
      </w:r>
      <w:r w:rsidR="00D366B8" w:rsidRPr="0008026A">
        <w:rPr>
          <w:b/>
          <w:bCs/>
          <w:sz w:val="24"/>
          <w:szCs w:val="24"/>
          <w:lang w:eastAsia="ru-RU"/>
        </w:rPr>
        <w:t>4</w:t>
      </w:r>
      <w:r w:rsidRPr="0008026A">
        <w:rPr>
          <w:b/>
          <w:bCs/>
          <w:sz w:val="24"/>
          <w:szCs w:val="24"/>
          <w:lang w:eastAsia="ru-RU"/>
        </w:rPr>
        <w:t xml:space="preserve"> год</w:t>
      </w:r>
    </w:p>
    <w:p w:rsidR="00DE1CDC" w:rsidRPr="001A6467" w:rsidRDefault="00DE1CDC" w:rsidP="0008026A">
      <w:pPr>
        <w:rPr>
          <w:rFonts w:ascii="Calibri" w:hAnsi="Calibri" w:cs="Calibri"/>
          <w:color w:val="00000A"/>
          <w:lang w:eastAsia="ru-RU"/>
        </w:rPr>
      </w:pPr>
    </w:p>
    <w:p w:rsidR="00DE1CDC" w:rsidRDefault="00DE1CDC" w:rsidP="0008026A">
      <w:pPr>
        <w:ind w:firstLine="567"/>
        <w:contextualSpacing/>
        <w:jc w:val="both"/>
        <w:rPr>
          <w:sz w:val="24"/>
          <w:szCs w:val="24"/>
        </w:rPr>
      </w:pPr>
      <w:r w:rsidRPr="0028479A">
        <w:rPr>
          <w:b/>
          <w:color w:val="00000A"/>
          <w:sz w:val="24"/>
          <w:szCs w:val="24"/>
          <w:lang w:eastAsia="ru-RU"/>
        </w:rPr>
        <w:t>1.</w:t>
      </w:r>
      <w:r w:rsidRPr="003F0C9A">
        <w:rPr>
          <w:color w:val="00000A"/>
          <w:sz w:val="24"/>
          <w:szCs w:val="24"/>
          <w:lang w:eastAsia="ru-RU"/>
        </w:rPr>
        <w:t xml:space="preserve"> </w:t>
      </w:r>
      <w:r w:rsidRPr="003F0C9A">
        <w:rPr>
          <w:b/>
          <w:sz w:val="24"/>
          <w:szCs w:val="24"/>
        </w:rPr>
        <w:t>Муниципальная программа</w:t>
      </w:r>
      <w:r w:rsidRPr="003F0C9A">
        <w:rPr>
          <w:sz w:val="24"/>
          <w:szCs w:val="24"/>
        </w:rPr>
        <w:t xml:space="preserve"> «Улучшение условий и охраны труда, поддержка занятости населения в Советском районе» (</w:t>
      </w:r>
      <w:r w:rsidR="00F857D2" w:rsidRPr="003F0C9A">
        <w:rPr>
          <w:color w:val="000000"/>
          <w:sz w:val="24"/>
          <w:szCs w:val="24"/>
        </w:rPr>
        <w:t xml:space="preserve">далее </w:t>
      </w:r>
      <w:r w:rsidR="00F857D2">
        <w:rPr>
          <w:color w:val="000000"/>
          <w:sz w:val="24"/>
          <w:szCs w:val="24"/>
        </w:rPr>
        <w:t xml:space="preserve">муниципальная </w:t>
      </w:r>
      <w:r w:rsidR="00DC3F80">
        <w:rPr>
          <w:color w:val="000000"/>
          <w:sz w:val="24"/>
          <w:szCs w:val="24"/>
        </w:rPr>
        <w:t>программа)</w:t>
      </w:r>
      <w:r w:rsidR="00F857D2" w:rsidRPr="003F0C9A">
        <w:rPr>
          <w:color w:val="000000"/>
          <w:sz w:val="24"/>
          <w:szCs w:val="24"/>
        </w:rPr>
        <w:t xml:space="preserve"> утверждена</w:t>
      </w:r>
      <w:r w:rsidRPr="003F0C9A">
        <w:rPr>
          <w:color w:val="000000"/>
          <w:sz w:val="24"/>
          <w:szCs w:val="24"/>
        </w:rPr>
        <w:t xml:space="preserve"> постановлением администрации Советского района </w:t>
      </w:r>
      <w:r w:rsidRPr="003F0C9A">
        <w:rPr>
          <w:sz w:val="24"/>
          <w:szCs w:val="24"/>
        </w:rPr>
        <w:t xml:space="preserve">от 29.10.2018 № </w:t>
      </w:r>
      <w:r w:rsidRPr="00602257">
        <w:rPr>
          <w:sz w:val="24"/>
          <w:szCs w:val="24"/>
        </w:rPr>
        <w:t xml:space="preserve">2324 (с изменениями </w:t>
      </w:r>
      <w:r w:rsidR="0008026A">
        <w:rPr>
          <w:sz w:val="24"/>
          <w:szCs w:val="24"/>
        </w:rPr>
        <w:br/>
      </w:r>
      <w:r w:rsidR="00602257" w:rsidRPr="00602257">
        <w:rPr>
          <w:sz w:val="24"/>
          <w:szCs w:val="24"/>
        </w:rPr>
        <w:t xml:space="preserve">от </w:t>
      </w:r>
      <w:r w:rsidR="00C030D0" w:rsidRPr="00E74F7D">
        <w:rPr>
          <w:sz w:val="24"/>
          <w:szCs w:val="24"/>
        </w:rPr>
        <w:t>2</w:t>
      </w:r>
      <w:r w:rsidR="00D366B8" w:rsidRPr="00E74F7D">
        <w:rPr>
          <w:sz w:val="24"/>
          <w:szCs w:val="24"/>
        </w:rPr>
        <w:t>4</w:t>
      </w:r>
      <w:r w:rsidR="009D46CE" w:rsidRPr="00E74F7D">
        <w:rPr>
          <w:sz w:val="24"/>
          <w:szCs w:val="24"/>
        </w:rPr>
        <w:t>.1</w:t>
      </w:r>
      <w:r w:rsidR="00C030D0" w:rsidRPr="00E74F7D">
        <w:rPr>
          <w:sz w:val="24"/>
          <w:szCs w:val="24"/>
        </w:rPr>
        <w:t>2</w:t>
      </w:r>
      <w:r w:rsidR="009D46CE" w:rsidRPr="00E74F7D">
        <w:rPr>
          <w:sz w:val="24"/>
          <w:szCs w:val="24"/>
        </w:rPr>
        <w:t>.</w:t>
      </w:r>
      <w:r w:rsidR="00602257" w:rsidRPr="00E74F7D">
        <w:rPr>
          <w:sz w:val="24"/>
          <w:szCs w:val="24"/>
        </w:rPr>
        <w:t>202</w:t>
      </w:r>
      <w:r w:rsidR="00D366B8" w:rsidRPr="00E74F7D">
        <w:rPr>
          <w:sz w:val="24"/>
          <w:szCs w:val="24"/>
        </w:rPr>
        <w:t>4</w:t>
      </w:r>
      <w:r w:rsidR="00602257" w:rsidRPr="00E74F7D">
        <w:rPr>
          <w:sz w:val="24"/>
          <w:szCs w:val="24"/>
        </w:rPr>
        <w:t xml:space="preserve"> №</w:t>
      </w:r>
      <w:r w:rsidR="0008026A">
        <w:rPr>
          <w:sz w:val="24"/>
          <w:szCs w:val="24"/>
        </w:rPr>
        <w:t xml:space="preserve"> </w:t>
      </w:r>
      <w:r w:rsidR="00C030D0" w:rsidRPr="00E74F7D">
        <w:rPr>
          <w:sz w:val="24"/>
          <w:szCs w:val="24"/>
        </w:rPr>
        <w:t>2</w:t>
      </w:r>
      <w:r w:rsidR="00D366B8" w:rsidRPr="00E74F7D">
        <w:rPr>
          <w:sz w:val="24"/>
          <w:szCs w:val="24"/>
        </w:rPr>
        <w:t>090</w:t>
      </w:r>
      <w:r w:rsidRPr="00E74F7D">
        <w:rPr>
          <w:sz w:val="24"/>
          <w:szCs w:val="24"/>
        </w:rPr>
        <w:t>).</w:t>
      </w:r>
    </w:p>
    <w:p w:rsidR="00F857D2" w:rsidRDefault="00F857D2" w:rsidP="0008026A">
      <w:pPr>
        <w:ind w:firstLine="567"/>
        <w:contextualSpacing/>
        <w:jc w:val="both"/>
        <w:rPr>
          <w:sz w:val="24"/>
          <w:szCs w:val="24"/>
        </w:rPr>
      </w:pPr>
    </w:p>
    <w:p w:rsidR="00901160" w:rsidRDefault="00901160" w:rsidP="0008026A">
      <w:pPr>
        <w:ind w:firstLine="567"/>
        <w:jc w:val="both"/>
        <w:rPr>
          <w:b/>
          <w:sz w:val="24"/>
          <w:szCs w:val="24"/>
        </w:rPr>
      </w:pPr>
      <w:r w:rsidRPr="00905FB0">
        <w:rPr>
          <w:b/>
          <w:sz w:val="24"/>
          <w:szCs w:val="24"/>
        </w:rPr>
        <w:t xml:space="preserve">2. Цели </w:t>
      </w:r>
      <w:r w:rsidR="00F857D2">
        <w:rPr>
          <w:b/>
          <w:sz w:val="24"/>
          <w:szCs w:val="24"/>
        </w:rPr>
        <w:t xml:space="preserve"> муниципальной </w:t>
      </w:r>
      <w:r w:rsidR="005A0400">
        <w:rPr>
          <w:b/>
          <w:sz w:val="24"/>
          <w:szCs w:val="24"/>
        </w:rPr>
        <w:t>программы</w:t>
      </w:r>
    </w:p>
    <w:p w:rsidR="00D366B8" w:rsidRPr="0028479A" w:rsidRDefault="00D366B8" w:rsidP="0008026A">
      <w:pPr>
        <w:numPr>
          <w:ilvl w:val="0"/>
          <w:numId w:val="4"/>
        </w:numPr>
        <w:tabs>
          <w:tab w:val="clear" w:pos="0"/>
          <w:tab w:val="left" w:pos="400"/>
          <w:tab w:val="left" w:pos="851"/>
        </w:tabs>
        <w:ind w:left="567" w:firstLine="0"/>
      </w:pPr>
      <w:r>
        <w:rPr>
          <w:color w:val="000000"/>
          <w:sz w:val="24"/>
          <w:szCs w:val="24"/>
          <w:lang w:eastAsia="ru-RU"/>
        </w:rPr>
        <w:t>Снижение уровней производственного</w:t>
      </w:r>
      <w:r w:rsidR="00CF0FEF">
        <w:rPr>
          <w:color w:val="000000"/>
          <w:sz w:val="24"/>
          <w:szCs w:val="24"/>
          <w:lang w:eastAsia="ru-RU"/>
        </w:rPr>
        <w:t xml:space="preserve"> травматизма и профессиональной </w:t>
      </w:r>
      <w:r w:rsidRPr="00E8317D">
        <w:rPr>
          <w:color w:val="000000"/>
          <w:sz w:val="24"/>
          <w:szCs w:val="24"/>
          <w:lang w:eastAsia="ru-RU"/>
        </w:rPr>
        <w:t>заболеваемости.</w:t>
      </w:r>
    </w:p>
    <w:p w:rsidR="00901160" w:rsidRDefault="0028479A" w:rsidP="0008026A">
      <w:pPr>
        <w:numPr>
          <w:ilvl w:val="0"/>
          <w:numId w:val="4"/>
        </w:numPr>
        <w:tabs>
          <w:tab w:val="left" w:pos="400"/>
          <w:tab w:val="left" w:pos="851"/>
        </w:tabs>
        <w:ind w:left="567" w:firstLine="0"/>
      </w:pPr>
      <w:r>
        <w:rPr>
          <w:color w:val="000000"/>
          <w:sz w:val="24"/>
          <w:szCs w:val="24"/>
          <w:lang w:eastAsia="ru-RU"/>
        </w:rPr>
        <w:t xml:space="preserve"> </w:t>
      </w:r>
      <w:r w:rsidR="00D366B8" w:rsidRPr="0028479A">
        <w:rPr>
          <w:color w:val="000000"/>
          <w:sz w:val="24"/>
          <w:szCs w:val="24"/>
          <w:lang w:eastAsia="ru-RU"/>
        </w:rPr>
        <w:t>Снижение уровня регистрируемой безработицы в Советском районе.</w:t>
      </w:r>
    </w:p>
    <w:p w:rsidR="00F857D2" w:rsidRPr="00F857D2" w:rsidRDefault="00F857D2" w:rsidP="0008026A">
      <w:pPr>
        <w:tabs>
          <w:tab w:val="left" w:pos="400"/>
          <w:tab w:val="left" w:pos="851"/>
        </w:tabs>
        <w:ind w:left="567"/>
      </w:pPr>
    </w:p>
    <w:p w:rsidR="00EC52A5" w:rsidRPr="0028479A" w:rsidRDefault="0028479A" w:rsidP="0008026A">
      <w:pPr>
        <w:ind w:firstLine="567"/>
        <w:rPr>
          <w:color w:val="000000"/>
          <w:lang w:eastAsia="ru-RU"/>
        </w:rPr>
      </w:pPr>
      <w:r>
        <w:rPr>
          <w:b/>
          <w:sz w:val="24"/>
          <w:szCs w:val="24"/>
        </w:rPr>
        <w:t xml:space="preserve">3. </w:t>
      </w:r>
      <w:r w:rsidR="00EC52A5" w:rsidRPr="0028479A">
        <w:rPr>
          <w:b/>
          <w:sz w:val="24"/>
          <w:szCs w:val="24"/>
        </w:rPr>
        <w:t xml:space="preserve">Задачи </w:t>
      </w:r>
      <w:r w:rsidR="00D366B8" w:rsidRPr="0028479A">
        <w:rPr>
          <w:b/>
          <w:sz w:val="24"/>
          <w:szCs w:val="24"/>
        </w:rPr>
        <w:t>структурных элементов</w:t>
      </w:r>
      <w:r w:rsidR="00F857D2">
        <w:rPr>
          <w:b/>
          <w:sz w:val="24"/>
          <w:szCs w:val="24"/>
        </w:rPr>
        <w:t xml:space="preserve"> муниципальной</w:t>
      </w:r>
      <w:r w:rsidR="00D366B8" w:rsidRPr="0028479A">
        <w:rPr>
          <w:b/>
          <w:sz w:val="24"/>
          <w:szCs w:val="24"/>
        </w:rPr>
        <w:t xml:space="preserve"> </w:t>
      </w:r>
      <w:r w:rsidR="005A0400">
        <w:rPr>
          <w:b/>
          <w:sz w:val="24"/>
          <w:szCs w:val="24"/>
        </w:rPr>
        <w:t>программы</w:t>
      </w:r>
      <w:r w:rsidR="00EC52A5" w:rsidRPr="0028479A">
        <w:rPr>
          <w:color w:val="000000"/>
          <w:lang w:eastAsia="ru-RU"/>
        </w:rPr>
        <w:t xml:space="preserve"> </w:t>
      </w:r>
    </w:p>
    <w:p w:rsidR="00EC52A5" w:rsidRPr="00A5616B" w:rsidRDefault="00EC52A5" w:rsidP="0008026A">
      <w:pPr>
        <w:pStyle w:val="a5"/>
        <w:numPr>
          <w:ilvl w:val="0"/>
          <w:numId w:val="3"/>
        </w:numPr>
        <w:tabs>
          <w:tab w:val="left" w:pos="400"/>
          <w:tab w:val="left" w:pos="851"/>
        </w:tabs>
        <w:ind w:left="426" w:firstLine="141"/>
        <w:rPr>
          <w:sz w:val="24"/>
          <w:szCs w:val="24"/>
        </w:rPr>
      </w:pPr>
      <w:r w:rsidRPr="00A5616B">
        <w:rPr>
          <w:sz w:val="24"/>
          <w:szCs w:val="24"/>
        </w:rPr>
        <w:t>Внедрение культуры безопасного труда.</w:t>
      </w:r>
    </w:p>
    <w:p w:rsidR="00EC52A5" w:rsidRPr="0008026A" w:rsidRDefault="00EC52A5" w:rsidP="0008026A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08026A">
        <w:rPr>
          <w:sz w:val="24"/>
          <w:szCs w:val="24"/>
        </w:rPr>
        <w:t>Создание в муниципальных организациях временных рабочих мест для безработных граждан, зарегистрированных в органах службы занятости населения.</w:t>
      </w:r>
    </w:p>
    <w:p w:rsidR="008B4E8F" w:rsidRPr="008B4E8F" w:rsidRDefault="008B4E8F" w:rsidP="0008026A">
      <w:pPr>
        <w:ind w:firstLine="141"/>
        <w:jc w:val="both"/>
        <w:rPr>
          <w:sz w:val="24"/>
          <w:szCs w:val="24"/>
        </w:rPr>
      </w:pPr>
    </w:p>
    <w:p w:rsidR="00DE1CDC" w:rsidRPr="008B4E8F" w:rsidRDefault="008B4E8F" w:rsidP="0008026A">
      <w:pPr>
        <w:ind w:firstLine="567"/>
        <w:jc w:val="center"/>
        <w:rPr>
          <w:b/>
          <w:color w:val="00000A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 xml:space="preserve">4. </w:t>
      </w:r>
      <w:r w:rsidR="00DE1CDC" w:rsidRPr="008B4E8F">
        <w:rPr>
          <w:b/>
          <w:color w:val="00000A"/>
          <w:sz w:val="24"/>
          <w:szCs w:val="24"/>
          <w:lang w:eastAsia="ru-RU"/>
        </w:rPr>
        <w:t xml:space="preserve">Объемы и источники финансирования </w:t>
      </w:r>
      <w:r w:rsidR="00D366B8" w:rsidRPr="008B4E8F">
        <w:rPr>
          <w:b/>
          <w:color w:val="00000A"/>
          <w:sz w:val="24"/>
          <w:szCs w:val="24"/>
          <w:lang w:eastAsia="ru-RU"/>
        </w:rPr>
        <w:t xml:space="preserve">муниципальной </w:t>
      </w:r>
      <w:r w:rsidR="00DE1CDC" w:rsidRPr="008B4E8F">
        <w:rPr>
          <w:b/>
          <w:color w:val="00000A"/>
          <w:sz w:val="24"/>
          <w:szCs w:val="24"/>
          <w:lang w:eastAsia="ru-RU"/>
        </w:rPr>
        <w:t xml:space="preserve">программы за </w:t>
      </w:r>
      <w:r w:rsidR="00901160" w:rsidRPr="008B4E8F">
        <w:rPr>
          <w:b/>
          <w:color w:val="00000A"/>
          <w:sz w:val="24"/>
          <w:szCs w:val="24"/>
          <w:lang w:eastAsia="ru-RU"/>
        </w:rPr>
        <w:t>20</w:t>
      </w:r>
      <w:r w:rsidR="001B0BB0" w:rsidRPr="008B4E8F">
        <w:rPr>
          <w:b/>
          <w:color w:val="00000A"/>
          <w:sz w:val="24"/>
          <w:szCs w:val="24"/>
          <w:lang w:eastAsia="ru-RU"/>
        </w:rPr>
        <w:t>2</w:t>
      </w:r>
      <w:r w:rsidR="00D366B8" w:rsidRPr="008B4E8F">
        <w:rPr>
          <w:b/>
          <w:color w:val="00000A"/>
          <w:sz w:val="24"/>
          <w:szCs w:val="24"/>
          <w:lang w:eastAsia="ru-RU"/>
        </w:rPr>
        <w:t>4</w:t>
      </w:r>
      <w:r w:rsidRPr="008B4E8F">
        <w:rPr>
          <w:b/>
          <w:color w:val="00000A"/>
          <w:sz w:val="24"/>
          <w:szCs w:val="24"/>
          <w:lang w:eastAsia="ru-RU"/>
        </w:rPr>
        <w:t xml:space="preserve"> год</w:t>
      </w:r>
    </w:p>
    <w:p w:rsidR="008B4E8F" w:rsidRPr="008B4E8F" w:rsidRDefault="008B4E8F" w:rsidP="0008026A">
      <w:pPr>
        <w:pStyle w:val="a5"/>
        <w:ind w:left="927"/>
        <w:jc w:val="both"/>
        <w:rPr>
          <w:color w:val="00000A"/>
          <w:lang w:eastAsia="ru-RU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7"/>
        <w:gridCol w:w="1418"/>
        <w:gridCol w:w="1559"/>
        <w:gridCol w:w="1559"/>
      </w:tblGrid>
      <w:tr w:rsidR="00DE1CDC" w:rsidRPr="001B0BB0" w:rsidTr="0008026A">
        <w:trPr>
          <w:trHeight w:val="1072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70E10" w:rsidRPr="00ED3AAE" w:rsidRDefault="00670E10" w:rsidP="0008026A">
            <w:pPr>
              <w:snapToGrid w:val="0"/>
              <w:jc w:val="center"/>
              <w:rPr>
                <w:sz w:val="24"/>
                <w:szCs w:val="24"/>
              </w:rPr>
            </w:pPr>
            <w:r w:rsidRPr="00ED3AAE">
              <w:rPr>
                <w:sz w:val="24"/>
                <w:szCs w:val="24"/>
              </w:rPr>
              <w:t>Источники финансирования</w:t>
            </w:r>
          </w:p>
          <w:p w:rsidR="00DE1CDC" w:rsidRPr="001B0BB0" w:rsidRDefault="00670E10" w:rsidP="0008026A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ED3AAE">
              <w:rPr>
                <w:sz w:val="24"/>
                <w:szCs w:val="24"/>
              </w:rPr>
              <w:t xml:space="preserve">муниципальной программы   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1B0BB0" w:rsidRDefault="00DE1CDC" w:rsidP="0008026A">
            <w:pPr>
              <w:jc w:val="center"/>
              <w:rPr>
                <w:sz w:val="24"/>
                <w:szCs w:val="24"/>
                <w:lang w:eastAsia="ru-RU"/>
              </w:rPr>
            </w:pPr>
            <w:r w:rsidRPr="001B0BB0">
              <w:rPr>
                <w:sz w:val="24"/>
                <w:szCs w:val="24"/>
                <w:lang w:eastAsia="ru-RU"/>
              </w:rPr>
              <w:t>Годовые плановые назначения</w:t>
            </w:r>
            <w:r w:rsidRPr="001B0BB0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DE1CDC" w:rsidRPr="001B0BB0" w:rsidRDefault="00DE1CDC" w:rsidP="0008026A">
            <w:pPr>
              <w:jc w:val="center"/>
            </w:pPr>
            <w:bookmarkStart w:id="0" w:name="__DdeLink__110_1717139950"/>
            <w:bookmarkEnd w:id="0"/>
            <w:r w:rsidRPr="001B0BB0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1B0BB0" w:rsidRDefault="00DE1CDC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Профи-</w:t>
            </w:r>
            <w:proofErr w:type="spellStart"/>
            <w:r w:rsidRPr="001B0BB0">
              <w:rPr>
                <w:color w:val="00000A"/>
                <w:sz w:val="24"/>
                <w:szCs w:val="24"/>
                <w:lang w:eastAsia="ru-RU"/>
              </w:rPr>
              <w:t>нансиро</w:t>
            </w:r>
            <w:proofErr w:type="spellEnd"/>
            <w:r w:rsidRPr="001B0BB0">
              <w:rPr>
                <w:color w:val="00000A"/>
                <w:sz w:val="24"/>
                <w:szCs w:val="24"/>
                <w:lang w:eastAsia="ru-RU"/>
              </w:rPr>
              <w:t>-</w:t>
            </w:r>
            <w:proofErr w:type="spellStart"/>
            <w:r w:rsidRPr="001B0BB0">
              <w:rPr>
                <w:color w:val="00000A"/>
                <w:sz w:val="24"/>
                <w:szCs w:val="24"/>
                <w:lang w:eastAsia="ru-RU"/>
              </w:rPr>
              <w:t>вано</w:t>
            </w:r>
            <w:proofErr w:type="spellEnd"/>
            <w:r w:rsidRPr="001B0BB0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DE1CDC" w:rsidRPr="001B0BB0" w:rsidRDefault="00DE1CDC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1B0BB0" w:rsidRDefault="00DE1CDC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1B0BB0">
              <w:rPr>
                <w:color w:val="00000A"/>
                <w:sz w:val="24"/>
                <w:szCs w:val="24"/>
                <w:lang w:eastAsia="ru-RU"/>
              </w:rPr>
              <w:t>финанси-рования</w:t>
            </w:r>
            <w:proofErr w:type="spellEnd"/>
            <w:r w:rsidRPr="001B0BB0">
              <w:rPr>
                <w:color w:val="00000A"/>
                <w:sz w:val="24"/>
                <w:szCs w:val="24"/>
                <w:lang w:eastAsia="ru-RU"/>
              </w:rPr>
              <w:t xml:space="preserve"> 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1B0BB0" w:rsidRDefault="00DE1CDC" w:rsidP="0008026A">
            <w:pPr>
              <w:jc w:val="center"/>
            </w:pPr>
            <w:r w:rsidRPr="001B0BB0">
              <w:rPr>
                <w:sz w:val="24"/>
                <w:szCs w:val="24"/>
                <w:lang w:eastAsia="ru-RU"/>
              </w:rPr>
              <w:t>Фактические расходы</w:t>
            </w:r>
            <w:r w:rsidRPr="001B0BB0">
              <w:rPr>
                <w:color w:val="00000A"/>
                <w:sz w:val="24"/>
                <w:szCs w:val="24"/>
                <w:lang w:eastAsia="ru-RU"/>
              </w:rPr>
              <w:t>*, 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1CDC" w:rsidRPr="001B0BB0" w:rsidRDefault="00DE1CDC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1B0BB0">
              <w:rPr>
                <w:color w:val="00000A"/>
                <w:sz w:val="24"/>
                <w:szCs w:val="24"/>
                <w:lang w:eastAsia="ru-RU"/>
              </w:rPr>
              <w:t>финанси</w:t>
            </w:r>
            <w:proofErr w:type="spellEnd"/>
            <w:r w:rsidRPr="001B0BB0">
              <w:rPr>
                <w:color w:val="00000A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B0BB0">
              <w:rPr>
                <w:color w:val="00000A"/>
                <w:sz w:val="24"/>
                <w:szCs w:val="24"/>
                <w:lang w:eastAsia="ru-RU"/>
              </w:rPr>
              <w:t>рованию</w:t>
            </w:r>
            <w:proofErr w:type="spellEnd"/>
          </w:p>
        </w:tc>
      </w:tr>
      <w:tr w:rsidR="00172F76" w:rsidRPr="001B0BB0" w:rsidTr="0008026A">
        <w:trPr>
          <w:trHeight w:val="248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172F76" w:rsidRPr="001B0BB0" w:rsidRDefault="00172F76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D366B8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19 958,9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D366B8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19 758,9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B0BB0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C030D0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D366B8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19 758,9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72F76" w:rsidRPr="001B0BB0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 w:rsidRPr="001B0BB0">
              <w:rPr>
                <w:sz w:val="24"/>
                <w:szCs w:val="24"/>
                <w:lang w:val="en-US"/>
              </w:rPr>
              <w:t>100,0</w:t>
            </w:r>
          </w:p>
        </w:tc>
      </w:tr>
      <w:tr w:rsidR="00172F76" w:rsidRPr="001B0BB0" w:rsidTr="0008026A">
        <w:trPr>
          <w:trHeight w:val="268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172F76" w:rsidRPr="001B0BB0" w:rsidRDefault="00172F76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72F76" w:rsidRPr="001B0BB0" w:rsidRDefault="00172F76" w:rsidP="0008026A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</w:tr>
      <w:tr w:rsidR="00172F76" w:rsidRPr="001B0BB0" w:rsidTr="0008026A">
        <w:trPr>
          <w:trHeight w:val="287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172F76" w:rsidRPr="001B0BB0" w:rsidRDefault="00172F76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 w:rsidRPr="00172F76">
              <w:rPr>
                <w:sz w:val="24"/>
                <w:szCs w:val="24"/>
                <w:lang w:val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 w:rsidRPr="00172F76">
              <w:rPr>
                <w:sz w:val="24"/>
                <w:szCs w:val="24"/>
                <w:lang w:val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 w:rsidRPr="00172F76">
              <w:rPr>
                <w:sz w:val="24"/>
                <w:szCs w:val="24"/>
                <w:lang w:val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72F76" w:rsidRPr="00172F76" w:rsidRDefault="00172F76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r w:rsidRPr="00172F76">
              <w:rPr>
                <w:sz w:val="24"/>
                <w:szCs w:val="24"/>
                <w:lang w:val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72F76" w:rsidRPr="001B0BB0" w:rsidRDefault="00172F76" w:rsidP="0008026A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</w:tr>
      <w:tr w:rsidR="00C030D0" w:rsidRPr="001B0BB0" w:rsidTr="0008026A">
        <w:trPr>
          <w:trHeight w:val="292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C030D0" w:rsidRPr="001B0BB0" w:rsidRDefault="00C030D0" w:rsidP="0008026A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 xml:space="preserve">Бюджет </w:t>
            </w:r>
            <w:r w:rsidRPr="001B0BB0">
              <w:rPr>
                <w:color w:val="00000A"/>
                <w:sz w:val="24"/>
                <w:szCs w:val="24"/>
                <w:lang w:eastAsia="ru-RU"/>
              </w:rPr>
              <w:br/>
              <w:t>ХМАО - Югры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D366B8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19 957,9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D366B8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19757,9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C030D0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C030D0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D366B8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19 757,9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30D0" w:rsidRPr="001B0BB0" w:rsidRDefault="00C030D0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1B0BB0">
              <w:rPr>
                <w:sz w:val="24"/>
                <w:szCs w:val="24"/>
              </w:rPr>
              <w:t>100,0</w:t>
            </w:r>
          </w:p>
        </w:tc>
      </w:tr>
      <w:tr w:rsidR="00C030D0" w:rsidRPr="001B0BB0" w:rsidTr="0008026A">
        <w:trPr>
          <w:trHeight w:val="536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C030D0" w:rsidRPr="001B0BB0" w:rsidRDefault="00C030D0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Бюджет</w:t>
            </w:r>
          </w:p>
          <w:p w:rsidR="00C030D0" w:rsidRPr="001B0BB0" w:rsidRDefault="00C030D0" w:rsidP="0008026A">
            <w:pPr>
              <w:jc w:val="center"/>
            </w:pPr>
            <w:r w:rsidRPr="001B0BB0">
              <w:rPr>
                <w:color w:val="00000A"/>
                <w:sz w:val="24"/>
                <w:szCs w:val="24"/>
                <w:lang w:eastAsia="ru-RU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C030D0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C030D0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C030D0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30D0" w:rsidRPr="00C030D0" w:rsidRDefault="00D366B8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30D0" w:rsidRPr="001B0BB0" w:rsidRDefault="00C030D0" w:rsidP="0008026A">
            <w:pPr>
              <w:pStyle w:val="western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1B0BB0">
              <w:rPr>
                <w:sz w:val="24"/>
                <w:szCs w:val="24"/>
              </w:rPr>
              <w:t>100,0</w:t>
            </w:r>
          </w:p>
        </w:tc>
      </w:tr>
    </w:tbl>
    <w:p w:rsidR="00DE1CDC" w:rsidRPr="001B0BB0" w:rsidRDefault="00DE1CDC" w:rsidP="0008026A">
      <w:r w:rsidRPr="001B0BB0">
        <w:rPr>
          <w:color w:val="00000A"/>
          <w:sz w:val="24"/>
          <w:szCs w:val="24"/>
          <w:lang w:eastAsia="ru-RU"/>
        </w:rPr>
        <w:t>*</w:t>
      </w:r>
      <w:r w:rsidRPr="001B0BB0">
        <w:t>- (по данным Финансово-экономического  управления администрации Советского района).</w:t>
      </w:r>
    </w:p>
    <w:p w:rsidR="00DE1CDC" w:rsidRPr="001B0BB0" w:rsidRDefault="00DE1CDC" w:rsidP="0008026A"/>
    <w:p w:rsidR="00DE1CDC" w:rsidRDefault="0028479A" w:rsidP="0008026A">
      <w:pPr>
        <w:ind w:firstLine="567"/>
        <w:jc w:val="center"/>
        <w:rPr>
          <w:b/>
          <w:color w:val="00000A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>5</w:t>
      </w:r>
      <w:r w:rsidR="00DE1CDC" w:rsidRPr="001B0BB0">
        <w:rPr>
          <w:b/>
          <w:color w:val="00000A"/>
          <w:sz w:val="24"/>
          <w:szCs w:val="24"/>
          <w:lang w:eastAsia="ru-RU"/>
        </w:rPr>
        <w:t xml:space="preserve">. </w:t>
      </w:r>
      <w:r w:rsidR="00DE1CDC" w:rsidRPr="0029127E">
        <w:rPr>
          <w:b/>
          <w:color w:val="00000A"/>
          <w:sz w:val="24"/>
          <w:szCs w:val="24"/>
          <w:lang w:eastAsia="ru-RU"/>
        </w:rPr>
        <w:t xml:space="preserve">Выполнение мероприятий </w:t>
      </w:r>
      <w:r w:rsidRPr="0028479A">
        <w:rPr>
          <w:b/>
          <w:sz w:val="24"/>
          <w:szCs w:val="24"/>
        </w:rPr>
        <w:t>структурных элементов</w:t>
      </w:r>
      <w:r w:rsidRPr="00025977">
        <w:rPr>
          <w:sz w:val="24"/>
          <w:szCs w:val="24"/>
        </w:rPr>
        <w:t xml:space="preserve"> </w:t>
      </w:r>
      <w:r w:rsidR="00DE1CDC" w:rsidRPr="0029127E">
        <w:rPr>
          <w:b/>
          <w:color w:val="00000A"/>
          <w:sz w:val="24"/>
          <w:szCs w:val="24"/>
          <w:lang w:eastAsia="ru-RU"/>
        </w:rPr>
        <w:t xml:space="preserve">за </w:t>
      </w:r>
      <w:r w:rsidR="00901160" w:rsidRPr="0029127E">
        <w:rPr>
          <w:b/>
          <w:color w:val="00000A"/>
          <w:sz w:val="24"/>
          <w:szCs w:val="24"/>
          <w:lang w:eastAsia="ru-RU"/>
        </w:rPr>
        <w:t>20</w:t>
      </w:r>
      <w:r w:rsidR="001B0BB0" w:rsidRPr="0029127E">
        <w:rPr>
          <w:b/>
          <w:color w:val="00000A"/>
          <w:sz w:val="24"/>
          <w:szCs w:val="24"/>
          <w:lang w:eastAsia="ru-RU"/>
        </w:rPr>
        <w:t>2</w:t>
      </w:r>
      <w:r>
        <w:rPr>
          <w:b/>
          <w:color w:val="00000A"/>
          <w:sz w:val="24"/>
          <w:szCs w:val="24"/>
          <w:lang w:eastAsia="ru-RU"/>
        </w:rPr>
        <w:t>4</w:t>
      </w:r>
      <w:r w:rsidR="00DE1CDC" w:rsidRPr="0029127E">
        <w:rPr>
          <w:b/>
          <w:color w:val="00000A"/>
          <w:sz w:val="24"/>
          <w:szCs w:val="24"/>
          <w:lang w:eastAsia="ru-RU"/>
        </w:rPr>
        <w:t xml:space="preserve"> год</w:t>
      </w:r>
    </w:p>
    <w:p w:rsidR="00CF0FEF" w:rsidRPr="0029127E" w:rsidRDefault="00CF0FEF" w:rsidP="0008026A">
      <w:pPr>
        <w:ind w:firstLine="567"/>
        <w:jc w:val="both"/>
        <w:rPr>
          <w:color w:val="00000A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1559"/>
        <w:gridCol w:w="3827"/>
      </w:tblGrid>
      <w:tr w:rsidR="0028479A" w:rsidRPr="00C80779" w:rsidTr="0008026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9A" w:rsidRPr="00C80779" w:rsidRDefault="0028479A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  <w:lang w:eastAsia="ru-RU"/>
              </w:rPr>
              <w:t>№</w:t>
            </w:r>
          </w:p>
          <w:p w:rsidR="0028479A" w:rsidRPr="00C80779" w:rsidRDefault="0028479A" w:rsidP="0008026A">
            <w:pPr>
              <w:jc w:val="center"/>
              <w:rPr>
                <w:sz w:val="24"/>
                <w:szCs w:val="24"/>
              </w:rPr>
            </w:pPr>
            <w:proofErr w:type="gramStart"/>
            <w:r w:rsidRPr="00C80779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C80779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9A" w:rsidRPr="00C80779" w:rsidRDefault="0028479A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color w:val="00000A"/>
                <w:sz w:val="24"/>
                <w:szCs w:val="24"/>
                <w:lang w:eastAsia="ru-RU"/>
              </w:rPr>
              <w:t xml:space="preserve">Наименование </w:t>
            </w:r>
            <w:r w:rsidRPr="00C80779">
              <w:rPr>
                <w:sz w:val="24"/>
                <w:szCs w:val="24"/>
              </w:rPr>
              <w:t xml:space="preserve">структурного элемента муниципальной программы </w:t>
            </w:r>
            <w:r w:rsidRPr="00C80779">
              <w:rPr>
                <w:color w:val="00000A"/>
                <w:sz w:val="24"/>
                <w:szCs w:val="24"/>
                <w:lang w:eastAsia="ru-RU"/>
              </w:rPr>
              <w:t xml:space="preserve"> (в том числе с разбивкой по мероприятиям)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9A" w:rsidRPr="00C80779" w:rsidRDefault="0028479A" w:rsidP="0008026A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C80779">
              <w:rPr>
                <w:color w:val="00000A"/>
                <w:sz w:val="24"/>
                <w:szCs w:val="24"/>
                <w:lang w:eastAsia="ru-RU"/>
              </w:rPr>
              <w:t>Фактические расходы,</w:t>
            </w:r>
          </w:p>
          <w:p w:rsidR="0028479A" w:rsidRPr="00C80779" w:rsidRDefault="0028479A" w:rsidP="0008026A">
            <w:pPr>
              <w:jc w:val="center"/>
              <w:rPr>
                <w:i/>
                <w:sz w:val="24"/>
                <w:szCs w:val="24"/>
              </w:rPr>
            </w:pPr>
            <w:r w:rsidRPr="00C80779">
              <w:rPr>
                <w:color w:val="00000A"/>
                <w:sz w:val="24"/>
                <w:szCs w:val="24"/>
                <w:lang w:eastAsia="ru-RU"/>
              </w:rPr>
              <w:t>тыс. руб</w:t>
            </w:r>
            <w:r w:rsidRPr="00C80779">
              <w:rPr>
                <w:i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79A" w:rsidRPr="00C80779" w:rsidRDefault="0028479A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color w:val="00000A"/>
                <w:sz w:val="24"/>
                <w:szCs w:val="24"/>
                <w:lang w:eastAsia="ru-RU"/>
              </w:rPr>
              <w:t>Информация</w:t>
            </w:r>
          </w:p>
          <w:p w:rsidR="0028479A" w:rsidRPr="00C80779" w:rsidRDefault="0028479A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color w:val="00000A"/>
                <w:sz w:val="24"/>
                <w:szCs w:val="24"/>
                <w:lang w:eastAsia="ru-RU"/>
              </w:rPr>
              <w:t>о выполнении мероприятий</w:t>
            </w:r>
          </w:p>
        </w:tc>
      </w:tr>
      <w:tr w:rsidR="005C192D" w:rsidRPr="00C80779" w:rsidTr="0008026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sz w:val="24"/>
                <w:szCs w:val="24"/>
                <w:lang w:eastAsia="ru-RU"/>
              </w:rPr>
            </w:pPr>
            <w:r w:rsidRPr="00C80779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A00EE" w:rsidRDefault="001870D2" w:rsidP="0008026A">
            <w:pPr>
              <w:jc w:val="both"/>
              <w:rPr>
                <w:rFonts w:eastAsia="Arial"/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 xml:space="preserve">Комплекс процессных мероприятий </w:t>
            </w:r>
            <w:r w:rsidRPr="00C80779">
              <w:rPr>
                <w:rFonts w:eastAsia="Arial"/>
                <w:sz w:val="24"/>
                <w:szCs w:val="24"/>
              </w:rPr>
              <w:t>«</w:t>
            </w:r>
            <w:r w:rsidRPr="00C80779">
              <w:rPr>
                <w:rFonts w:eastAsia="Arial"/>
                <w:sz w:val="24"/>
                <w:szCs w:val="24"/>
                <w:lang w:eastAsia="ru-RU"/>
              </w:rPr>
              <w:t>Улучшение условий и охраны труда в Советском районе</w:t>
            </w:r>
            <w:r w:rsidRPr="00C80779">
              <w:rPr>
                <w:rFonts w:eastAsia="Arial"/>
                <w:sz w:val="24"/>
                <w:szCs w:val="24"/>
              </w:rPr>
              <w:t>» (всего),</w:t>
            </w:r>
            <w:r w:rsidR="00CA00EE">
              <w:rPr>
                <w:rFonts w:eastAsia="Arial"/>
                <w:sz w:val="24"/>
                <w:szCs w:val="24"/>
              </w:rPr>
              <w:t xml:space="preserve"> </w:t>
            </w:r>
            <w:r w:rsidRPr="00C80779">
              <w:rPr>
                <w:rFonts w:eastAsia="Arial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210380" w:rsidP="0008026A">
            <w:pPr>
              <w:jc w:val="center"/>
              <w:rPr>
                <w:sz w:val="24"/>
                <w:szCs w:val="24"/>
                <w:lang w:eastAsia="ru-RU"/>
              </w:rPr>
            </w:pPr>
            <w:r w:rsidRPr="00C80779">
              <w:rPr>
                <w:sz w:val="24"/>
                <w:szCs w:val="24"/>
                <w:lang w:eastAsia="ru-RU"/>
              </w:rPr>
              <w:t>1</w:t>
            </w:r>
            <w:r w:rsidR="0028479A" w:rsidRPr="00C80779">
              <w:rPr>
                <w:sz w:val="24"/>
                <w:szCs w:val="24"/>
                <w:lang w:eastAsia="ru-RU"/>
              </w:rPr>
              <w:t> </w:t>
            </w:r>
            <w:r w:rsidRPr="00C80779">
              <w:rPr>
                <w:sz w:val="24"/>
                <w:szCs w:val="24"/>
                <w:lang w:eastAsia="ru-RU"/>
              </w:rPr>
              <w:t>98</w:t>
            </w:r>
            <w:r w:rsidR="00CA00EE"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C192D" w:rsidRPr="00C80779" w:rsidTr="0008026A">
        <w:trPr>
          <w:trHeight w:val="15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1870D2" w:rsidP="0008026A">
            <w:pPr>
              <w:suppressAutoHyphens w:val="0"/>
              <w:jc w:val="both"/>
              <w:rPr>
                <w:sz w:val="24"/>
                <w:szCs w:val="24"/>
              </w:rPr>
            </w:pPr>
            <w:r w:rsidRPr="00C80779">
              <w:rPr>
                <w:rFonts w:eastAsia="Arial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  <w:r w:rsidR="00E8317D">
              <w:rPr>
                <w:rFonts w:eastAsia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color w:val="000000"/>
                <w:sz w:val="24"/>
                <w:szCs w:val="24"/>
              </w:rPr>
            </w:pPr>
            <w:r w:rsidRPr="00C80779">
              <w:rPr>
                <w:color w:val="000000"/>
                <w:sz w:val="24"/>
                <w:szCs w:val="24"/>
              </w:rPr>
              <w:t>1</w:t>
            </w:r>
            <w:r w:rsidR="0028479A" w:rsidRPr="00C80779">
              <w:rPr>
                <w:color w:val="000000"/>
                <w:sz w:val="24"/>
                <w:szCs w:val="24"/>
              </w:rPr>
              <w:t> </w:t>
            </w:r>
            <w:r w:rsidR="00C030D0" w:rsidRPr="00C80779">
              <w:rPr>
                <w:color w:val="000000"/>
                <w:sz w:val="24"/>
                <w:szCs w:val="24"/>
              </w:rPr>
              <w:t>9</w:t>
            </w:r>
            <w:r w:rsidR="0028479A" w:rsidRPr="00C80779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Бюджетные средства направлены на государственное управление охраной труда.</w:t>
            </w:r>
          </w:p>
        </w:tc>
      </w:tr>
      <w:tr w:rsidR="005C192D" w:rsidRPr="00C80779" w:rsidTr="0008026A">
        <w:trPr>
          <w:trHeight w:val="9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7D098E" w:rsidP="0008026A">
            <w:pPr>
              <w:suppressAutoHyphens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C80779">
              <w:rPr>
                <w:color w:val="000000"/>
                <w:sz w:val="24"/>
                <w:szCs w:val="24"/>
              </w:rPr>
              <w:t>Обеспечение методического руководства работой служб охраны труда в организациях Советского района</w:t>
            </w:r>
            <w:r w:rsidRPr="00C807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0779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tabs>
                <w:tab w:val="left" w:pos="45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Подготовлено и направлено 3</w:t>
            </w:r>
            <w:r w:rsidR="0007737F" w:rsidRPr="00C80779">
              <w:rPr>
                <w:sz w:val="24"/>
                <w:szCs w:val="24"/>
              </w:rPr>
              <w:t>0</w:t>
            </w:r>
            <w:r w:rsidRPr="00C80779">
              <w:rPr>
                <w:sz w:val="24"/>
                <w:szCs w:val="24"/>
              </w:rPr>
              <w:t xml:space="preserve"> методических руково</w:t>
            </w:r>
            <w:proofErr w:type="gramStart"/>
            <w:r w:rsidRPr="00C80779">
              <w:rPr>
                <w:sz w:val="24"/>
                <w:szCs w:val="24"/>
              </w:rPr>
              <w:t>дств сл</w:t>
            </w:r>
            <w:proofErr w:type="gramEnd"/>
            <w:r w:rsidRPr="00C80779">
              <w:rPr>
                <w:sz w:val="24"/>
                <w:szCs w:val="24"/>
              </w:rPr>
              <w:t xml:space="preserve">ужб охраны труда. Методическая, справочная литература, </w:t>
            </w:r>
            <w:r w:rsidR="00F857D2">
              <w:rPr>
                <w:sz w:val="24"/>
                <w:szCs w:val="24"/>
              </w:rPr>
              <w:t>нормативно – правовые акты, были</w:t>
            </w:r>
            <w:r w:rsidRPr="00C80779">
              <w:rPr>
                <w:sz w:val="24"/>
                <w:szCs w:val="24"/>
              </w:rPr>
              <w:t xml:space="preserve"> направлена в 2</w:t>
            </w:r>
            <w:r w:rsidR="0007737F" w:rsidRPr="00C80779">
              <w:rPr>
                <w:sz w:val="24"/>
                <w:szCs w:val="24"/>
              </w:rPr>
              <w:t>65</w:t>
            </w:r>
            <w:r w:rsidRPr="00C80779">
              <w:rPr>
                <w:sz w:val="24"/>
                <w:szCs w:val="24"/>
              </w:rPr>
              <w:t xml:space="preserve"> организаци</w:t>
            </w:r>
            <w:r w:rsidR="00C030D0" w:rsidRPr="00C80779">
              <w:rPr>
                <w:sz w:val="24"/>
                <w:szCs w:val="24"/>
              </w:rPr>
              <w:t>й</w:t>
            </w:r>
            <w:r w:rsidRPr="00C80779">
              <w:rPr>
                <w:sz w:val="24"/>
                <w:szCs w:val="24"/>
              </w:rPr>
              <w:t xml:space="preserve"> Советского района.</w:t>
            </w:r>
          </w:p>
          <w:p w:rsidR="00E8317D" w:rsidRPr="00C80779" w:rsidRDefault="005C192D" w:rsidP="0008026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Проведено 11 семинаров –</w:t>
            </w:r>
            <w:r w:rsidR="00C030D0" w:rsidRPr="00C80779">
              <w:rPr>
                <w:sz w:val="24"/>
                <w:szCs w:val="24"/>
              </w:rPr>
              <w:t xml:space="preserve"> </w:t>
            </w:r>
            <w:r w:rsidRPr="00C80779">
              <w:rPr>
                <w:sz w:val="24"/>
                <w:szCs w:val="24"/>
              </w:rPr>
              <w:t>совещаний по вопросам измене</w:t>
            </w:r>
            <w:r w:rsidR="007B4B51">
              <w:rPr>
                <w:sz w:val="24"/>
                <w:szCs w:val="24"/>
              </w:rPr>
              <w:t>ний в Трудовом законодательстве Российской Федерации</w:t>
            </w:r>
          </w:p>
        </w:tc>
      </w:tr>
      <w:tr w:rsidR="005C192D" w:rsidRPr="00C80779" w:rsidTr="0008026A">
        <w:trPr>
          <w:trHeight w:val="15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17D" w:rsidRPr="00C80779" w:rsidRDefault="007D098E" w:rsidP="0008026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0779">
              <w:rPr>
                <w:color w:val="000000"/>
                <w:sz w:val="24"/>
                <w:szCs w:val="24"/>
              </w:rPr>
              <w:t>Проведение районных конкурсов, муниципальных этапов всероссийских конкурсов и региональных смотров-конкурсов по охране труда и социальной эффективности, профессионального мастерства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28479A" w:rsidP="0008026A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0779"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5C192D" w:rsidRPr="00C80779">
              <w:rPr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pStyle w:val="western"/>
              <w:spacing w:before="0" w:beforeAutospacing="0" w:after="0" w:afterAutospacing="0"/>
              <w:rPr>
                <w:sz w:val="24"/>
                <w:szCs w:val="24"/>
                <w:highlight w:val="yellow"/>
              </w:rPr>
            </w:pPr>
            <w:r w:rsidRPr="00C80779">
              <w:rPr>
                <w:sz w:val="24"/>
                <w:szCs w:val="24"/>
              </w:rPr>
              <w:t xml:space="preserve">Проведен </w:t>
            </w:r>
            <w:r w:rsidR="00C030D0" w:rsidRPr="00C80779">
              <w:rPr>
                <w:sz w:val="24"/>
                <w:szCs w:val="24"/>
              </w:rPr>
              <w:t>районный конкурс «</w:t>
            </w:r>
            <w:r w:rsidR="0028479A" w:rsidRPr="00C80779">
              <w:rPr>
                <w:sz w:val="24"/>
                <w:szCs w:val="24"/>
              </w:rPr>
              <w:t>Оказание первой помощи пострадавшим на производстве»</w:t>
            </w:r>
          </w:p>
        </w:tc>
      </w:tr>
      <w:tr w:rsidR="005C192D" w:rsidRPr="00C80779" w:rsidTr="0008026A">
        <w:trPr>
          <w:trHeight w:val="2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17D" w:rsidRPr="00C80779" w:rsidRDefault="007D098E" w:rsidP="0008026A">
            <w:pPr>
              <w:jc w:val="both"/>
              <w:rPr>
                <w:sz w:val="24"/>
                <w:szCs w:val="24"/>
              </w:rPr>
            </w:pPr>
            <w:r w:rsidRPr="00C80779">
              <w:rPr>
                <w:rFonts w:eastAsia="Arial"/>
                <w:sz w:val="24"/>
                <w:szCs w:val="24"/>
              </w:rPr>
              <w:t xml:space="preserve">Комплекс процессных мероприятий «Содействие трудоустройству граждан» (всего), в том числе: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92D" w:rsidRPr="00C80779" w:rsidRDefault="005C192D" w:rsidP="0008026A">
            <w:pPr>
              <w:jc w:val="center"/>
              <w:rPr>
                <w:sz w:val="24"/>
                <w:szCs w:val="24"/>
                <w:highlight w:val="yellow"/>
              </w:rPr>
            </w:pPr>
            <w:r w:rsidRPr="00C80779">
              <w:rPr>
                <w:sz w:val="24"/>
                <w:szCs w:val="24"/>
              </w:rPr>
              <w:t>1</w:t>
            </w:r>
            <w:r w:rsidR="0028479A" w:rsidRPr="00C80779">
              <w:rPr>
                <w:sz w:val="24"/>
                <w:szCs w:val="24"/>
              </w:rPr>
              <w:t>7 777,9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E0A" w:rsidRPr="00C80779" w:rsidRDefault="00370E0A" w:rsidP="0008026A">
            <w:pPr>
              <w:pStyle w:val="western"/>
              <w:spacing w:before="0" w:beforeAutospacing="0" w:after="0" w:afterAutospacing="0"/>
              <w:rPr>
                <w:sz w:val="24"/>
                <w:szCs w:val="24"/>
                <w:highlight w:val="yellow"/>
              </w:rPr>
            </w:pPr>
          </w:p>
        </w:tc>
      </w:tr>
      <w:tr w:rsidR="007D098E" w:rsidRPr="00C80779" w:rsidTr="0008026A">
        <w:trPr>
          <w:trHeight w:val="2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98E" w:rsidRPr="00C80779" w:rsidRDefault="007D098E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98E" w:rsidRPr="00C80779" w:rsidRDefault="007D098E" w:rsidP="0008026A">
            <w:pPr>
              <w:rPr>
                <w:rFonts w:eastAsia="Arial"/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Реализация мероприятий по  содействию трудоустройства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98E" w:rsidRPr="00C80779" w:rsidRDefault="007D098E" w:rsidP="0008026A">
            <w:pPr>
              <w:jc w:val="center"/>
              <w:rPr>
                <w:sz w:val="24"/>
                <w:szCs w:val="24"/>
              </w:rPr>
            </w:pPr>
            <w:r w:rsidRPr="00C80779">
              <w:rPr>
                <w:sz w:val="24"/>
                <w:szCs w:val="24"/>
              </w:rPr>
              <w:t>17 777,9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98E" w:rsidRPr="00C80779" w:rsidRDefault="007D098E" w:rsidP="0008026A">
            <w:pPr>
              <w:jc w:val="both"/>
              <w:rPr>
                <w:sz w:val="24"/>
                <w:szCs w:val="24"/>
              </w:rPr>
            </w:pPr>
            <w:proofErr w:type="gramStart"/>
            <w:r w:rsidRPr="00C80779">
              <w:rPr>
                <w:sz w:val="24"/>
                <w:szCs w:val="24"/>
              </w:rPr>
              <w:t>Бюджетные средства направлены на предоставление работодателям муниципальной формы  собственности ежемесячной компенсации расходов по оплате труда работников, трудоустроенных на временные рабочие места и страховые взносы в государственные внебюджетные фонды на компенсированный фонд оплаты труда.</w:t>
            </w:r>
            <w:proofErr w:type="gramEnd"/>
          </w:p>
          <w:p w:rsidR="00E8317D" w:rsidRPr="00E8317D" w:rsidRDefault="007D098E" w:rsidP="0008026A">
            <w:pPr>
              <w:pStyle w:val="western"/>
              <w:tabs>
                <w:tab w:val="left" w:pos="45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C80779">
              <w:rPr>
                <w:color w:val="auto"/>
                <w:sz w:val="24"/>
                <w:szCs w:val="24"/>
                <w:lang w:eastAsia="zh-CN"/>
              </w:rPr>
              <w:t>В 2024 году временно трудоустроено 1029 человек безработных граждан, н</w:t>
            </w:r>
            <w:r w:rsidRPr="00C80779">
              <w:rPr>
                <w:sz w:val="24"/>
                <w:szCs w:val="24"/>
              </w:rPr>
              <w:t>а</w:t>
            </w:r>
            <w:r w:rsidR="00CA00EE">
              <w:rPr>
                <w:sz w:val="24"/>
                <w:szCs w:val="24"/>
              </w:rPr>
              <w:t xml:space="preserve"> общую сумму 17 777,9 тыс. рублей</w:t>
            </w:r>
          </w:p>
        </w:tc>
      </w:tr>
    </w:tbl>
    <w:p w:rsidR="008B4E8F" w:rsidRDefault="008B4E8F" w:rsidP="0008026A">
      <w:pPr>
        <w:ind w:firstLine="567"/>
        <w:jc w:val="both"/>
        <w:rPr>
          <w:b/>
          <w:color w:val="00000A"/>
          <w:sz w:val="24"/>
          <w:szCs w:val="24"/>
          <w:lang w:eastAsia="ru-RU"/>
        </w:rPr>
      </w:pPr>
    </w:p>
    <w:p w:rsidR="0008026A" w:rsidRDefault="0008026A">
      <w:pPr>
        <w:suppressAutoHyphens w:val="0"/>
        <w:spacing w:after="200" w:line="276" w:lineRule="auto"/>
        <w:rPr>
          <w:b/>
          <w:color w:val="00000A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br w:type="page"/>
      </w:r>
    </w:p>
    <w:p w:rsidR="00EC05A4" w:rsidRPr="008B4E8F" w:rsidRDefault="0007737F" w:rsidP="0008026A">
      <w:pPr>
        <w:ind w:firstLine="567"/>
        <w:jc w:val="center"/>
        <w:rPr>
          <w:b/>
          <w:color w:val="00000A"/>
          <w:sz w:val="24"/>
          <w:szCs w:val="24"/>
          <w:lang w:eastAsia="ru-RU"/>
        </w:rPr>
      </w:pPr>
      <w:r w:rsidRPr="008B4E8F">
        <w:rPr>
          <w:b/>
          <w:color w:val="00000A"/>
          <w:sz w:val="24"/>
          <w:szCs w:val="24"/>
          <w:lang w:eastAsia="ru-RU"/>
        </w:rPr>
        <w:lastRenderedPageBreak/>
        <w:t>6. Исполнение показателей</w:t>
      </w:r>
      <w:r w:rsidRPr="008B4E8F">
        <w:rPr>
          <w:b/>
          <w:sz w:val="24"/>
          <w:szCs w:val="24"/>
        </w:rPr>
        <w:t xml:space="preserve"> муниципальной программы</w:t>
      </w:r>
      <w:r w:rsidRPr="008B4E8F">
        <w:rPr>
          <w:b/>
          <w:color w:val="00000A"/>
          <w:sz w:val="24"/>
          <w:szCs w:val="24"/>
          <w:lang w:eastAsia="ru-RU"/>
        </w:rPr>
        <w:t xml:space="preserve"> </w:t>
      </w:r>
      <w:r w:rsidR="00EC05A4" w:rsidRPr="008B4E8F">
        <w:rPr>
          <w:b/>
          <w:color w:val="00000A"/>
          <w:sz w:val="24"/>
          <w:szCs w:val="24"/>
          <w:lang w:eastAsia="ru-RU"/>
        </w:rPr>
        <w:t>за 202</w:t>
      </w:r>
      <w:r w:rsidRPr="008B4E8F">
        <w:rPr>
          <w:b/>
          <w:color w:val="00000A"/>
          <w:sz w:val="24"/>
          <w:szCs w:val="24"/>
          <w:lang w:eastAsia="ru-RU"/>
        </w:rPr>
        <w:t>4</w:t>
      </w:r>
      <w:r w:rsidR="00EC05A4" w:rsidRPr="008B4E8F">
        <w:rPr>
          <w:b/>
          <w:color w:val="00000A"/>
          <w:sz w:val="24"/>
          <w:szCs w:val="24"/>
          <w:lang w:eastAsia="ru-RU"/>
        </w:rPr>
        <w:t xml:space="preserve"> год</w:t>
      </w:r>
    </w:p>
    <w:p w:rsidR="00EC05A4" w:rsidRPr="00911517" w:rsidRDefault="00EC05A4" w:rsidP="0008026A">
      <w:pPr>
        <w:ind w:firstLine="567"/>
        <w:jc w:val="center"/>
        <w:rPr>
          <w:color w:val="00000A"/>
          <w:sz w:val="16"/>
          <w:szCs w:val="1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417"/>
        <w:gridCol w:w="1701"/>
        <w:gridCol w:w="1843"/>
      </w:tblGrid>
      <w:tr w:rsidR="00FB544A" w:rsidRPr="00FB544A" w:rsidTr="0008026A">
        <w:trPr>
          <w:trHeight w:val="237"/>
        </w:trPr>
        <w:tc>
          <w:tcPr>
            <w:tcW w:w="709" w:type="dxa"/>
            <w:vMerge w:val="restart"/>
          </w:tcPr>
          <w:p w:rsid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FB544A" w:rsidRPr="00FB544A" w:rsidRDefault="00FB544A" w:rsidP="0008026A">
            <w:pPr>
              <w:tabs>
                <w:tab w:val="num" w:pos="1080"/>
              </w:tabs>
              <w:ind w:firstLine="720"/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Наименование показателей</w:t>
            </w:r>
          </w:p>
          <w:p w:rsidR="00FB544A" w:rsidRPr="00FB544A" w:rsidRDefault="00FB544A" w:rsidP="0008026A">
            <w:pPr>
              <w:tabs>
                <w:tab w:val="num" w:pos="1080"/>
              </w:tabs>
              <w:ind w:firstLine="720"/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118" w:type="dxa"/>
            <w:gridSpan w:val="2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</w:rPr>
              <w:t xml:space="preserve">показателей муниципальной </w:t>
            </w:r>
            <w:r w:rsidRPr="00FB544A">
              <w:rPr>
                <w:sz w:val="24"/>
                <w:szCs w:val="24"/>
              </w:rPr>
              <w:t>программы</w:t>
            </w:r>
          </w:p>
        </w:tc>
        <w:tc>
          <w:tcPr>
            <w:tcW w:w="1843" w:type="dxa"/>
            <w:vMerge w:val="restart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Степень достижения показателей муниципальной программы</w:t>
            </w:r>
          </w:p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(%)</w:t>
            </w:r>
          </w:p>
        </w:tc>
      </w:tr>
      <w:tr w:rsidR="00FB544A" w:rsidRPr="00FB544A" w:rsidTr="0008026A">
        <w:trPr>
          <w:trHeight w:val="525"/>
        </w:trPr>
        <w:tc>
          <w:tcPr>
            <w:tcW w:w="709" w:type="dxa"/>
            <w:vMerge/>
            <w:vAlign w:val="center"/>
          </w:tcPr>
          <w:p w:rsidR="00FB544A" w:rsidRPr="00FB544A" w:rsidRDefault="00FB544A" w:rsidP="0008026A">
            <w:pPr>
              <w:tabs>
                <w:tab w:val="num" w:pos="1080"/>
              </w:tabs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FB544A" w:rsidRPr="00FB544A" w:rsidRDefault="00FB544A" w:rsidP="0008026A">
            <w:pPr>
              <w:tabs>
                <w:tab w:val="num" w:pos="1080"/>
              </w:tabs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по программе</w:t>
            </w:r>
          </w:p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(план)</w:t>
            </w:r>
          </w:p>
        </w:tc>
        <w:tc>
          <w:tcPr>
            <w:tcW w:w="1701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фактически</w:t>
            </w:r>
          </w:p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за отчетный период (факт)</w:t>
            </w:r>
          </w:p>
        </w:tc>
        <w:tc>
          <w:tcPr>
            <w:tcW w:w="1843" w:type="dxa"/>
            <w:vMerge/>
          </w:tcPr>
          <w:p w:rsidR="00FB544A" w:rsidRPr="00FB544A" w:rsidRDefault="00FB544A" w:rsidP="0008026A">
            <w:pPr>
              <w:tabs>
                <w:tab w:val="num" w:pos="1080"/>
              </w:tabs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FB544A" w:rsidRPr="00FB544A" w:rsidTr="0008026A">
        <w:trPr>
          <w:trHeight w:val="555"/>
        </w:trPr>
        <w:tc>
          <w:tcPr>
            <w:tcW w:w="709" w:type="dxa"/>
          </w:tcPr>
          <w:p w:rsidR="00FB544A" w:rsidRPr="00FB544A" w:rsidRDefault="00FB544A" w:rsidP="0008026A">
            <w:pPr>
              <w:numPr>
                <w:ilvl w:val="0"/>
                <w:numId w:val="5"/>
              </w:numPr>
              <w:tabs>
                <w:tab w:val="num" w:pos="108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both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Численность пострадавших в результате нес</w:t>
            </w:r>
            <w:r w:rsidR="00851617">
              <w:rPr>
                <w:sz w:val="24"/>
                <w:szCs w:val="24"/>
              </w:rPr>
              <w:t xml:space="preserve">частных случаев на производстве </w:t>
            </w:r>
            <w:r w:rsidRPr="00FB544A">
              <w:rPr>
                <w:sz w:val="24"/>
                <w:szCs w:val="24"/>
              </w:rPr>
              <w:t>с тяжелым и/или со смертельным исходом в год, человек</w:t>
            </w:r>
          </w:p>
        </w:tc>
        <w:tc>
          <w:tcPr>
            <w:tcW w:w="1417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B544A" w:rsidRPr="00FB544A" w:rsidTr="0008026A">
        <w:trPr>
          <w:trHeight w:val="559"/>
        </w:trPr>
        <w:tc>
          <w:tcPr>
            <w:tcW w:w="709" w:type="dxa"/>
          </w:tcPr>
          <w:p w:rsidR="00FB544A" w:rsidRPr="00FB544A" w:rsidRDefault="00FB544A" w:rsidP="0008026A">
            <w:pPr>
              <w:numPr>
                <w:ilvl w:val="0"/>
                <w:numId w:val="5"/>
              </w:numPr>
              <w:tabs>
                <w:tab w:val="num" w:pos="108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both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Уровень регистрируемой безработицы (на конец года), %</w:t>
            </w:r>
          </w:p>
        </w:tc>
        <w:tc>
          <w:tcPr>
            <w:tcW w:w="1417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0,96</w:t>
            </w:r>
          </w:p>
        </w:tc>
        <w:tc>
          <w:tcPr>
            <w:tcW w:w="1843" w:type="dxa"/>
          </w:tcPr>
          <w:p w:rsidR="00FB544A" w:rsidRPr="00FB544A" w:rsidRDefault="00FB544A" w:rsidP="0008026A">
            <w:pPr>
              <w:tabs>
                <w:tab w:val="num" w:pos="1080"/>
              </w:tabs>
              <w:jc w:val="center"/>
              <w:rPr>
                <w:sz w:val="24"/>
                <w:szCs w:val="24"/>
              </w:rPr>
            </w:pPr>
            <w:r w:rsidRPr="00FB544A">
              <w:rPr>
                <w:sz w:val="24"/>
                <w:szCs w:val="24"/>
              </w:rPr>
              <w:t>104,2</w:t>
            </w:r>
          </w:p>
        </w:tc>
      </w:tr>
    </w:tbl>
    <w:p w:rsidR="007B4B51" w:rsidRDefault="007B4B51" w:rsidP="0008026A">
      <w:pPr>
        <w:tabs>
          <w:tab w:val="num" w:pos="1080"/>
        </w:tabs>
        <w:ind w:firstLine="720"/>
        <w:jc w:val="both"/>
        <w:rPr>
          <w:sz w:val="24"/>
          <w:szCs w:val="24"/>
        </w:rPr>
      </w:pPr>
    </w:p>
    <w:p w:rsidR="00494027" w:rsidRPr="00494027" w:rsidRDefault="00494027" w:rsidP="0008026A">
      <w:pPr>
        <w:tabs>
          <w:tab w:val="num" w:pos="1080"/>
        </w:tabs>
        <w:ind w:firstLine="567"/>
        <w:jc w:val="both"/>
        <w:rPr>
          <w:sz w:val="24"/>
          <w:szCs w:val="24"/>
          <w:highlight w:val="yellow"/>
          <w:lang w:eastAsia="ar-SA"/>
        </w:rPr>
      </w:pPr>
      <w:r w:rsidRPr="00494027">
        <w:rPr>
          <w:sz w:val="24"/>
          <w:szCs w:val="24"/>
        </w:rPr>
        <w:t>*</w:t>
      </w:r>
      <w:r w:rsidRPr="00494027">
        <w:rPr>
          <w:sz w:val="24"/>
          <w:szCs w:val="24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494027" w:rsidRDefault="00494027" w:rsidP="0008026A">
      <w:pPr>
        <w:tabs>
          <w:tab w:val="num" w:pos="1080"/>
        </w:tabs>
        <w:ind w:firstLine="567"/>
        <w:jc w:val="both"/>
        <w:rPr>
          <w:sz w:val="24"/>
          <w:szCs w:val="24"/>
          <w:lang w:eastAsia="ar-SA"/>
        </w:rPr>
      </w:pPr>
      <w:r w:rsidRPr="00494027">
        <w:rPr>
          <w:sz w:val="24"/>
          <w:szCs w:val="24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(в %).</w:t>
      </w:r>
    </w:p>
    <w:p w:rsidR="00370E0A" w:rsidRDefault="00370E0A" w:rsidP="0008026A">
      <w:pPr>
        <w:tabs>
          <w:tab w:val="num" w:pos="1080"/>
        </w:tabs>
        <w:ind w:firstLine="720"/>
        <w:jc w:val="both"/>
        <w:rPr>
          <w:sz w:val="24"/>
          <w:szCs w:val="24"/>
          <w:lang w:eastAsia="ar-SA"/>
        </w:rPr>
      </w:pPr>
    </w:p>
    <w:p w:rsidR="00494027" w:rsidRDefault="00475207" w:rsidP="00C61DBF">
      <w:pPr>
        <w:suppressAutoHyphens w:val="0"/>
        <w:ind w:firstLine="567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7</w:t>
      </w:r>
      <w:r w:rsidR="00494027" w:rsidRPr="00494027">
        <w:rPr>
          <w:b/>
          <w:sz w:val="24"/>
          <w:szCs w:val="24"/>
          <w:lang w:eastAsia="ru-RU"/>
        </w:rPr>
        <w:t>. Результаты оценки эффективности реа</w:t>
      </w:r>
      <w:r w:rsidR="007B29C5">
        <w:rPr>
          <w:b/>
          <w:sz w:val="24"/>
          <w:szCs w:val="24"/>
          <w:lang w:eastAsia="ru-RU"/>
        </w:rPr>
        <w:t>лизации муниципальной программы</w:t>
      </w:r>
    </w:p>
    <w:p w:rsidR="00C61DBF" w:rsidRPr="00494027" w:rsidRDefault="00C61DBF" w:rsidP="0008026A">
      <w:pPr>
        <w:suppressAutoHyphens w:val="0"/>
        <w:ind w:firstLine="567"/>
        <w:rPr>
          <w:rFonts w:eastAsia="SimSun"/>
          <w:b/>
          <w:bCs/>
          <w:iCs/>
          <w:sz w:val="24"/>
          <w:szCs w:val="24"/>
          <w:lang w:eastAsia="ru-RU"/>
        </w:rPr>
      </w:pPr>
    </w:p>
    <w:p w:rsidR="00494027" w:rsidRPr="00494027" w:rsidRDefault="00494027" w:rsidP="0008026A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494027">
        <w:rPr>
          <w:sz w:val="24"/>
          <w:szCs w:val="24"/>
          <w:lang w:eastAsia="ru-RU"/>
        </w:rPr>
        <w:t>Со</w:t>
      </w:r>
      <w:bookmarkStart w:id="1" w:name="_GoBack"/>
      <w:bookmarkEnd w:id="1"/>
      <w:r w:rsidRPr="00494027">
        <w:rPr>
          <w:sz w:val="24"/>
          <w:szCs w:val="24"/>
          <w:lang w:eastAsia="ru-RU"/>
        </w:rPr>
        <w:t xml:space="preserve">гласно расчетам, проведенным в соответствии с распоряжением администрации Советского района от 23.12.2019 № </w:t>
      </w:r>
      <w:r w:rsidRPr="00846FAF">
        <w:rPr>
          <w:sz w:val="24"/>
          <w:szCs w:val="24"/>
          <w:lang w:eastAsia="ru-RU"/>
        </w:rPr>
        <w:t xml:space="preserve">432-р </w:t>
      </w:r>
      <w:r w:rsidRPr="00846FAF">
        <w:rPr>
          <w:rFonts w:eastAsia="SimSun"/>
          <w:bCs/>
          <w:iCs/>
          <w:sz w:val="24"/>
          <w:szCs w:val="24"/>
          <w:lang w:eastAsia="ru-RU"/>
        </w:rPr>
        <w:t>«</w:t>
      </w:r>
      <w:r w:rsidRPr="00846FAF">
        <w:rPr>
          <w:sz w:val="24"/>
          <w:szCs w:val="24"/>
          <w:lang w:eastAsia="ru-RU"/>
        </w:rPr>
        <w:t>О Методике оценки эффективности</w:t>
      </w:r>
      <w:r w:rsidRPr="00846FAF">
        <w:rPr>
          <w:rFonts w:eastAsia="SimSun"/>
          <w:bCs/>
          <w:iCs/>
          <w:sz w:val="24"/>
          <w:szCs w:val="24"/>
          <w:lang w:eastAsia="ru-RU"/>
        </w:rPr>
        <w:t xml:space="preserve"> </w:t>
      </w:r>
      <w:r w:rsidRPr="00846FAF">
        <w:rPr>
          <w:color w:val="000000"/>
          <w:sz w:val="24"/>
          <w:szCs w:val="24"/>
          <w:lang w:eastAsia="ru-RU"/>
        </w:rPr>
        <w:t xml:space="preserve">реализации </w:t>
      </w:r>
      <w:r w:rsidRPr="00846FAF">
        <w:rPr>
          <w:sz w:val="24"/>
          <w:szCs w:val="24"/>
          <w:lang w:eastAsia="ru-RU"/>
        </w:rPr>
        <w:t xml:space="preserve">муниципальных программ Советского </w:t>
      </w:r>
      <w:r w:rsidRPr="00373A8C">
        <w:rPr>
          <w:sz w:val="24"/>
          <w:szCs w:val="24"/>
          <w:lang w:eastAsia="ru-RU"/>
        </w:rPr>
        <w:t>района</w:t>
      </w:r>
      <w:r w:rsidRPr="00373A8C">
        <w:rPr>
          <w:rFonts w:eastAsia="SimSun"/>
          <w:bCs/>
          <w:iCs/>
          <w:sz w:val="24"/>
          <w:szCs w:val="24"/>
          <w:lang w:eastAsia="ru-RU"/>
        </w:rPr>
        <w:t xml:space="preserve">» </w:t>
      </w:r>
      <w:r w:rsidRPr="00373A8C">
        <w:rPr>
          <w:color w:val="00000A"/>
          <w:sz w:val="24"/>
          <w:szCs w:val="24"/>
          <w:lang w:eastAsia="ru-RU"/>
        </w:rPr>
        <w:t>(с изменениями)</w:t>
      </w:r>
      <w:r w:rsidR="00DC3F80">
        <w:rPr>
          <w:color w:val="00000A"/>
          <w:sz w:val="24"/>
          <w:szCs w:val="24"/>
          <w:lang w:eastAsia="ru-RU"/>
        </w:rPr>
        <w:t>,</w:t>
      </w:r>
      <w:r w:rsidRPr="00373A8C">
        <w:rPr>
          <w:rFonts w:eastAsia="SimSun"/>
          <w:bCs/>
          <w:iCs/>
          <w:sz w:val="24"/>
          <w:szCs w:val="24"/>
          <w:lang w:eastAsia="ru-RU"/>
        </w:rPr>
        <w:t xml:space="preserve"> программа </w:t>
      </w:r>
      <w:r w:rsidRPr="00373A8C">
        <w:rPr>
          <w:sz w:val="24"/>
          <w:szCs w:val="24"/>
          <w:lang w:eastAsia="ru-RU"/>
        </w:rPr>
        <w:t>оценивается</w:t>
      </w:r>
      <w:r w:rsidRPr="00846FAF">
        <w:rPr>
          <w:sz w:val="24"/>
          <w:szCs w:val="24"/>
          <w:lang w:eastAsia="ru-RU"/>
        </w:rPr>
        <w:t xml:space="preserve"> </w:t>
      </w:r>
      <w:r w:rsidR="00DC3F80">
        <w:rPr>
          <w:sz w:val="24"/>
          <w:szCs w:val="24"/>
          <w:lang w:eastAsia="ru-RU"/>
        </w:rPr>
        <w:t>как «эффективная» (значение бал</w:t>
      </w:r>
      <w:r w:rsidR="007B29C5">
        <w:rPr>
          <w:sz w:val="24"/>
          <w:szCs w:val="24"/>
          <w:lang w:eastAsia="ru-RU"/>
        </w:rPr>
        <w:t>л</w:t>
      </w:r>
      <w:r w:rsidRPr="00846FAF">
        <w:rPr>
          <w:sz w:val="24"/>
          <w:szCs w:val="24"/>
          <w:lang w:eastAsia="ru-RU"/>
        </w:rPr>
        <w:t xml:space="preserve">ьной интегральной оценки составляет </w:t>
      </w:r>
      <w:r w:rsidR="000D54D0" w:rsidRPr="00846FAF">
        <w:rPr>
          <w:sz w:val="24"/>
          <w:szCs w:val="24"/>
          <w:lang w:eastAsia="ru-RU"/>
        </w:rPr>
        <w:t>–</w:t>
      </w:r>
      <w:r w:rsidRPr="00846FAF">
        <w:rPr>
          <w:sz w:val="24"/>
          <w:szCs w:val="24"/>
          <w:lang w:eastAsia="ru-RU"/>
        </w:rPr>
        <w:t xml:space="preserve"> </w:t>
      </w:r>
      <w:r w:rsidR="00CF0FEF">
        <w:rPr>
          <w:sz w:val="24"/>
          <w:szCs w:val="24"/>
          <w:lang w:eastAsia="ru-RU"/>
        </w:rPr>
        <w:t>8,95</w:t>
      </w:r>
      <w:r w:rsidRPr="00846FAF">
        <w:rPr>
          <w:sz w:val="24"/>
          <w:szCs w:val="24"/>
          <w:lang w:eastAsia="ru-RU"/>
        </w:rPr>
        <w:t xml:space="preserve"> балл</w:t>
      </w:r>
      <w:r w:rsidR="00CF0FEF">
        <w:rPr>
          <w:sz w:val="24"/>
          <w:szCs w:val="24"/>
          <w:lang w:eastAsia="ru-RU"/>
        </w:rPr>
        <w:t>ов</w:t>
      </w:r>
      <w:r w:rsidRPr="00846FAF">
        <w:rPr>
          <w:sz w:val="24"/>
          <w:szCs w:val="24"/>
          <w:lang w:eastAsia="ru-RU"/>
        </w:rPr>
        <w:t>).</w:t>
      </w:r>
    </w:p>
    <w:p w:rsidR="00494027" w:rsidRDefault="00494027" w:rsidP="0008026A">
      <w:pPr>
        <w:rPr>
          <w:sz w:val="24"/>
          <w:szCs w:val="24"/>
        </w:rPr>
      </w:pPr>
      <w:r w:rsidRPr="00494027">
        <w:rPr>
          <w:sz w:val="24"/>
          <w:szCs w:val="24"/>
        </w:rPr>
        <w:t xml:space="preserve">  </w:t>
      </w:r>
    </w:p>
    <w:sectPr w:rsidR="00494027" w:rsidSect="0008026A">
      <w:pgSz w:w="11906" w:h="16838"/>
      <w:pgMar w:top="1134" w:right="62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8"/>
        </w:tabs>
        <w:ind w:left="128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8"/>
        </w:tabs>
        <w:ind w:left="1288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08"/>
        </w:tabs>
        <w:ind w:left="1648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08"/>
        </w:tabs>
        <w:ind w:left="1648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208"/>
        </w:tabs>
        <w:ind w:left="2008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08"/>
        </w:tabs>
        <w:ind w:left="2008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08"/>
        </w:tabs>
        <w:ind w:left="2368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1B8F77AE"/>
    <w:multiLevelType w:val="hybridMultilevel"/>
    <w:tmpl w:val="3E50097E"/>
    <w:lvl w:ilvl="0" w:tplc="1910F13C">
      <w:start w:val="1"/>
      <w:numFmt w:val="decimal"/>
      <w:suff w:val="nothing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68792FF9"/>
    <w:multiLevelType w:val="hybridMultilevel"/>
    <w:tmpl w:val="83527AEA"/>
    <w:lvl w:ilvl="0" w:tplc="6FAA6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5246"/>
    <w:rsid w:val="00013365"/>
    <w:rsid w:val="0007737F"/>
    <w:rsid w:val="0008026A"/>
    <w:rsid w:val="000D54D0"/>
    <w:rsid w:val="00101452"/>
    <w:rsid w:val="0013199E"/>
    <w:rsid w:val="00172F76"/>
    <w:rsid w:val="001870D2"/>
    <w:rsid w:val="001B0BB0"/>
    <w:rsid w:val="00210380"/>
    <w:rsid w:val="00275882"/>
    <w:rsid w:val="0028479A"/>
    <w:rsid w:val="0029127E"/>
    <w:rsid w:val="00317B0A"/>
    <w:rsid w:val="003565B9"/>
    <w:rsid w:val="00370E0A"/>
    <w:rsid w:val="00373A8C"/>
    <w:rsid w:val="003F0C9A"/>
    <w:rsid w:val="00475207"/>
    <w:rsid w:val="00494027"/>
    <w:rsid w:val="004A6BA2"/>
    <w:rsid w:val="00570404"/>
    <w:rsid w:val="005A0400"/>
    <w:rsid w:val="005C192D"/>
    <w:rsid w:val="005C4EFB"/>
    <w:rsid w:val="005C5424"/>
    <w:rsid w:val="005F25D5"/>
    <w:rsid w:val="00602257"/>
    <w:rsid w:val="00670E10"/>
    <w:rsid w:val="00685246"/>
    <w:rsid w:val="006E42E9"/>
    <w:rsid w:val="007B29C5"/>
    <w:rsid w:val="007B4B51"/>
    <w:rsid w:val="007C565D"/>
    <w:rsid w:val="007D098E"/>
    <w:rsid w:val="00810A45"/>
    <w:rsid w:val="00846FAF"/>
    <w:rsid w:val="00851617"/>
    <w:rsid w:val="00867895"/>
    <w:rsid w:val="008B4E8F"/>
    <w:rsid w:val="008E7364"/>
    <w:rsid w:val="008F2691"/>
    <w:rsid w:val="00901160"/>
    <w:rsid w:val="00905FB0"/>
    <w:rsid w:val="009127BA"/>
    <w:rsid w:val="009D46CE"/>
    <w:rsid w:val="00A33C70"/>
    <w:rsid w:val="00AC3832"/>
    <w:rsid w:val="00C030D0"/>
    <w:rsid w:val="00C61DBF"/>
    <w:rsid w:val="00C80779"/>
    <w:rsid w:val="00CA00EE"/>
    <w:rsid w:val="00CE67C9"/>
    <w:rsid w:val="00CF0FEF"/>
    <w:rsid w:val="00D366B8"/>
    <w:rsid w:val="00D91982"/>
    <w:rsid w:val="00DC3F80"/>
    <w:rsid w:val="00DE1CDC"/>
    <w:rsid w:val="00DF795E"/>
    <w:rsid w:val="00E049A4"/>
    <w:rsid w:val="00E74F7D"/>
    <w:rsid w:val="00E8317D"/>
    <w:rsid w:val="00EC05A4"/>
    <w:rsid w:val="00EC2A62"/>
    <w:rsid w:val="00EC52A5"/>
    <w:rsid w:val="00F857D2"/>
    <w:rsid w:val="00FB13B6"/>
    <w:rsid w:val="00FB1EDD"/>
    <w:rsid w:val="00FB544A"/>
    <w:rsid w:val="00FB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DE1CDC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9011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160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EC2A62"/>
    <w:pPr>
      <w:ind w:left="720"/>
      <w:contextualSpacing/>
    </w:pPr>
  </w:style>
  <w:style w:type="character" w:styleId="a6">
    <w:name w:val="Hyperlink"/>
    <w:basedOn w:val="a0"/>
    <w:rsid w:val="005F25D5"/>
    <w:rPr>
      <w:color w:val="0000FF"/>
      <w:u w:val="single"/>
    </w:rPr>
  </w:style>
  <w:style w:type="paragraph" w:customStyle="1" w:styleId="western">
    <w:name w:val="western"/>
    <w:basedOn w:val="a"/>
    <w:rsid w:val="001B0BB0"/>
    <w:pPr>
      <w:suppressAutoHyphens w:val="0"/>
      <w:spacing w:before="100" w:beforeAutospacing="1" w:after="100" w:afterAutospacing="1"/>
      <w:jc w:val="both"/>
    </w:pPr>
    <w:rPr>
      <w:color w:val="000000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1B0BB0"/>
    <w:pPr>
      <w:suppressAutoHyphens w:val="0"/>
      <w:spacing w:before="100" w:beforeAutospacing="1" w:after="142" w:line="276" w:lineRule="auto"/>
    </w:pPr>
    <w:rPr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6A22D-2D41-4699-98E0-0862374C55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DCED0-E584-4F80-AE97-D3EBD09CA0F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57353B-7F89-4013-AA72-6E6914BF5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F48474-A6F9-407A-B878-3BF780BC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Дамашева Светлана Геннадьевн</dc:creator>
  <cp:lastModifiedBy>Хамзина Наталья Александровна</cp:lastModifiedBy>
  <cp:revision>25</cp:revision>
  <cp:lastPrinted>2025-04-01T07:02:00Z</cp:lastPrinted>
  <dcterms:created xsi:type="dcterms:W3CDTF">2025-01-21T09:26:00Z</dcterms:created>
  <dcterms:modified xsi:type="dcterms:W3CDTF">2025-04-21T06:20:00Z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