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26</w:t>
      </w:r>
      <w:r>
        <w:rPr>
          <w:b w:val="1"/>
          <w:sz w:val="24"/>
        </w:rPr>
        <w:t xml:space="preserve"> мая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w:t>
      </w:r>
      <w:r>
        <w:rPr>
          <w:b w:val="1"/>
          <w:sz w:val="24"/>
          <w:u w:val="single"/>
        </w:rPr>
        <w:t>торинговая информация с 09.00 24.05.2024 до 10.00 25</w:t>
      </w:r>
      <w:r>
        <w:rPr>
          <w:b w:val="1"/>
          <w:sz w:val="24"/>
          <w:u w:val="single"/>
        </w:rPr>
        <w:t>.05.2024</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spacing w:line="20" w:lineRule="atLeast"/>
        <w:ind w:firstLine="567"/>
        <w:jc w:val="both"/>
        <w:rPr>
          <w:i w:val="1"/>
          <w:color w:val="FF0000"/>
          <w:sz w:val="24"/>
        </w:rPr>
      </w:pPr>
      <w:r>
        <w:rPr>
          <w:b w:val="1"/>
          <w:i w:val="1"/>
          <w:sz w:val="24"/>
          <w:u w:val="single"/>
        </w:rPr>
        <w:t>Неблагоприятные явления:</w:t>
      </w:r>
      <w:r>
        <w:rPr>
          <w:i w:val="1"/>
          <w:color w:val="FF0000"/>
          <w:sz w:val="24"/>
        </w:rPr>
        <w:t xml:space="preserve"> </w:t>
      </w:r>
      <w:r>
        <w:rPr>
          <w:i w:val="1"/>
          <w:sz w:val="24"/>
        </w:rPr>
        <w:t>не зарегистрированы.</w:t>
      </w:r>
    </w:p>
    <w:p w14:paraId="12000000">
      <w:pPr>
        <w:spacing w:line="20" w:lineRule="atLeast"/>
        <w:ind w:firstLine="567"/>
        <w:jc w:val="both"/>
        <w:rPr>
          <w:i w:val="1"/>
          <w:color w:val="FF0000"/>
          <w:sz w:val="24"/>
        </w:rPr>
      </w:pPr>
      <w:r>
        <w:rPr>
          <w:sz w:val="24"/>
        </w:rPr>
        <w:t>Вчера днем в большинстве районов, сегодня ночью местами отмечались осадки от небольших до умеренных в виде дождя, мокрого снега и снега.</w:t>
      </w:r>
      <w:r>
        <w:rPr>
          <w:sz w:val="24"/>
        </w:rPr>
        <w:t xml:space="preserve">  Ветер западных направлений ночью до 13 м/с. Температура воздуха вчера днем была  +4,+8</w:t>
      </w:r>
      <w:r>
        <w:rPr>
          <w:sz w:val="24"/>
        </w:rPr>
        <w:t xml:space="preserve"> °С</w:t>
      </w:r>
      <w:r>
        <w:rPr>
          <w:sz w:val="24"/>
        </w:rPr>
        <w:t>,  сегодня ночью +3,-7 °С.</w:t>
      </w:r>
    </w:p>
    <w:p w14:paraId="13000000">
      <w:pPr>
        <w:spacing w:line="20" w:lineRule="atLeast"/>
        <w:ind w:firstLine="567"/>
        <w:jc w:val="both"/>
        <w:rPr>
          <w:i w:val="1"/>
          <w:color w:val="FF0000"/>
          <w:sz w:val="24"/>
        </w:rPr>
      </w:pPr>
    </w:p>
    <w:p w14:paraId="14000000">
      <w:pPr>
        <w:spacing w:line="20" w:lineRule="atLeast"/>
        <w:ind w:firstLine="567"/>
        <w:jc w:val="both"/>
        <w:rPr>
          <w:i w:val="1"/>
          <w:color w:val="FF0000"/>
          <w:sz w:val="24"/>
        </w:rPr>
      </w:pPr>
      <w:r>
        <w:rPr>
          <w:b w:val="1"/>
          <w:sz w:val="24"/>
          <w:u w:val="single"/>
        </w:rPr>
        <w:t>1.1.2. Гидрологическая обстановка:</w:t>
      </w:r>
    </w:p>
    <w:p w14:paraId="15000000">
      <w:pPr>
        <w:ind w:firstLine="567"/>
        <w:rPr>
          <w:sz w:val="24"/>
        </w:rPr>
      </w:pPr>
      <w:r>
        <w:rPr>
          <w:sz w:val="24"/>
        </w:rPr>
        <w:t>На р. Черная в СНТ «Газовик» г. Сургут подтоплено 17 приусадебных участка.</w:t>
      </w:r>
    </w:p>
    <w:p w14:paraId="16000000">
      <w:pPr>
        <w:ind w:firstLine="567"/>
        <w:rPr>
          <w:sz w:val="24"/>
        </w:rPr>
      </w:pPr>
      <w:r>
        <w:rPr>
          <w:sz w:val="24"/>
        </w:rPr>
        <w:t xml:space="preserve">На р. Большой Юган в н.п. Тайлакова Сургутского района подтоплено 4 </w:t>
      </w:r>
      <w:r>
        <w:rPr>
          <w:sz w:val="24"/>
        </w:rPr>
        <w:t>земельных</w:t>
      </w:r>
      <w:r>
        <w:rPr>
          <w:sz w:val="24"/>
        </w:rPr>
        <w:t xml:space="preserve"> участка. </w:t>
      </w:r>
    </w:p>
    <w:p w14:paraId="17000000">
      <w:pPr>
        <w:ind w:firstLine="567"/>
        <w:rPr>
          <w:sz w:val="24"/>
        </w:rPr>
      </w:pPr>
      <w:r>
        <w:rPr>
          <w:sz w:val="24"/>
        </w:rPr>
        <w:t>На р. Вандрас</w:t>
      </w:r>
      <w:r>
        <w:rPr>
          <w:rStyle w:val="Style_4_ch"/>
          <w:sz w:val="24"/>
        </w:rPr>
        <w:t xml:space="preserve"> </w:t>
      </w:r>
      <w:r>
        <w:rPr>
          <w:sz w:val="24"/>
        </w:rPr>
        <w:t>в н.п. Салым Нефтеюганского района</w:t>
      </w:r>
      <w:r>
        <w:rPr>
          <w:rStyle w:val="Style_4_ch"/>
          <w:sz w:val="24"/>
        </w:rPr>
        <w:t xml:space="preserve"> подтоплено 3 </w:t>
      </w:r>
      <w:r>
        <w:rPr>
          <w:rStyle w:val="Style_4_ch"/>
          <w:sz w:val="24"/>
        </w:rPr>
        <w:t>земельных</w:t>
      </w:r>
      <w:r>
        <w:rPr>
          <w:rStyle w:val="Style_4_ch"/>
          <w:sz w:val="24"/>
        </w:rPr>
        <w:t xml:space="preserve"> участка</w:t>
      </w:r>
      <w:r>
        <w:rPr>
          <w:sz w:val="24"/>
        </w:rPr>
        <w:t>.</w:t>
      </w:r>
    </w:p>
    <w:p w14:paraId="18000000">
      <w:pPr>
        <w:ind w:firstLine="567"/>
        <w:rPr>
          <w:sz w:val="24"/>
        </w:rPr>
      </w:pPr>
    </w:p>
    <w:p w14:paraId="19000000">
      <w:pPr>
        <w:ind w:firstLine="567"/>
        <w:rPr>
          <w:sz w:val="24"/>
        </w:rPr>
      </w:pPr>
      <w:r>
        <w:rPr>
          <w:sz w:val="24"/>
        </w:rPr>
        <w:t>Колебания уровней воды на реках автономного округа:</w:t>
      </w:r>
    </w:p>
    <w:p w14:paraId="1A000000">
      <w:pPr>
        <w:ind w:firstLine="0" w:left="567"/>
        <w:rPr>
          <w:sz w:val="24"/>
        </w:rPr>
      </w:pPr>
      <w:r>
        <w:rPr>
          <w:b w:val="1"/>
          <w:sz w:val="24"/>
          <w:u w:color="000000" w:val="single"/>
        </w:rPr>
        <w:t>р. Обь</w:t>
      </w:r>
      <w:r>
        <w:rPr>
          <w:b w:val="1"/>
          <w:sz w:val="24"/>
        </w:rPr>
        <w:t>:</w:t>
      </w:r>
      <w:r>
        <w:rPr>
          <w:sz w:val="24"/>
        </w:rPr>
        <w:t xml:space="preserve"> чисто (изменение уровня за сутки от +1 до +7).</w:t>
      </w:r>
    </w:p>
    <w:p w14:paraId="1B000000">
      <w:pPr>
        <w:ind w:firstLine="567"/>
        <w:rPr>
          <w:sz w:val="24"/>
        </w:rPr>
      </w:pPr>
      <w:r>
        <w:rPr>
          <w:b w:val="1"/>
          <w:sz w:val="24"/>
          <w:u w:color="000000" w:val="single"/>
        </w:rPr>
        <w:t>р. Иртыш</w:t>
      </w:r>
      <w:r>
        <w:rPr>
          <w:b w:val="1"/>
          <w:sz w:val="24"/>
        </w:rPr>
        <w:t xml:space="preserve">: </w:t>
      </w:r>
      <w:r>
        <w:rPr>
          <w:sz w:val="24"/>
        </w:rPr>
        <w:t>чисто (изменение уровня за сутки от +1 до +8).</w:t>
      </w:r>
    </w:p>
    <w:p w14:paraId="1C000000">
      <w:pPr>
        <w:ind w:firstLine="0" w:left="567"/>
        <w:rPr>
          <w:sz w:val="24"/>
        </w:rPr>
      </w:pPr>
      <w:r>
        <w:rPr>
          <w:b w:val="1"/>
          <w:sz w:val="24"/>
          <w:u w:color="000000" w:val="single"/>
        </w:rPr>
        <w:t>р. Конда</w:t>
      </w:r>
      <w:r>
        <w:rPr>
          <w:b w:val="1"/>
          <w:sz w:val="24"/>
        </w:rPr>
        <w:t xml:space="preserve">: </w:t>
      </w:r>
      <w:r>
        <w:rPr>
          <w:sz w:val="24"/>
        </w:rPr>
        <w:t>чисто (изменение уровня за сутки от +1 до +6).</w:t>
      </w:r>
    </w:p>
    <w:p w14:paraId="1D000000">
      <w:pPr>
        <w:ind w:firstLine="567"/>
        <w:rPr>
          <w:sz w:val="24"/>
        </w:rPr>
      </w:pPr>
      <w:r>
        <w:rPr>
          <w:b w:val="1"/>
          <w:sz w:val="24"/>
          <w:u w:color="000000" w:val="single"/>
        </w:rPr>
        <w:t>р. Северная Сосьва</w:t>
      </w:r>
      <w:r>
        <w:rPr>
          <w:b w:val="1"/>
          <w:sz w:val="24"/>
        </w:rPr>
        <w:t xml:space="preserve">: </w:t>
      </w:r>
      <w:r>
        <w:rPr>
          <w:sz w:val="24"/>
        </w:rPr>
        <w:t>ледоход, чисто (изменение уровня за сутки от +2 до +35).</w:t>
      </w:r>
    </w:p>
    <w:p w14:paraId="1E000000">
      <w:pPr>
        <w:ind w:firstLine="567"/>
        <w:rPr>
          <w:sz w:val="24"/>
        </w:rPr>
      </w:pPr>
      <w:r>
        <w:rPr>
          <w:b w:val="1"/>
          <w:sz w:val="24"/>
          <w:u w:color="000000" w:val="single"/>
        </w:rPr>
        <w:t xml:space="preserve">р. </w:t>
      </w:r>
      <w:r>
        <w:rPr>
          <w:b w:val="1"/>
          <w:sz w:val="24"/>
          <w:u w:color="000000" w:val="single"/>
        </w:rPr>
        <w:t>Большой</w:t>
      </w:r>
      <w:r>
        <w:rPr>
          <w:b w:val="1"/>
          <w:sz w:val="24"/>
          <w:u w:color="000000" w:val="single"/>
        </w:rPr>
        <w:t xml:space="preserve"> Юган</w:t>
      </w:r>
      <w:r>
        <w:rPr>
          <w:b w:val="1"/>
          <w:sz w:val="24"/>
        </w:rPr>
        <w:t xml:space="preserve">: </w:t>
      </w:r>
      <w:r>
        <w:rPr>
          <w:sz w:val="24"/>
        </w:rPr>
        <w:t>чисто (изменение уровня за сутки от +1 до +24).</w:t>
      </w:r>
    </w:p>
    <w:p w14:paraId="1F000000">
      <w:pPr>
        <w:ind w:firstLine="567"/>
        <w:rPr>
          <w:sz w:val="24"/>
        </w:rPr>
      </w:pPr>
      <w:r>
        <w:rPr>
          <w:b w:val="1"/>
          <w:sz w:val="24"/>
          <w:u w:color="000000" w:val="single"/>
        </w:rPr>
        <w:t>р. Вах</w:t>
      </w:r>
      <w:r>
        <w:rPr>
          <w:b w:val="1"/>
          <w:sz w:val="24"/>
        </w:rPr>
        <w:t xml:space="preserve">: </w:t>
      </w:r>
      <w:r>
        <w:rPr>
          <w:sz w:val="24"/>
        </w:rPr>
        <w:t>чисто (изменение уровня за сутки от +5 до +24).</w:t>
      </w:r>
    </w:p>
    <w:p w14:paraId="20000000">
      <w:pPr>
        <w:tabs>
          <w:tab w:leader="none" w:pos="567" w:val="left"/>
        </w:tabs>
        <w:spacing w:line="216" w:lineRule="auto"/>
        <w:ind/>
        <w:rPr>
          <w:color w:val="FB290D"/>
          <w:sz w:val="24"/>
        </w:rPr>
      </w:pPr>
    </w:p>
    <w:p w14:paraId="21000000">
      <w:pPr>
        <w:tabs>
          <w:tab w:leader="none" w:pos="567" w:val="left"/>
        </w:tabs>
        <w:spacing w:line="216" w:lineRule="auto"/>
        <w:ind w:firstLine="567"/>
        <w:rPr>
          <w:sz w:val="24"/>
        </w:rPr>
      </w:pPr>
      <w:r>
        <w:rPr>
          <w:b w:val="1"/>
          <w:sz w:val="24"/>
          <w:u w:val="single"/>
        </w:rPr>
        <w:t>Навигационная обстановка:</w:t>
      </w:r>
      <w:r>
        <w:rPr>
          <w:sz w:val="24"/>
        </w:rPr>
        <w:t xml:space="preserve"> полностью открыта навигация на реке Конда, на реке Иртыш, на реке Обь, на реке Вах, на реке Большой Салым; на протоках: Юганская Обь, Алешкинская и Большая </w:t>
      </w:r>
      <w:r>
        <w:rPr>
          <w:sz w:val="24"/>
        </w:rPr>
        <w:t>Салымская</w:t>
      </w:r>
      <w:r>
        <w:rPr>
          <w:sz w:val="24"/>
        </w:rPr>
        <w:t>. С 24.05.2024 открыта навигация по реке Северная Сосьва на участке 190 км до н.п. Березово.</w:t>
      </w:r>
    </w:p>
    <w:p w14:paraId="22000000">
      <w:pPr>
        <w:tabs>
          <w:tab w:leader="none" w:pos="567" w:val="left"/>
        </w:tabs>
        <w:spacing w:line="216" w:lineRule="auto"/>
        <w:ind/>
        <w:jc w:val="both"/>
        <w:rPr>
          <w:sz w:val="24"/>
        </w:rPr>
      </w:pPr>
    </w:p>
    <w:p w14:paraId="23000000">
      <w:pPr>
        <w:ind w:firstLine="567"/>
        <w:jc w:val="both"/>
        <w:rPr>
          <w:b w:val="1"/>
          <w:sz w:val="24"/>
          <w:u w:val="single"/>
        </w:rPr>
      </w:pPr>
      <w:r>
        <w:rPr>
          <w:b w:val="1"/>
          <w:sz w:val="24"/>
          <w:u w:val="single"/>
        </w:rPr>
        <w:t>1.1.3. Лесопожарная обстановка:</w:t>
      </w:r>
    </w:p>
    <w:p w14:paraId="24000000">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w:t>
      </w:r>
      <w:r>
        <w:rPr>
          <w:sz w:val="24"/>
        </w:rPr>
        <w:t xml:space="preserve">и Ханты-Мансийского автономного округа - Югры установлен </w:t>
      </w:r>
      <w:r>
        <w:rPr>
          <w:sz w:val="24"/>
        </w:rPr>
        <w:t>с 26.04.2024.</w:t>
      </w:r>
    </w:p>
    <w:p w14:paraId="25000000">
      <w:pPr>
        <w:ind w:firstLine="567"/>
        <w:jc w:val="both"/>
        <w:rPr>
          <w:rFonts w:asciiTheme="minorAscii" w:hAnsiTheme="minorHAnsi"/>
          <w:b w:val="1"/>
          <w:i w:val="1"/>
          <w:sz w:val="24"/>
        </w:rPr>
      </w:pPr>
    </w:p>
    <w:p w14:paraId="26000000">
      <w:pPr>
        <w:ind w:firstLine="567"/>
        <w:jc w:val="both"/>
        <w:rPr>
          <w:rFonts w:ascii="XO Thames" w:hAnsi="XO Thames"/>
          <w:b w:val="1"/>
          <w:i w:val="1"/>
          <w:sz w:val="24"/>
        </w:rPr>
      </w:pPr>
      <w:r>
        <w:rPr>
          <w:rFonts w:ascii="XO Thames" w:hAnsi="XO Thames"/>
          <w:b w:val="1"/>
          <w:i w:val="1"/>
          <w:sz w:val="24"/>
        </w:rPr>
        <w:t>Лесные пожары</w:t>
      </w:r>
    </w:p>
    <w:p w14:paraId="27000000">
      <w:pPr>
        <w:ind w:firstLine="567"/>
        <w:jc w:val="both"/>
        <w:rPr>
          <w:sz w:val="24"/>
        </w:rPr>
      </w:pPr>
      <w:r>
        <w:rPr>
          <w:sz w:val="24"/>
        </w:rPr>
        <w:t>По состоянию на 24:00 24.05.2024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 (в том числе 0 пожаров на ООПТ на площади 0,0 га). Продолжают действовать 0 очагов природных пожаров на площади 0,0 га, из них локализовано 0 очагов на площади 0,0 га, площадь активного горения – 0,0 га.</w:t>
      </w:r>
    </w:p>
    <w:p w14:paraId="28000000">
      <w:pPr>
        <w:ind w:firstLine="567"/>
        <w:jc w:val="both"/>
        <w:rPr>
          <w:sz w:val="24"/>
        </w:rPr>
      </w:pPr>
      <w:r>
        <w:rPr>
          <w:sz w:val="24"/>
        </w:rPr>
        <w:t>Площадь, пройденная лесными пожарами за сутки, составила лесная 0,0 га, не лесная 0,0 га.</w:t>
      </w:r>
    </w:p>
    <w:p w14:paraId="29000000">
      <w:pPr>
        <w:ind w:firstLine="567"/>
        <w:jc w:val="both"/>
        <w:rPr>
          <w:sz w:val="24"/>
        </w:rPr>
      </w:pPr>
      <w:r>
        <w:rPr>
          <w:sz w:val="24"/>
        </w:rPr>
        <w:t>Всего с начала пожароопасного периода 2024 года на территории ХМАО-Югры возникло 3 очага лесных пожаров (по сравнению с аналогичным периодом прошлого года – 48 очагов) на общей площади 7,9 га (по сравнению с аналогичным периодом прошлого года –1204,5 га).</w:t>
      </w:r>
    </w:p>
    <w:p w14:paraId="2A000000">
      <w:pPr>
        <w:ind w:firstLine="567"/>
        <w:jc w:val="both"/>
        <w:rPr>
          <w:sz w:val="24"/>
        </w:rPr>
      </w:pPr>
      <w:r>
        <w:rPr>
          <w:rFonts w:ascii="XO Thames" w:hAnsi="XO Thames"/>
          <w:b w:val="1"/>
          <w:i w:val="1"/>
          <w:sz w:val="24"/>
        </w:rPr>
        <w:t>Ландшафтные пожары</w:t>
      </w:r>
    </w:p>
    <w:p w14:paraId="2B000000">
      <w:pPr>
        <w:tabs>
          <w:tab w:leader="none" w:pos="567" w:val="left"/>
        </w:tabs>
        <w:ind w:firstLine="567"/>
        <w:jc w:val="both"/>
        <w:rPr>
          <w:sz w:val="24"/>
        </w:rPr>
      </w:pPr>
      <w:r>
        <w:rPr>
          <w:sz w:val="24"/>
        </w:rPr>
        <w:t>По состоянию на 24:00 24.05.2024 на территории ХМАО-Югры за сутки зарегистрировано 3 очага ландшафтных пожаров на площади 17,715 га, возникло 3 очага на площади 17,715 га, ликвидировано 3 очага на площади 17,715 га. Продолжает действовать 0 очагов ландшафтных пожаров на площади 0,0 га, из них локализован 0 очагов на площади 0,0 га.</w:t>
      </w:r>
    </w:p>
    <w:p w14:paraId="2C000000">
      <w:pPr>
        <w:tabs>
          <w:tab w:leader="none" w:pos="567" w:val="left"/>
        </w:tabs>
        <w:ind w:firstLine="567"/>
        <w:jc w:val="both"/>
        <w:rPr>
          <w:sz w:val="24"/>
        </w:rPr>
      </w:pPr>
      <w:r>
        <w:rPr>
          <w:sz w:val="24"/>
        </w:rPr>
        <w:t>Всего с начала пожароопасного периода 2024 года на территории ХМАО-Югры зарегистрировано 27 очагов ландшафтных пожаров (по сравнению с аналогичным периодом прошлого года – 125 очагов) на общей площади 347,8967 га (по сравнению с аналогичным периодом прошлого года – 12178,9835 га).</w:t>
      </w:r>
    </w:p>
    <w:p w14:paraId="2D000000">
      <w:pPr>
        <w:ind w:firstLine="567"/>
        <w:jc w:val="both"/>
        <w:rPr>
          <w:b w:val="1"/>
          <w:sz w:val="24"/>
          <w:u w:val="single"/>
        </w:rPr>
      </w:pPr>
    </w:p>
    <w:p w14:paraId="2E000000">
      <w:pPr>
        <w:ind w:firstLine="567"/>
        <w:jc w:val="both"/>
        <w:rPr>
          <w:sz w:val="24"/>
          <w:u w:val="single"/>
        </w:rPr>
      </w:pPr>
      <w:r>
        <w:rPr>
          <w:b w:val="1"/>
          <w:sz w:val="24"/>
          <w:u w:val="single"/>
        </w:rPr>
        <w:t>1.1.4. Сейсмологическая обстановка:</w:t>
      </w:r>
    </w:p>
    <w:p w14:paraId="2F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 –http:/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30000000">
      <w:pPr>
        <w:tabs>
          <w:tab w:leader="none" w:pos="567" w:val="left"/>
        </w:tabs>
        <w:ind w:firstLine="567" w:right="-1"/>
        <w:jc w:val="both"/>
        <w:rPr>
          <w:sz w:val="24"/>
        </w:rPr>
      </w:pPr>
    </w:p>
    <w:p w14:paraId="31000000">
      <w:pPr>
        <w:spacing w:line="228" w:lineRule="auto"/>
        <w:ind w:firstLine="567" w:right="-1"/>
        <w:jc w:val="both"/>
        <w:rPr>
          <w:b w:val="1"/>
          <w:i w:val="1"/>
          <w:color w:themeColor="text1" w:val="000000"/>
          <w:sz w:val="24"/>
        </w:rPr>
      </w:pPr>
      <w:r>
        <w:rPr>
          <w:b w:val="1"/>
          <w:sz w:val="24"/>
          <w:u w:val="single"/>
        </w:rPr>
        <w:t xml:space="preserve">1.1.5. Экологическая и </w:t>
      </w:r>
      <w:r>
        <w:rPr>
          <w:b w:val="1"/>
          <w:color w:themeColor="text1" w:val="000000"/>
          <w:sz w:val="24"/>
          <w:u w:val="single"/>
        </w:rPr>
        <w:t>радиационная обстановка:</w:t>
      </w:r>
    </w:p>
    <w:p w14:paraId="32000000">
      <w:pPr>
        <w:tabs>
          <w:tab w:leader="none" w:pos="993" w:val="left"/>
        </w:tabs>
        <w:ind w:firstLine="567"/>
        <w:jc w:val="both"/>
        <w:rPr>
          <w:sz w:val="24"/>
          <w:shd w:fill="FFD821" w:val="clear"/>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0,10 мкЗв/ч (в норме), в г. Нижневартовск 0,06 мкЗв/ч (в норме) и в п.г.т. </w:t>
      </w:r>
      <w:r>
        <w:rPr>
          <w:sz w:val="24"/>
        </w:rPr>
        <w:t>Октябрьское</w:t>
      </w:r>
      <w:r>
        <w:rPr>
          <w:sz w:val="24"/>
        </w:rPr>
        <w:t xml:space="preserve"> 0,09 мкЗв/ч (в норме).</w:t>
      </w:r>
    </w:p>
    <w:p w14:paraId="33000000">
      <w:pPr>
        <w:tabs>
          <w:tab w:leader="none" w:pos="993" w:val="left"/>
        </w:tabs>
        <w:ind w:firstLine="567"/>
        <w:jc w:val="both"/>
        <w:rPr>
          <w:b w:val="1"/>
          <w:color w:themeColor="text1" w:val="000000"/>
          <w:sz w:val="24"/>
        </w:rPr>
      </w:pPr>
      <w:r>
        <w:rPr>
          <w:b w:val="1"/>
          <w:color w:themeColor="text1" w:val="000000"/>
          <w:sz w:val="24"/>
        </w:rPr>
        <w:tab/>
      </w:r>
      <w:r>
        <w:rPr>
          <w:b w:val="1"/>
          <w:color w:themeColor="text1" w:val="000000"/>
          <w:sz w:val="24"/>
        </w:rPr>
        <w:tab/>
      </w:r>
    </w:p>
    <w:p w14:paraId="34000000">
      <w:pPr>
        <w:spacing w:line="228" w:lineRule="auto"/>
        <w:ind w:firstLine="567" w:right="-1"/>
        <w:jc w:val="both"/>
        <w:rPr>
          <w:b w:val="1"/>
          <w:sz w:val="24"/>
          <w:u w:val="single"/>
        </w:rPr>
      </w:pPr>
      <w:r>
        <w:rPr>
          <w:b w:val="1"/>
          <w:sz w:val="24"/>
          <w:u w:val="single"/>
        </w:rPr>
        <w:t>1.1.6. Геомагнитная обстановка:</w:t>
      </w:r>
    </w:p>
    <w:p w14:paraId="35000000">
      <w:pPr>
        <w:ind w:firstLine="567"/>
        <w:jc w:val="both"/>
        <w:rPr>
          <w:i w:val="1"/>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солнечной астрономии ИКИ и ИСЗФ, сайт – http://www.tesis.xras.ru/).</w:t>
      </w:r>
    </w:p>
    <w:p w14:paraId="36000000">
      <w:pPr>
        <w:ind w:firstLine="567" w:right="-1"/>
        <w:jc w:val="both"/>
        <w:rPr>
          <w:i w:val="1"/>
          <w:sz w:val="24"/>
        </w:rPr>
      </w:pPr>
    </w:p>
    <w:p w14:paraId="37000000">
      <w:pPr>
        <w:ind w:firstLine="567"/>
        <w:jc w:val="both"/>
        <w:rPr>
          <w:b w:val="1"/>
          <w:sz w:val="24"/>
          <w:u w:val="single"/>
        </w:rPr>
      </w:pPr>
      <w:r>
        <w:rPr>
          <w:b w:val="1"/>
          <w:sz w:val="24"/>
          <w:u w:val="single"/>
        </w:rPr>
        <w:t>1.1.7. Санитарно-эпидемиологическая обстановка:</w:t>
      </w:r>
    </w:p>
    <w:p w14:paraId="38000000">
      <w:pPr>
        <w:ind w:firstLine="567"/>
        <w:jc w:val="both"/>
        <w:rPr>
          <w:b w:val="1"/>
          <w:i w:val="1"/>
          <w:sz w:val="24"/>
        </w:rPr>
      </w:pPr>
      <w:r>
        <w:rPr>
          <w:b w:val="1"/>
          <w:i w:val="1"/>
          <w:sz w:val="24"/>
        </w:rPr>
        <w:t>Ситуация по клещевым инфекциям:</w:t>
      </w:r>
    </w:p>
    <w:p w14:paraId="39000000">
      <w:pPr>
        <w:ind w:firstLine="567"/>
        <w:jc w:val="both"/>
        <w:rPr>
          <w:sz w:val="24"/>
        </w:rPr>
      </w:pPr>
      <w:r>
        <w:rPr>
          <w:sz w:val="24"/>
        </w:rPr>
        <w:t xml:space="preserve">По состоянию на 16.05.2024 с начала эпидемического сезона в Югре нарастающим итогом зарегистрировано 117 обращений за медицинской помощью по поводу присасывания клещей в 15- </w:t>
      </w:r>
      <w:r>
        <w:rPr>
          <w:sz w:val="24"/>
        </w:rPr>
        <w:t>ти</w:t>
      </w:r>
      <w:r>
        <w:rPr>
          <w:sz w:val="24"/>
        </w:rPr>
        <w:t xml:space="preserve"> муниципальных образованиях: </w:t>
      </w:r>
      <w:r>
        <w:rPr>
          <w:sz w:val="24"/>
        </w:rPr>
        <w:t xml:space="preserve">Кондинский район – 34 случая, г. Ханты-Мансийск – 16 случаев, г. Сургут -14 случаев, в г. Пыть-Яхе – 10 случаев, г. Урае - 8 случаев, г. Нижневартовске и Ханты-Мансийском районе по 7 </w:t>
      </w:r>
      <w:r>
        <w:rPr>
          <w:sz w:val="24"/>
        </w:rPr>
        <w:t>случаев, в Нефтеюганском районе – 6 случаев, по 3 случая зарегистрировано в Октябрьском районе, Советском районе, г. Югорске, единичные случаи регистрировались в г. Нягани, г. Когалыме, г. Нефтеюганске и Сургутском районе.</w:t>
      </w:r>
      <w:r>
        <w:rPr>
          <w:sz w:val="24"/>
        </w:rPr>
        <w:t xml:space="preserve"> За неделю 09.05.2024 - 16.05.2024 зарегистрировано 48 присасываний, что выше предыдущей недели на 29,7 %, и ниже уровня аналогичной недели 2023 года, когда было зарегистрировано 327 случаев.</w:t>
      </w:r>
    </w:p>
    <w:p w14:paraId="3A000000">
      <w:pPr>
        <w:ind w:firstLine="567"/>
        <w:jc w:val="both"/>
        <w:rPr>
          <w:sz w:val="24"/>
        </w:rPr>
      </w:pPr>
      <w:r>
        <w:rPr>
          <w:sz w:val="24"/>
        </w:rPr>
        <w:t>Удельный вес детей в возрастной структуре пострадавших от укусов клещами с начала сезона составляет 23,07%.</w:t>
      </w:r>
    </w:p>
    <w:p w14:paraId="3B000000">
      <w:pPr>
        <w:ind w:firstLine="567"/>
        <w:jc w:val="both"/>
        <w:rPr>
          <w:sz w:val="24"/>
        </w:rPr>
      </w:pPr>
      <w:r>
        <w:rPr>
          <w:sz w:val="24"/>
        </w:rPr>
        <w:t>Привиты против клещевого энцефалита лишь 23,9% общего числа обратившихся за помощью, 51,8 % пострадавших детей.</w:t>
      </w:r>
    </w:p>
    <w:p w14:paraId="3C000000">
      <w:pPr>
        <w:ind w:firstLine="567"/>
        <w:jc w:val="both"/>
        <w:rPr>
          <w:sz w:val="24"/>
        </w:rPr>
      </w:pPr>
      <w:r>
        <w:rPr>
          <w:sz w:val="24"/>
        </w:rPr>
        <w:t>Подлежало экстренной профилактике 79,1% пострадавших, из которых получили противоклещевой иммуноглобулин 94,7%.</w:t>
      </w:r>
    </w:p>
    <w:p w14:paraId="3D000000">
      <w:pPr>
        <w:ind w:firstLine="567"/>
        <w:jc w:val="both"/>
        <w:rPr>
          <w:rFonts w:ascii="XO Thames" w:hAnsi="XO Thames"/>
          <w:sz w:val="24"/>
          <w:highlight w:val="white"/>
        </w:rPr>
      </w:pPr>
      <w:r>
        <w:rPr>
          <w:sz w:val="24"/>
        </w:rPr>
        <w:t>Наибольшее число югорчан пострадало на минувшей неделе в черте города– 35,4%, в лесу– 18,7 %, на дачах – 6,25% и на кладбище – 4,1%, в парках и скверах – 2,1%, завозных – 25,0%.</w:t>
      </w:r>
    </w:p>
    <w:p w14:paraId="3E000000">
      <w:pPr>
        <w:tabs>
          <w:tab w:leader="none" w:pos="7215" w:val="left"/>
        </w:tabs>
        <w:ind w:firstLine="567" w:right="-1"/>
        <w:jc w:val="both"/>
        <w:rPr>
          <w:b w:val="1"/>
          <w:sz w:val="24"/>
          <w:u w:val="single"/>
        </w:rPr>
      </w:pPr>
    </w:p>
    <w:p w14:paraId="3F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40000000">
      <w:pPr>
        <w:pStyle w:val="Style_6"/>
        <w:numPr>
          <w:ilvl w:val="0"/>
          <w:numId w:val="1"/>
        </w:numPr>
        <w:ind w:firstLine="567" w:left="0"/>
        <w:jc w:val="both"/>
        <w:rPr>
          <w:rFonts w:ascii="Times New Roman" w:hAnsi="Times New Roman"/>
          <w:sz w:val="24"/>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1000000">
      <w:pPr>
        <w:pStyle w:val="Style_6"/>
        <w:numPr>
          <w:ilvl w:val="0"/>
          <w:numId w:val="1"/>
        </w:numPr>
        <w:ind w:firstLine="567" w:left="0"/>
        <w:jc w:val="both"/>
        <w:rPr>
          <w:rFonts w:ascii="Times New Roman" w:hAnsi="Times New Roman"/>
          <w:sz w:val="24"/>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2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14:paraId="43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14:paraId="44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14:paraId="45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46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14:paraId="47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14:paraId="48000000">
      <w:pPr>
        <w:numPr>
          <w:ilvl w:val="0"/>
          <w:numId w:val="1"/>
        </w:numPr>
        <w:ind w:firstLine="567" w:left="0"/>
        <w:jc w:val="both"/>
        <w:rPr>
          <w:sz w:val="24"/>
        </w:rPr>
      </w:pPr>
      <w:r>
        <w:rPr>
          <w:sz w:val="24"/>
        </w:rPr>
        <w:t>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животных дикой фауны на территории охотничьих угодий родовой общины малочисленных народов «</w:t>
      </w:r>
      <w:r>
        <w:rPr>
          <w:sz w:val="24"/>
        </w:rPr>
        <w:t>Ёмас</w:t>
      </w:r>
      <w:r>
        <w:rPr>
          <w:sz w:val="24"/>
        </w:rPr>
        <w:t xml:space="preserve">»» Нефтеюганского района, координаты 60.36946, 70.27959. </w:t>
      </w:r>
    </w:p>
    <w:p w14:paraId="49000000">
      <w:pPr>
        <w:ind w:firstLine="567"/>
        <w:jc w:val="both"/>
        <w:rPr>
          <w:b w:val="1"/>
          <w:sz w:val="24"/>
          <w:u w:val="single"/>
        </w:rPr>
      </w:pPr>
    </w:p>
    <w:p w14:paraId="4A000000">
      <w:pPr>
        <w:ind w:firstLine="567"/>
        <w:jc w:val="both"/>
        <w:rPr>
          <w:b w:val="1"/>
          <w:sz w:val="24"/>
          <w:u w:val="single"/>
        </w:rPr>
      </w:pPr>
      <w:r>
        <w:rPr>
          <w:b w:val="1"/>
          <w:sz w:val="24"/>
          <w:u w:val="single"/>
        </w:rPr>
        <w:t xml:space="preserve">1.1.9. Информация по туристским группам: </w:t>
      </w:r>
    </w:p>
    <w:p w14:paraId="4B000000">
      <w:pPr>
        <w:ind w:firstLine="567" w:right="-1"/>
        <w:rPr>
          <w:spacing w:val="-4"/>
          <w:sz w:val="24"/>
        </w:rPr>
      </w:pPr>
      <w:r>
        <w:rPr>
          <w:spacing w:val="-4"/>
          <w:sz w:val="24"/>
        </w:rPr>
        <w:t>На территории округа по состоянию на 2</w:t>
      </w:r>
      <w:r>
        <w:rPr>
          <w:spacing w:val="-4"/>
          <w:sz w:val="24"/>
        </w:rPr>
        <w:t>5</w:t>
      </w:r>
      <w:r>
        <w:rPr>
          <w:spacing w:val="-4"/>
          <w:sz w:val="24"/>
        </w:rPr>
        <w:t>.05.2024 туристских групп не зарегистрировано.</w:t>
      </w:r>
    </w:p>
    <w:p w14:paraId="4C000000">
      <w:pPr>
        <w:tabs>
          <w:tab w:leader="none" w:pos="567" w:val="left"/>
          <w:tab w:leader="none" w:pos="8763" w:val="left"/>
        </w:tabs>
        <w:ind w:right="111"/>
        <w:jc w:val="both"/>
        <w:rPr>
          <w:color w:val="FF0000"/>
          <w:spacing w:val="-4"/>
          <w:sz w:val="24"/>
        </w:rPr>
      </w:pPr>
      <w:r>
        <w:rPr>
          <w:b w:val="1"/>
          <w:i w:val="1"/>
          <w:sz w:val="24"/>
        </w:rPr>
        <w:tab/>
      </w:r>
    </w:p>
    <w:p w14:paraId="4D000000">
      <w:pPr>
        <w:ind w:firstLine="567"/>
        <w:jc w:val="both"/>
        <w:rPr>
          <w:b w:val="1"/>
          <w:sz w:val="24"/>
          <w:u w:val="single"/>
        </w:rPr>
      </w:pPr>
      <w:r>
        <w:rPr>
          <w:b w:val="1"/>
          <w:sz w:val="24"/>
          <w:u w:val="single"/>
        </w:rPr>
        <w:t>1.2. Мониторинг техногенных чрезвычайных ситуаций:</w:t>
      </w:r>
    </w:p>
    <w:p w14:paraId="4E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4F000000">
      <w:pPr>
        <w:pStyle w:val="Style_3"/>
        <w:ind w:firstLine="567" w:right="-1"/>
        <w:jc w:val="both"/>
        <w:rPr>
          <w:rFonts w:ascii="Times New Roman" w:hAnsi="Times New Roman"/>
          <w:b w:val="1"/>
          <w:sz w:val="24"/>
          <w:u w:val="single"/>
        </w:rPr>
      </w:pPr>
    </w:p>
    <w:p w14:paraId="50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1000000">
      <w:pPr>
        <w:pStyle w:val="Style_3"/>
        <w:ind w:firstLine="567" w:right="-1"/>
        <w:jc w:val="both"/>
        <w:rPr>
          <w:rFonts w:ascii="Times New Roman" w:hAnsi="Times New Roman"/>
          <w:color w:val="000000"/>
          <w:sz w:val="24"/>
        </w:rPr>
      </w:pPr>
      <w:r>
        <w:rPr>
          <w:rFonts w:ascii="Times New Roman" w:hAnsi="Times New Roman"/>
          <w:color w:val="000000"/>
          <w:sz w:val="24"/>
        </w:rPr>
        <w:t>За сутки зарегистрировано 8</w:t>
      </w:r>
      <w:r>
        <w:rPr>
          <w:rFonts w:ascii="Times New Roman" w:hAnsi="Times New Roman"/>
          <w:color w:val="000000"/>
          <w:sz w:val="24"/>
        </w:rPr>
        <w:t xml:space="preserve"> пожаров, пострадало 0 чел</w:t>
      </w:r>
      <w:r>
        <w:rPr>
          <w:rFonts w:ascii="Times New Roman" w:hAnsi="Times New Roman"/>
          <w:color w:val="000000"/>
          <w:sz w:val="24"/>
        </w:rPr>
        <w:t>овек. Спасён 1 человек. Погиб 1</w:t>
      </w:r>
      <w:r>
        <w:rPr>
          <w:rFonts w:ascii="Times New Roman" w:hAnsi="Times New Roman"/>
          <w:color w:val="000000"/>
          <w:sz w:val="24"/>
        </w:rPr>
        <w:t xml:space="preserve"> человек. За аналогичный период 2023 года на территории автономного округа потушено 1</w:t>
      </w:r>
      <w:r>
        <w:rPr>
          <w:rFonts w:ascii="Times New Roman" w:hAnsi="Times New Roman"/>
          <w:color w:val="000000"/>
          <w:sz w:val="24"/>
        </w:rPr>
        <w:t>0</w:t>
      </w:r>
      <w:r>
        <w:rPr>
          <w:rFonts w:ascii="Times New Roman" w:hAnsi="Times New Roman"/>
          <w:color w:val="000000"/>
          <w:sz w:val="24"/>
        </w:rPr>
        <w:t xml:space="preserve"> пожаров.</w:t>
      </w:r>
    </w:p>
    <w:p w14:paraId="52000000">
      <w:pPr>
        <w:pStyle w:val="Style_3"/>
        <w:ind w:right="-1"/>
        <w:jc w:val="both"/>
        <w:rPr>
          <w:rFonts w:ascii="Times New Roman" w:hAnsi="Times New Roman"/>
          <w:b w:val="1"/>
          <w:sz w:val="24"/>
          <w:u w:val="single"/>
        </w:rPr>
      </w:pPr>
    </w:p>
    <w:p w14:paraId="53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4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5000000">
      <w:pPr>
        <w:pStyle w:val="Style_3"/>
        <w:ind w:firstLine="567" w:right="-1"/>
        <w:jc w:val="both"/>
        <w:rPr>
          <w:rFonts w:ascii="Times New Roman" w:hAnsi="Times New Roman"/>
          <w:color w:val="000000"/>
          <w:sz w:val="24"/>
        </w:rPr>
      </w:pPr>
      <w:r>
        <w:rPr>
          <w:rFonts w:ascii="Times New Roman" w:hAnsi="Times New Roman"/>
          <w:color w:val="000000"/>
          <w:sz w:val="24"/>
        </w:rPr>
        <w:t>За сутки зарегистрировано 0 ДТП, пос</w:t>
      </w:r>
      <w:r>
        <w:rPr>
          <w:rFonts w:ascii="Times New Roman" w:hAnsi="Times New Roman"/>
          <w:color w:val="000000"/>
          <w:sz w:val="24"/>
        </w:rPr>
        <w:t>традало 0 человек. Спасено 0</w:t>
      </w:r>
      <w:r>
        <w:rPr>
          <w:rFonts w:ascii="Times New Roman" w:hAnsi="Times New Roman"/>
          <w:color w:val="000000"/>
          <w:sz w:val="24"/>
        </w:rPr>
        <w:t xml:space="preserve"> человек. Погибло 0 человек.</w:t>
      </w:r>
    </w:p>
    <w:p w14:paraId="56000000">
      <w:pPr>
        <w:pStyle w:val="Style_3"/>
        <w:ind w:firstLine="567" w:right="-1"/>
        <w:jc w:val="both"/>
        <w:rPr>
          <w:rFonts w:ascii="Times New Roman" w:hAnsi="Times New Roman"/>
          <w:color w:val="000000"/>
          <w:sz w:val="24"/>
        </w:rPr>
      </w:pPr>
      <w:r>
        <w:rPr>
          <w:rFonts w:ascii="Times New Roman" w:hAnsi="Times New Roman"/>
          <w:color w:val="000000"/>
          <w:sz w:val="24"/>
        </w:rPr>
        <w:t xml:space="preserve">За аналогичный период 2023 года на территории автономного округа зарегистрировано </w:t>
      </w:r>
      <w:r>
        <w:rPr>
          <w:rFonts w:ascii="Times New Roman" w:hAnsi="Times New Roman"/>
          <w:color w:val="000000"/>
          <w:sz w:val="24"/>
        </w:rPr>
        <w:t>3</w:t>
      </w:r>
      <w:r>
        <w:rPr>
          <w:rFonts w:ascii="Times New Roman" w:hAnsi="Times New Roman"/>
          <w:color w:val="000000"/>
          <w:sz w:val="24"/>
        </w:rPr>
        <w:t xml:space="preserve"> ДТП.</w:t>
      </w:r>
    </w:p>
    <w:p w14:paraId="57000000">
      <w:pPr>
        <w:ind w:firstLine="567"/>
        <w:jc w:val="both"/>
        <w:rPr>
          <w:color w:val="000000"/>
          <w:sz w:val="24"/>
        </w:rPr>
      </w:pPr>
      <w:r>
        <w:rPr>
          <w:b w:val="1"/>
          <w:i w:val="1"/>
          <w:color w:val="000000"/>
          <w:sz w:val="24"/>
        </w:rPr>
        <w:t xml:space="preserve">Авиационный транспорт: </w:t>
      </w:r>
      <w:r>
        <w:rPr>
          <w:color w:val="000000"/>
          <w:sz w:val="24"/>
        </w:rPr>
        <w:t>За прошедшие сутки чрезвычайных ситуаций (аварий) на авиационном транспорте не произошло.</w:t>
      </w:r>
    </w:p>
    <w:p w14:paraId="58000000">
      <w:pPr>
        <w:ind w:firstLine="567"/>
        <w:jc w:val="both"/>
        <w:rPr>
          <w:color w:val="000000"/>
          <w:sz w:val="24"/>
        </w:rPr>
      </w:pPr>
      <w:r>
        <w:rPr>
          <w:b w:val="1"/>
          <w:i w:val="1"/>
          <w:color w:val="000000"/>
          <w:sz w:val="24"/>
        </w:rPr>
        <w:t>Железнодорожный транспорт:</w:t>
      </w:r>
      <w:r>
        <w:rPr>
          <w:color w:val="000000"/>
          <w:sz w:val="24"/>
        </w:rPr>
        <w:t xml:space="preserve"> За прошедшие сутки чрезвычайных ситуаций (аварий) на железнодорожном транспорте не произошло.</w:t>
      </w:r>
    </w:p>
    <w:p w14:paraId="59000000">
      <w:pPr>
        <w:ind w:firstLine="567" w:right="-1"/>
        <w:jc w:val="both"/>
        <w:rPr>
          <w:color w:val="000000"/>
          <w:sz w:val="24"/>
        </w:rPr>
      </w:pPr>
      <w:r>
        <w:rPr>
          <w:b w:val="1"/>
          <w:i w:val="1"/>
          <w:color w:val="000000"/>
          <w:sz w:val="24"/>
        </w:rPr>
        <w:t xml:space="preserve">Речной транспорт: </w:t>
      </w:r>
      <w:r>
        <w:rPr>
          <w:color w:val="000000"/>
          <w:sz w:val="24"/>
        </w:rPr>
        <w:t>За прошедшие сутки чрезвычайных ситуаций (аварий) на речном транспорте не произошло.</w:t>
      </w:r>
    </w:p>
    <w:p w14:paraId="5A000000">
      <w:pPr>
        <w:ind w:firstLine="567"/>
        <w:jc w:val="both"/>
        <w:rPr>
          <w:b w:val="1"/>
          <w:sz w:val="24"/>
          <w:u w:val="single"/>
        </w:rPr>
      </w:pPr>
    </w:p>
    <w:p w14:paraId="5B000000">
      <w:pPr>
        <w:ind w:firstLine="567"/>
        <w:jc w:val="both"/>
        <w:rPr>
          <w:sz w:val="24"/>
        </w:rPr>
      </w:pPr>
      <w:r>
        <w:rPr>
          <w:b w:val="1"/>
          <w:sz w:val="24"/>
          <w:u w:val="single"/>
        </w:rPr>
        <w:t>1.2.3. Происшествия на водных объектах</w:t>
      </w:r>
      <w:r>
        <w:rPr>
          <w:b w:val="1"/>
          <w:sz w:val="24"/>
        </w:rPr>
        <w:t>:</w:t>
      </w:r>
    </w:p>
    <w:p w14:paraId="5C000000">
      <w:pPr>
        <w:ind w:firstLine="567"/>
        <w:jc w:val="both"/>
        <w:rPr>
          <w:sz w:val="24"/>
        </w:rPr>
      </w:pPr>
      <w:r>
        <w:rPr>
          <w:sz w:val="24"/>
        </w:rPr>
        <w:t>На водных объектах происшествий не зарегистрировано.</w:t>
      </w:r>
    </w:p>
    <w:p w14:paraId="5D000000">
      <w:pPr>
        <w:tabs>
          <w:tab w:leader="none" w:pos="1134" w:val="left"/>
        </w:tabs>
        <w:ind w:firstLine="567" w:right="-1"/>
        <w:jc w:val="both"/>
        <w:rPr>
          <w:sz w:val="24"/>
        </w:rPr>
      </w:pPr>
      <w:r>
        <w:rPr>
          <w:sz w:val="24"/>
        </w:rPr>
        <w:t>С начала года на водоемах округа зарегистрировано 1 происшествие, погиб 1 человек.</w:t>
      </w:r>
    </w:p>
    <w:p w14:paraId="5E000000">
      <w:pPr>
        <w:tabs>
          <w:tab w:leader="none" w:pos="1134" w:val="left"/>
        </w:tabs>
        <w:ind w:firstLine="567" w:right="-1"/>
        <w:jc w:val="both"/>
        <w:rPr>
          <w:sz w:val="24"/>
        </w:rPr>
      </w:pPr>
      <w:r>
        <w:rPr>
          <w:sz w:val="24"/>
        </w:rPr>
        <w:t>За аналогичный период 2023 года на водоемах округа зарегистрировано 8 происшествий, погибло 6 человек.</w:t>
      </w:r>
    </w:p>
    <w:p w14:paraId="5F000000">
      <w:pPr>
        <w:tabs>
          <w:tab w:leader="none" w:pos="1134" w:val="left"/>
        </w:tabs>
        <w:ind w:firstLine="567" w:right="-1"/>
        <w:jc w:val="both"/>
        <w:rPr>
          <w:sz w:val="24"/>
        </w:rPr>
      </w:pPr>
    </w:p>
    <w:p w14:paraId="60000000">
      <w:pPr>
        <w:ind w:firstLine="567"/>
        <w:jc w:val="both"/>
        <w:rPr>
          <w:sz w:val="24"/>
        </w:rPr>
      </w:pPr>
      <w:r>
        <w:rPr>
          <w:b w:val="1"/>
          <w:sz w:val="24"/>
          <w:u w:val="single"/>
        </w:rPr>
        <w:t xml:space="preserve">1.2.4 Обстановка на системах жизнеобеспечения населения: </w:t>
      </w:r>
    </w:p>
    <w:p w14:paraId="61000000">
      <w:pPr>
        <w:ind w:firstLine="567"/>
        <w:jc w:val="both"/>
        <w:rPr>
          <w:rStyle w:val="Style_7_ch"/>
          <w:color w:val="000000"/>
          <w:sz w:val="24"/>
        </w:rPr>
      </w:pPr>
      <w:r>
        <w:rPr>
          <w:color w:val="000000"/>
          <w:sz w:val="24"/>
        </w:rPr>
        <w:t>Чрезвычайные (аварийные) ситуации и происшествия на системах вод</w:t>
      </w:r>
      <w:r>
        <w:rPr>
          <w:color w:val="000000"/>
          <w:sz w:val="24"/>
        </w:rPr>
        <w:t>о-</w:t>
      </w:r>
      <w:r>
        <w:rPr>
          <w:color w:val="000000"/>
          <w:sz w:val="24"/>
        </w:rPr>
        <w:t>, газо-, электро- и тепло</w:t>
      </w:r>
      <w:r>
        <w:rPr>
          <w:rStyle w:val="Style_7_ch"/>
          <w:color w:val="000000"/>
          <w:sz w:val="24"/>
        </w:rPr>
        <w:t>снабжения за прошедшие сутки на территории округа не произошли.</w:t>
      </w:r>
    </w:p>
    <w:p w14:paraId="62000000">
      <w:pPr>
        <w:ind/>
        <w:jc w:val="both"/>
        <w:rPr>
          <w:b w:val="1"/>
          <w:i w:val="1"/>
          <w:color w:val="000000"/>
          <w:sz w:val="24"/>
        </w:rPr>
      </w:pPr>
    </w:p>
    <w:p w14:paraId="63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64000000">
      <w:pPr>
        <w:ind w:firstLine="567"/>
        <w:rPr>
          <w:sz w:val="24"/>
        </w:rPr>
      </w:pPr>
      <w:r>
        <w:rPr>
          <w:sz w:val="24"/>
        </w:rPr>
        <w:t xml:space="preserve">- Жилые дома – 100%; </w:t>
      </w:r>
    </w:p>
    <w:p w14:paraId="65000000">
      <w:pPr>
        <w:ind w:firstLine="567"/>
        <w:rPr>
          <w:sz w:val="24"/>
        </w:rPr>
      </w:pPr>
      <w:r>
        <w:rPr>
          <w:sz w:val="24"/>
        </w:rPr>
        <w:t>- Соц. знач. объекты – 100%;</w:t>
      </w:r>
    </w:p>
    <w:p w14:paraId="66000000">
      <w:pPr>
        <w:ind w:firstLine="567"/>
        <w:rPr>
          <w:sz w:val="24"/>
        </w:rPr>
      </w:pPr>
      <w:r>
        <w:rPr>
          <w:sz w:val="24"/>
        </w:rPr>
        <w:t>- Промышленные объекты – 87%;</w:t>
      </w:r>
    </w:p>
    <w:p w14:paraId="67000000">
      <w:pPr>
        <w:ind w:firstLine="567"/>
        <w:rPr>
          <w:sz w:val="24"/>
          <w:shd w:fill="FFD821" w:val="clear"/>
        </w:rPr>
      </w:pPr>
      <w:r>
        <w:rPr>
          <w:sz w:val="24"/>
        </w:rPr>
        <w:t>- Прочие объекты – 93,2%.</w:t>
      </w:r>
    </w:p>
    <w:p w14:paraId="68000000">
      <w:pPr>
        <w:tabs>
          <w:tab w:leader="none" w:pos="4007" w:val="left"/>
        </w:tabs>
        <w:ind w:firstLine="567"/>
        <w:jc w:val="both"/>
        <w:rPr>
          <w:sz w:val="24"/>
        </w:rPr>
      </w:pPr>
    </w:p>
    <w:p w14:paraId="69000000">
      <w:pPr>
        <w:tabs>
          <w:tab w:leader="none" w:pos="4007" w:val="left"/>
        </w:tabs>
        <w:ind w:firstLine="567"/>
        <w:jc w:val="both"/>
        <w:rPr>
          <w:b w:val="1"/>
          <w:color w:themeColor="text1" w:val="000000"/>
          <w:sz w:val="24"/>
          <w:u w:val="single"/>
        </w:rPr>
      </w:pPr>
      <w:r>
        <w:rPr>
          <w:b w:val="1"/>
          <w:color w:themeColor="text1" w:val="000000"/>
          <w:sz w:val="24"/>
          <w:u w:val="single"/>
        </w:rPr>
        <w:t>1.2.5. Аварии на потенциально-опасных объектах, объектах нефтедобычи и переработки:</w:t>
      </w:r>
    </w:p>
    <w:p w14:paraId="6A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B000000">
      <w:pPr>
        <w:spacing w:line="228" w:lineRule="auto"/>
        <w:ind w:right="279"/>
        <w:jc w:val="center"/>
        <w:rPr>
          <w:b w:val="1"/>
          <w:sz w:val="24"/>
          <w:u w:val="single"/>
        </w:rPr>
      </w:pPr>
    </w:p>
    <w:p w14:paraId="6C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6D000000">
      <w:pPr>
        <w:spacing w:line="228" w:lineRule="auto"/>
        <w:ind w:right="279"/>
        <w:jc w:val="center"/>
        <w:rPr>
          <w:b w:val="1"/>
          <w:sz w:val="24"/>
          <w:u w:val="single"/>
        </w:rPr>
      </w:pPr>
      <w:r>
        <w:rPr>
          <w:b w:val="1"/>
          <w:sz w:val="24"/>
          <w:u w:val="single"/>
        </w:rPr>
        <w:t>на 26</w:t>
      </w:r>
      <w:r>
        <w:rPr>
          <w:b w:val="1"/>
          <w:sz w:val="24"/>
          <w:u w:val="single"/>
        </w:rPr>
        <w:t xml:space="preserve"> мая 2024 года</w:t>
      </w:r>
    </w:p>
    <w:p w14:paraId="6E000000">
      <w:pPr>
        <w:tabs>
          <w:tab w:leader="none" w:pos="180" w:val="left"/>
        </w:tabs>
        <w:ind w:firstLine="567" w:right="279"/>
        <w:jc w:val="both"/>
        <w:rPr>
          <w:b w:val="1"/>
          <w:sz w:val="24"/>
          <w:u w:val="single"/>
        </w:rPr>
      </w:pPr>
      <w:r>
        <w:rPr>
          <w:b w:val="1"/>
          <w:sz w:val="24"/>
          <w:u w:val="single"/>
        </w:rPr>
        <w:t>2.1. Природные ЧС:</w:t>
      </w:r>
    </w:p>
    <w:p w14:paraId="6F000000">
      <w:pPr>
        <w:ind w:firstLine="567" w:right="7"/>
        <w:jc w:val="both"/>
        <w:rPr>
          <w:sz w:val="24"/>
        </w:rPr>
      </w:pPr>
      <w:r>
        <w:rPr>
          <w:sz w:val="24"/>
        </w:rPr>
        <w:t>Возникновение ЧС природного характера на предстоящие сутки не прогнозируется.</w:t>
      </w:r>
    </w:p>
    <w:p w14:paraId="70000000">
      <w:pPr>
        <w:ind w:firstLine="567" w:right="279"/>
        <w:jc w:val="both"/>
        <w:rPr>
          <w:b w:val="1"/>
          <w:sz w:val="24"/>
          <w:u w:val="single"/>
        </w:rPr>
      </w:pPr>
    </w:p>
    <w:p w14:paraId="71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2000000">
      <w:pPr>
        <w:pStyle w:val="Style_8"/>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73000000">
      <w:pPr>
        <w:pStyle w:val="Style_8"/>
        <w:spacing w:line="20" w:lineRule="atLeast"/>
        <w:ind w:firstLine="567"/>
        <w:jc w:val="both"/>
        <w:rPr>
          <w:rFonts w:ascii="Times New Roman" w:hAnsi="Times New Roman"/>
          <w:b w:val="1"/>
          <w:color w:themeColor="text1" w:val="000000"/>
          <w:sz w:val="24"/>
        </w:rPr>
      </w:pPr>
      <w:r>
        <w:rPr>
          <w:rFonts w:ascii="Times New Roman" w:hAnsi="Times New Roman"/>
          <w:b w:val="1"/>
          <w:color w:themeColor="text1" w:val="000000"/>
          <w:sz w:val="24"/>
        </w:rPr>
        <w:t>НЯ – не прогнозируются.</w:t>
      </w:r>
    </w:p>
    <w:p w14:paraId="74000000">
      <w:pPr>
        <w:pStyle w:val="Style_8"/>
        <w:spacing w:line="20" w:lineRule="atLeast"/>
        <w:ind w:firstLine="567"/>
        <w:jc w:val="both"/>
        <w:rPr>
          <w:rFonts w:ascii="Times New Roman" w:hAnsi="Times New Roman"/>
          <w:b w:val="1"/>
          <w:color w:themeColor="text1" w:val="000000"/>
          <w:sz w:val="24"/>
        </w:rPr>
      </w:pPr>
      <w:r>
        <w:rPr>
          <w:rFonts w:ascii="Times New Roman" w:hAnsi="Times New Roman"/>
          <w:b w:val="1"/>
          <w:sz w:val="24"/>
        </w:rPr>
        <w:t>По ХМАО:</w:t>
      </w:r>
      <w:r>
        <w:rPr>
          <w:rFonts w:ascii="Times New Roman" w:hAnsi="Times New Roman"/>
          <w:sz w:val="24"/>
        </w:rPr>
        <w:t xml:space="preserve"> </w:t>
      </w:r>
      <w:r>
        <w:rPr>
          <w:rFonts w:ascii="Times New Roman" w:hAnsi="Times New Roman"/>
          <w:sz w:val="24"/>
        </w:rPr>
        <w:t>Облачно с прояснениями. Ночью: Небольшие, местами умеренные осадки, по северо-западу округа местами небольшие осадки (дождь, мокрый снег, снег). Ветер северо-западный      5-10 м/с, в отдельных районах порывы до 14 м/</w:t>
      </w:r>
      <w:r>
        <w:rPr>
          <w:rFonts w:ascii="Times New Roman" w:hAnsi="Times New Roman"/>
          <w:sz w:val="24"/>
        </w:rPr>
        <w:t>с</w:t>
      </w:r>
      <w:r>
        <w:rPr>
          <w:rFonts w:ascii="Times New Roman" w:hAnsi="Times New Roman"/>
          <w:sz w:val="24"/>
        </w:rPr>
        <w:t xml:space="preserve">. Температура +4,-1 °С. </w:t>
      </w:r>
      <w:r>
        <w:rPr>
          <w:rFonts w:ascii="Times New Roman" w:hAnsi="Times New Roman"/>
          <w:sz w:val="24"/>
        </w:rPr>
        <w:t xml:space="preserve">Днем: Местами небольшие осадки, </w:t>
      </w:r>
      <w:r>
        <w:rPr>
          <w:rFonts w:ascii="Times New Roman" w:hAnsi="Times New Roman"/>
          <w:sz w:val="24"/>
        </w:rPr>
        <w:t>в</w:t>
      </w:r>
      <w:r>
        <w:rPr>
          <w:rFonts w:ascii="Times New Roman" w:hAnsi="Times New Roman"/>
          <w:sz w:val="24"/>
        </w:rPr>
        <w:t xml:space="preserve"> </w:t>
      </w:r>
      <w:r>
        <w:rPr>
          <w:rFonts w:ascii="Times New Roman" w:hAnsi="Times New Roman"/>
          <w:sz w:val="24"/>
        </w:rPr>
        <w:t>Нижневартовском</w:t>
      </w:r>
      <w:r>
        <w:rPr>
          <w:rFonts w:ascii="Times New Roman" w:hAnsi="Times New Roman"/>
          <w:sz w:val="24"/>
        </w:rPr>
        <w:t xml:space="preserve"> районе небольшие, местами умеренные осадки (дождь, мокрый снег). Ветер северо-западный 8-13 м/</w:t>
      </w:r>
      <w:r>
        <w:rPr>
          <w:rFonts w:ascii="Times New Roman" w:hAnsi="Times New Roman"/>
          <w:sz w:val="24"/>
        </w:rPr>
        <w:t>с</w:t>
      </w:r>
      <w:r>
        <w:rPr>
          <w:rFonts w:ascii="Times New Roman" w:hAnsi="Times New Roman"/>
          <w:sz w:val="24"/>
        </w:rPr>
        <w:t>. Температура +5,+10 °С.</w:t>
      </w:r>
    </w:p>
    <w:p w14:paraId="75000000">
      <w:pPr>
        <w:pStyle w:val="Style_8"/>
        <w:spacing w:line="20" w:lineRule="atLeast"/>
        <w:ind w:firstLine="567"/>
        <w:jc w:val="both"/>
        <w:rPr>
          <w:rFonts w:ascii="Times New Roman" w:hAnsi="Times New Roman"/>
          <w:b w:val="1"/>
          <w:color w:val="000000"/>
          <w:sz w:val="24"/>
          <w:u w:val="single"/>
        </w:rPr>
      </w:pPr>
      <w:r>
        <w:rPr>
          <w:rFonts w:ascii="Times New Roman" w:hAnsi="Times New Roman"/>
          <w:b w:val="1"/>
          <w:color w:val="000000"/>
          <w:sz w:val="24"/>
        </w:rPr>
        <w:t xml:space="preserve">По </w:t>
      </w:r>
      <w:r>
        <w:rPr>
          <w:rFonts w:ascii="Times New Roman" w:hAnsi="Times New Roman"/>
          <w:b w:val="1"/>
          <w:color w:val="000000"/>
          <w:sz w:val="24"/>
        </w:rPr>
        <w:t>г</w:t>
      </w:r>
      <w:r>
        <w:rPr>
          <w:rFonts w:ascii="Times New Roman" w:hAnsi="Times New Roman"/>
          <w:b w:val="1"/>
          <w:color w:val="000000"/>
          <w:sz w:val="24"/>
        </w:rPr>
        <w:t>. Ханты-Мансийску</w:t>
      </w:r>
      <w:r>
        <w:rPr>
          <w:rFonts w:ascii="Times New Roman" w:hAnsi="Times New Roman"/>
          <w:b w:val="1"/>
          <w:color w:val="000000"/>
          <w:sz w:val="24"/>
        </w:rPr>
        <w:t>:</w:t>
      </w:r>
      <w:r>
        <w:rPr>
          <w:rFonts w:ascii="Times New Roman" w:hAnsi="Times New Roman"/>
          <w:color w:val="000000"/>
          <w:sz w:val="24"/>
        </w:rPr>
        <w:t xml:space="preserve"> </w:t>
      </w:r>
      <w:r>
        <w:rPr>
          <w:rFonts w:ascii="Times New Roman" w:hAnsi="Times New Roman"/>
          <w:color w:val="000000"/>
          <w:sz w:val="24"/>
        </w:rPr>
        <w:t>Облачно с прояснениями. Ночью: Небольшой дождь. Ветер северо-западный 5-10 м/</w:t>
      </w:r>
      <w:r>
        <w:rPr>
          <w:rFonts w:ascii="Times New Roman" w:hAnsi="Times New Roman"/>
          <w:color w:val="000000"/>
          <w:sz w:val="24"/>
        </w:rPr>
        <w:t>с</w:t>
      </w:r>
      <w:r>
        <w:rPr>
          <w:rFonts w:ascii="Times New Roman" w:hAnsi="Times New Roman"/>
          <w:color w:val="000000"/>
          <w:sz w:val="24"/>
        </w:rPr>
        <w:t xml:space="preserve">. </w:t>
      </w:r>
      <w:r>
        <w:rPr>
          <w:rFonts w:ascii="Times New Roman" w:hAnsi="Times New Roman"/>
          <w:color w:val="000000"/>
          <w:sz w:val="24"/>
        </w:rPr>
        <w:t>Температура</w:t>
      </w:r>
      <w:r>
        <w:rPr>
          <w:rFonts w:ascii="Times New Roman" w:hAnsi="Times New Roman"/>
          <w:color w:val="000000"/>
          <w:sz w:val="24"/>
        </w:rPr>
        <w:t xml:space="preserve"> +2,+4 °С. Днем: Без осадков. Ветер северо-западный 8-13 м/</w:t>
      </w:r>
      <w:r>
        <w:rPr>
          <w:rFonts w:ascii="Times New Roman" w:hAnsi="Times New Roman"/>
          <w:color w:val="000000"/>
          <w:sz w:val="24"/>
        </w:rPr>
        <w:t>с</w:t>
      </w:r>
      <w:r>
        <w:rPr>
          <w:rFonts w:ascii="Times New Roman" w:hAnsi="Times New Roman"/>
          <w:color w:val="000000"/>
          <w:sz w:val="24"/>
        </w:rPr>
        <w:t>. Температура +7,+9 °С.</w:t>
      </w:r>
    </w:p>
    <w:p w14:paraId="76000000">
      <w:pPr>
        <w:pStyle w:val="Style_8"/>
        <w:spacing w:line="20" w:lineRule="atLeast"/>
        <w:ind w:firstLine="567"/>
        <w:jc w:val="both"/>
        <w:rPr>
          <w:rFonts w:ascii="Times New Roman" w:hAnsi="Times New Roman"/>
          <w:b w:val="1"/>
          <w:color w:val="000000"/>
          <w:sz w:val="24"/>
          <w:u w:val="single"/>
        </w:rPr>
      </w:pPr>
    </w:p>
    <w:p w14:paraId="77000000">
      <w:pPr>
        <w:pStyle w:val="Style_9"/>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78000000">
      <w:pPr>
        <w:spacing w:line="228" w:lineRule="auto"/>
        <w:ind w:firstLine="567" w:right="-1"/>
        <w:jc w:val="both"/>
        <w:outlineLvl w:val="0"/>
        <w:rPr>
          <w:sz w:val="24"/>
        </w:rPr>
      </w:pPr>
      <w:r>
        <w:rPr>
          <w:sz w:val="24"/>
        </w:rPr>
        <w:t xml:space="preserve">При сохранении текущей динамики роста уровней воды на р. Обь г. Нижневартовск через 2-3 </w:t>
      </w:r>
      <w:r>
        <w:rPr>
          <w:sz w:val="24"/>
        </w:rPr>
        <w:t>дня</w:t>
      </w:r>
      <w:r>
        <w:rPr>
          <w:sz w:val="24"/>
        </w:rPr>
        <w:t xml:space="preserve"> возможно начало затопления территорий (97 огородных участков).</w:t>
      </w:r>
    </w:p>
    <w:p w14:paraId="79000000">
      <w:pPr>
        <w:spacing w:line="228" w:lineRule="auto"/>
        <w:ind w:firstLine="567" w:right="-1"/>
        <w:jc w:val="both"/>
        <w:outlineLvl w:val="0"/>
        <w:rPr>
          <w:sz w:val="24"/>
        </w:rPr>
      </w:pPr>
      <w:r>
        <w:rPr>
          <w:sz w:val="24"/>
        </w:rPr>
        <w:t xml:space="preserve">При сохранении текущей динамики роста уровней воды на р. Большой Салым н.п. Лемпино Нефтеюганского района через 5-6 </w:t>
      </w:r>
      <w:r>
        <w:rPr>
          <w:sz w:val="24"/>
        </w:rPr>
        <w:t>дней</w:t>
      </w:r>
      <w:r>
        <w:rPr>
          <w:sz w:val="24"/>
        </w:rPr>
        <w:t xml:space="preserve"> возможно начало затопления территорий (8 придомовых участков).</w:t>
      </w:r>
    </w:p>
    <w:p w14:paraId="7A000000">
      <w:pPr>
        <w:ind w:firstLine="567" w:right="221"/>
        <w:jc w:val="both"/>
        <w:rPr>
          <w:sz w:val="24"/>
        </w:rPr>
      </w:pPr>
      <w:r>
        <w:rPr>
          <w:sz w:val="24"/>
        </w:rPr>
        <w:t>В верхнем течении рек Пим, Казым, Амня – ледоход.</w:t>
      </w:r>
    </w:p>
    <w:p w14:paraId="7B000000">
      <w:pPr>
        <w:ind w:firstLine="567" w:right="221"/>
        <w:jc w:val="both"/>
        <w:rPr>
          <w:sz w:val="24"/>
        </w:rPr>
      </w:pPr>
      <w:r>
        <w:rPr>
          <w:sz w:val="24"/>
        </w:rPr>
        <w:t>В среднем течении р. Северная Сосьва – ледоход.</w:t>
      </w:r>
    </w:p>
    <w:p w14:paraId="7C000000">
      <w:pPr>
        <w:ind w:firstLine="567" w:right="221"/>
        <w:jc w:val="both"/>
        <w:rPr>
          <w:sz w:val="24"/>
        </w:rPr>
      </w:pPr>
      <w:r>
        <w:rPr>
          <w:sz w:val="24"/>
        </w:rPr>
        <w:t>На р. Ляпин весенние ледовые явления, подвижка, вскрытие.</w:t>
      </w:r>
    </w:p>
    <w:p w14:paraId="7D000000">
      <w:pPr>
        <w:ind w:firstLine="567" w:right="221"/>
        <w:jc w:val="both"/>
        <w:rPr>
          <w:sz w:val="24"/>
        </w:rPr>
      </w:pPr>
      <w:r>
        <w:rPr>
          <w:sz w:val="24"/>
        </w:rPr>
        <w:t>Изменения уровней воды ожидается в интервалах характерных сезонных значений.</w:t>
      </w:r>
    </w:p>
    <w:p w14:paraId="7E000000">
      <w:pPr>
        <w:ind w:firstLine="567" w:right="221"/>
        <w:jc w:val="both"/>
        <w:rPr>
          <w:sz w:val="24"/>
        </w:rPr>
      </w:pPr>
      <w:r>
        <w:rPr>
          <w:sz w:val="24"/>
        </w:rPr>
        <w:t>На остальных реках автономного округа чисто.</w:t>
      </w:r>
    </w:p>
    <w:p w14:paraId="7F000000">
      <w:pPr>
        <w:spacing w:line="228" w:lineRule="auto"/>
        <w:ind w:firstLine="567" w:right="-1"/>
        <w:jc w:val="both"/>
        <w:outlineLvl w:val="0"/>
        <w:rPr>
          <w:sz w:val="24"/>
        </w:rPr>
      </w:pPr>
    </w:p>
    <w:p w14:paraId="80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1000000">
      <w:pPr>
        <w:ind w:firstLine="567"/>
        <w:jc w:val="both"/>
        <w:rPr>
          <w:color w:val="000000"/>
          <w:sz w:val="24"/>
        </w:rPr>
      </w:pPr>
      <w:r>
        <w:rPr>
          <w:color w:val="000000"/>
          <w:sz w:val="24"/>
        </w:rPr>
        <w:t xml:space="preserve">Прогнозируется возникновение несчастных случаев по факту </w:t>
      </w:r>
      <w:r>
        <w:rPr>
          <w:color w:val="000000"/>
          <w:sz w:val="24"/>
        </w:rPr>
        <w:t>нарушения правил охраны жизни людей</w:t>
      </w:r>
      <w:r>
        <w:rPr>
          <w:color w:val="000000"/>
          <w:sz w:val="24"/>
        </w:rPr>
        <w:t xml:space="preserve"> на водных объектах (при несанкционированном выходе на ледяной покров возможны провалы людей и техники под лед, возможны происшествия связанные с эксплуатацией маломерных судов в период ледохода).</w:t>
      </w:r>
    </w:p>
    <w:p w14:paraId="82000000">
      <w:pPr>
        <w:ind w:firstLine="567"/>
        <w:jc w:val="both"/>
        <w:rPr>
          <w:color w:val="000000"/>
          <w:sz w:val="24"/>
        </w:rPr>
      </w:pPr>
      <w:r>
        <w:rPr>
          <w:color w:val="000000"/>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 нарушение требований безопасности при эксплуатации маломерных судов.</w:t>
      </w:r>
    </w:p>
    <w:p w14:paraId="83000000">
      <w:pPr>
        <w:ind w:firstLine="0" w:left="567"/>
        <w:jc w:val="both"/>
        <w:rPr>
          <w:sz w:val="24"/>
          <w:u w:val="single"/>
        </w:rPr>
      </w:pPr>
    </w:p>
    <w:p w14:paraId="84000000">
      <w:pPr>
        <w:ind w:firstLine="0" w:left="567"/>
        <w:jc w:val="both"/>
        <w:rPr>
          <w:sz w:val="24"/>
          <w:u w:val="single"/>
        </w:rPr>
      </w:pPr>
      <w:r>
        <w:rPr>
          <w:b w:val="1"/>
          <w:sz w:val="24"/>
          <w:u w:val="single"/>
        </w:rPr>
        <w:t>2.1.4. Прогноз лесопожарной обстановки:</w:t>
      </w:r>
    </w:p>
    <w:p w14:paraId="85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14:paraId="86000000">
      <w:pPr>
        <w:ind w:firstLine="567"/>
        <w:jc w:val="both"/>
        <w:rPr>
          <w:sz w:val="24"/>
        </w:rPr>
      </w:pPr>
      <w:r>
        <w:rPr>
          <w:b w:val="1"/>
          <w:sz w:val="24"/>
        </w:rPr>
        <w:t xml:space="preserve">Первый </w:t>
      </w:r>
      <w:r>
        <w:rPr>
          <w:b w:val="1"/>
          <w:sz w:val="24"/>
        </w:rPr>
        <w:t>класс</w:t>
      </w:r>
      <w:r>
        <w:rPr>
          <w:b w:val="1"/>
          <w:sz w:val="24"/>
        </w:rPr>
        <w:t>:</w:t>
      </w:r>
      <w:r>
        <w:rPr>
          <w:sz w:val="24"/>
        </w:rPr>
        <w:t>М</w:t>
      </w:r>
      <w:r>
        <w:rPr>
          <w:sz w:val="24"/>
        </w:rPr>
        <w:t>Р</w:t>
      </w:r>
      <w:r>
        <w:rPr>
          <w:sz w:val="24"/>
        </w:rPr>
        <w:t xml:space="preserve"> Белоярский, МР Березовский, МР Октябрьский, ГО Нягань,</w:t>
      </w:r>
      <w:r>
        <w:rPr>
          <w:sz w:val="24"/>
        </w:rPr>
        <w:br/>
      </w:r>
      <w:r>
        <w:rPr>
          <w:sz w:val="24"/>
        </w:rPr>
        <w:t>МР Советский, ГО Югорск, ГО Нефтеюганск, МР Нижневартовский, ГО Радужный,</w:t>
      </w:r>
      <w:r>
        <w:rPr>
          <w:sz w:val="24"/>
        </w:rPr>
        <w:br/>
      </w:r>
      <w:r>
        <w:rPr>
          <w:sz w:val="24"/>
        </w:rPr>
        <w:t>ГО Мегион, ГО Нижневартовск, ГО Лангепас, ГО Покачи, МР Сургутский, ГО Сургут,</w:t>
      </w:r>
      <w:r>
        <w:rPr>
          <w:sz w:val="24"/>
        </w:rPr>
        <w:br/>
      </w:r>
      <w:r>
        <w:rPr>
          <w:sz w:val="24"/>
        </w:rPr>
        <w:t>ГО Когалым, МР Кондинский, ГО Урай, МР Нефтеюганский, ГО Пыть-Ях, МР Ханты – Мансийский, ГО Ханты – Мансийск.</w:t>
      </w:r>
    </w:p>
    <w:p w14:paraId="87000000">
      <w:pPr>
        <w:ind w:firstLine="567"/>
        <w:jc w:val="both"/>
        <w:rPr>
          <w:b w:val="1"/>
          <w:sz w:val="24"/>
        </w:rPr>
      </w:pPr>
    </w:p>
    <w:p w14:paraId="88000000">
      <w:pPr>
        <w:ind w:firstLine="567"/>
        <w:jc w:val="center"/>
        <w:rPr>
          <w:b w:val="1"/>
          <w:sz w:val="24"/>
        </w:rPr>
      </w:pPr>
      <w:r>
        <w:rPr>
          <w:b w:val="1"/>
          <w:sz w:val="24"/>
        </w:rPr>
        <w:t xml:space="preserve">Прогнозируемые классы пожарной опасности по МО </w:t>
      </w:r>
    </w:p>
    <w:p w14:paraId="89000000">
      <w:pPr>
        <w:ind w:firstLine="567"/>
        <w:jc w:val="center"/>
        <w:rPr>
          <w:b w:val="1"/>
          <w:sz w:val="24"/>
        </w:rP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tbl>
      <w:tblPr>
        <w:tblStyle w:val="Style_10"/>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6"/>
        <w:gridCol w:w="1384"/>
        <w:gridCol w:w="1417"/>
        <w:gridCol w:w="1418"/>
        <w:gridCol w:w="1417"/>
        <w:gridCol w:w="1418"/>
      </w:tblGrid>
      <w:tr>
        <w:tc>
          <w:tcPr>
            <w:tcW w:type="dxa" w:w="3436"/>
            <w:vMerge w:val="restart"/>
            <w:tcBorders>
              <w:top w:color="000000" w:sz="4" w:val="single"/>
              <w:left w:color="000000" w:sz="4" w:val="single"/>
              <w:bottom w:color="000000" w:sz="4" w:val="single"/>
              <w:right w:color="000000" w:sz="4" w:val="single"/>
            </w:tcBorders>
            <w:shd w:fill="F2F2F2" w:val="clear"/>
            <w:vAlign w:val="center"/>
          </w:tcPr>
          <w:p w14:paraId="8A000000">
            <w:pPr>
              <w:ind w:hanging="1"/>
              <w:jc w:val="center"/>
              <w:rPr>
                <w:b w:val="1"/>
                <w:sz w:val="24"/>
              </w:rPr>
            </w:pPr>
            <w:r>
              <w:rPr>
                <w:sz w:val="24"/>
              </w:rPr>
              <w:t>Ханты-Мансийский АО</w:t>
            </w:r>
          </w:p>
        </w:tc>
        <w:tc>
          <w:tcPr>
            <w:tcW w:type="dxa" w:w="7054"/>
            <w:gridSpan w:val="5"/>
            <w:tcBorders>
              <w:top w:color="000000" w:sz="4" w:val="single"/>
              <w:left w:color="000000" w:sz="4" w:val="single"/>
              <w:bottom w:color="000000" w:sz="4" w:val="single"/>
              <w:right w:color="000000" w:sz="4" w:val="single"/>
            </w:tcBorders>
            <w:shd w:fill="F2F2F2" w:val="clear"/>
            <w:vAlign w:val="center"/>
          </w:tcPr>
          <w:p w14:paraId="8B000000">
            <w:pPr>
              <w:ind w:hanging="1"/>
              <w:jc w:val="center"/>
              <w:rPr>
                <w:b w:val="1"/>
                <w:sz w:val="24"/>
              </w:rPr>
            </w:pPr>
            <w:r>
              <w:rPr>
                <w:b w:val="1"/>
                <w:sz w:val="24"/>
              </w:rPr>
              <w:t>КЛАСС ПОЖАРНОЙ ОПАСНОСТИ ПО УСЛОВИЯМ ПОГОДЫ</w:t>
            </w:r>
          </w:p>
        </w:tc>
      </w:tr>
      <w:tr>
        <w:trPr>
          <w:trHeight w:hRule="atLeast" w:val="474"/>
        </w:trPr>
        <w:tc>
          <w:tcPr>
            <w:tcW w:type="dxa" w:w="3436"/>
            <w:gridSpan w:val="1"/>
            <w:vMerge w:val="continue"/>
            <w:tcBorders>
              <w:top w:color="000000" w:sz="4" w:val="single"/>
              <w:left w:color="000000" w:sz="4" w:val="single"/>
              <w:bottom w:color="000000" w:sz="4" w:val="single"/>
              <w:right w:color="000000" w:sz="4" w:val="single"/>
            </w:tcBorders>
            <w:shd w:fill="F2F2F2" w:val="clear"/>
            <w:vAlign w:val="center"/>
          </w:tcPr>
          <w:p/>
        </w:tc>
        <w:tc>
          <w:tcPr>
            <w:tcW w:type="dxa" w:w="1384"/>
            <w:tcBorders>
              <w:top w:color="000000" w:sz="4" w:val="single"/>
              <w:left w:color="000000" w:sz="4" w:val="single"/>
              <w:bottom w:color="000000" w:sz="4" w:val="single"/>
              <w:right w:color="000000" w:sz="4" w:val="single"/>
            </w:tcBorders>
            <w:shd w:fill="F2F2F2" w:val="clear"/>
            <w:vAlign w:val="center"/>
          </w:tcPr>
          <w:p w14:paraId="8C000000">
            <w:pPr>
              <w:ind w:hanging="1"/>
              <w:jc w:val="center"/>
              <w:rPr>
                <w:b w:val="1"/>
                <w:sz w:val="24"/>
              </w:rPr>
            </w:pPr>
            <w:r>
              <w:rPr>
                <w:b w:val="1"/>
                <w:sz w:val="24"/>
              </w:rPr>
              <w:t>I</w:t>
            </w:r>
          </w:p>
        </w:tc>
        <w:tc>
          <w:tcPr>
            <w:tcW w:type="dxa" w:w="1417"/>
            <w:tcBorders>
              <w:top w:color="000000" w:sz="4" w:val="single"/>
              <w:left w:color="000000" w:sz="4" w:val="single"/>
              <w:bottom w:color="000000" w:sz="4" w:val="single"/>
              <w:right w:color="000000" w:sz="4" w:val="single"/>
            </w:tcBorders>
            <w:shd w:fill="F2F2F2" w:val="clear"/>
            <w:vAlign w:val="center"/>
          </w:tcPr>
          <w:p w14:paraId="8D000000">
            <w:pPr>
              <w:ind w:hanging="1"/>
              <w:jc w:val="center"/>
              <w:rPr>
                <w:b w:val="1"/>
                <w:sz w:val="24"/>
              </w:rPr>
            </w:pPr>
            <w:r>
              <w:rPr>
                <w:b w:val="1"/>
                <w:sz w:val="24"/>
              </w:rPr>
              <w:t>II</w:t>
            </w:r>
          </w:p>
        </w:tc>
        <w:tc>
          <w:tcPr>
            <w:tcW w:type="dxa" w:w="1418"/>
            <w:tcBorders>
              <w:top w:color="000000" w:sz="4" w:val="single"/>
              <w:left w:color="000000" w:sz="4" w:val="single"/>
              <w:bottom w:color="000000" w:sz="4" w:val="single"/>
              <w:right w:color="000000" w:sz="4" w:val="single"/>
            </w:tcBorders>
            <w:shd w:fill="F2F2F2" w:val="clear"/>
            <w:vAlign w:val="center"/>
          </w:tcPr>
          <w:p w14:paraId="8E000000">
            <w:pPr>
              <w:ind w:hanging="1"/>
              <w:jc w:val="center"/>
              <w:rPr>
                <w:b w:val="1"/>
                <w:sz w:val="24"/>
              </w:rPr>
            </w:pPr>
            <w:r>
              <w:rPr>
                <w:b w:val="1"/>
                <w:sz w:val="24"/>
              </w:rPr>
              <w:t>III</w:t>
            </w:r>
          </w:p>
        </w:tc>
        <w:tc>
          <w:tcPr>
            <w:tcW w:type="dxa" w:w="1417"/>
            <w:tcBorders>
              <w:top w:color="000000" w:sz="4" w:val="single"/>
              <w:left w:color="000000" w:sz="4" w:val="single"/>
              <w:bottom w:color="000000" w:sz="4" w:val="single"/>
              <w:right w:color="000000" w:sz="4" w:val="single"/>
            </w:tcBorders>
            <w:shd w:fill="F2F2F2" w:val="clear"/>
            <w:vAlign w:val="center"/>
          </w:tcPr>
          <w:p w14:paraId="8F000000">
            <w:pPr>
              <w:ind w:hanging="1"/>
              <w:jc w:val="center"/>
              <w:rPr>
                <w:b w:val="1"/>
                <w:sz w:val="24"/>
              </w:rPr>
            </w:pPr>
            <w:r>
              <w:rPr>
                <w:b w:val="1"/>
                <w:sz w:val="24"/>
              </w:rPr>
              <w:t>IV</w:t>
            </w:r>
          </w:p>
        </w:tc>
        <w:tc>
          <w:tcPr>
            <w:tcW w:type="dxa" w:w="1418"/>
            <w:tcBorders>
              <w:top w:color="000000" w:sz="4" w:val="single"/>
              <w:left w:color="000000" w:sz="4" w:val="single"/>
              <w:bottom w:color="000000" w:sz="4" w:val="single"/>
              <w:right w:color="000000" w:sz="4" w:val="single"/>
            </w:tcBorders>
            <w:shd w:fill="F2F2F2" w:val="clear"/>
            <w:vAlign w:val="center"/>
          </w:tcPr>
          <w:p w14:paraId="90000000">
            <w:pPr>
              <w:ind w:hanging="1"/>
              <w:jc w:val="center"/>
              <w:rPr>
                <w:b w:val="1"/>
                <w:sz w:val="24"/>
              </w:rPr>
            </w:pPr>
            <w:r>
              <w:rPr>
                <w:b w:val="1"/>
                <w:sz w:val="24"/>
              </w:rPr>
              <w:t>V</w:t>
            </w:r>
          </w:p>
        </w:tc>
      </w:tr>
      <w:tr>
        <w:trPr>
          <w:trHeight w:hRule="atLeast" w:val="122"/>
        </w:trPr>
        <w:tc>
          <w:tcPr>
            <w:tcW w:type="dxa" w:w="3436"/>
            <w:tcBorders>
              <w:top w:color="000000" w:sz="4" w:val="single"/>
              <w:left w:color="000000" w:sz="4" w:val="single"/>
              <w:bottom w:color="000000" w:sz="4" w:val="single"/>
              <w:right w:color="000000" w:sz="4" w:val="single"/>
            </w:tcBorders>
            <w:vAlign w:val="center"/>
          </w:tcPr>
          <w:p w14:paraId="91000000">
            <w:pPr>
              <w:ind w:hanging="1"/>
              <w:rPr>
                <w:sz w:val="24"/>
              </w:rPr>
            </w:pPr>
            <w:r>
              <w:rPr>
                <w:sz w:val="24"/>
              </w:rPr>
              <w:t>Муниципальные образования (22)</w:t>
            </w:r>
          </w:p>
        </w:tc>
        <w:tc>
          <w:tcPr>
            <w:tcW w:type="dxa" w:w="1384"/>
            <w:tcBorders>
              <w:top w:color="000000" w:sz="4" w:val="single"/>
              <w:left w:color="000000" w:sz="4" w:val="single"/>
              <w:bottom w:color="000000" w:sz="4" w:val="single"/>
              <w:right w:color="000000" w:sz="4" w:val="single"/>
            </w:tcBorders>
            <w:shd w:fill="FFFFFF" w:val="clear"/>
          </w:tcPr>
          <w:p w14:paraId="92000000">
            <w:pPr>
              <w:ind w:hanging="1"/>
              <w:jc w:val="center"/>
              <w:rPr>
                <w:sz w:val="24"/>
              </w:rPr>
            </w:pPr>
            <w:r>
              <w:rPr>
                <w:sz w:val="24"/>
              </w:rPr>
              <w:t>22</w:t>
            </w:r>
          </w:p>
        </w:tc>
        <w:tc>
          <w:tcPr>
            <w:tcW w:type="dxa" w:w="1417"/>
            <w:tcBorders>
              <w:top w:color="000000" w:sz="4" w:val="single"/>
              <w:left w:color="000000" w:sz="4" w:val="single"/>
              <w:bottom w:color="000000" w:sz="4" w:val="single"/>
              <w:right w:color="000000" w:sz="4" w:val="single"/>
            </w:tcBorders>
            <w:shd w:fill="FFFFFF" w:val="clear"/>
          </w:tcPr>
          <w:p w14:paraId="93000000">
            <w:pPr>
              <w:ind w:hanging="1"/>
              <w:jc w:val="center"/>
              <w:rPr>
                <w:sz w:val="24"/>
              </w:rPr>
            </w:pPr>
            <w:r>
              <w:rPr>
                <w:sz w:val="24"/>
              </w:rPr>
              <w:t>0</w:t>
            </w:r>
          </w:p>
        </w:tc>
        <w:tc>
          <w:tcPr>
            <w:tcW w:type="dxa" w:w="1418"/>
            <w:tcBorders>
              <w:top w:color="000000" w:sz="4" w:val="single"/>
              <w:left w:color="000000" w:sz="4" w:val="single"/>
              <w:bottom w:color="000000" w:sz="4" w:val="single"/>
              <w:right w:color="000000" w:sz="4" w:val="single"/>
            </w:tcBorders>
            <w:shd w:fill="FFFFFF" w:val="clear"/>
          </w:tcPr>
          <w:p w14:paraId="94000000">
            <w:pPr>
              <w:ind w:hanging="1"/>
              <w:jc w:val="center"/>
              <w:rPr>
                <w:sz w:val="24"/>
              </w:rPr>
            </w:pPr>
            <w:r>
              <w:rPr>
                <w:sz w:val="24"/>
              </w:rPr>
              <w:t>0</w:t>
            </w:r>
          </w:p>
        </w:tc>
        <w:tc>
          <w:tcPr>
            <w:tcW w:type="dxa" w:w="1417"/>
            <w:tcBorders>
              <w:top w:color="000000" w:sz="4" w:val="single"/>
              <w:left w:color="000000" w:sz="4" w:val="single"/>
              <w:bottom w:color="000000" w:sz="4" w:val="single"/>
              <w:right w:color="000000" w:sz="4" w:val="single"/>
            </w:tcBorders>
            <w:shd w:fill="FFFFFF" w:val="clear"/>
          </w:tcPr>
          <w:p w14:paraId="95000000">
            <w:pPr>
              <w:ind w:hanging="1"/>
              <w:jc w:val="center"/>
              <w:rPr>
                <w:sz w:val="24"/>
              </w:rPr>
            </w:pPr>
            <w:r>
              <w:rPr>
                <w:sz w:val="24"/>
              </w:rPr>
              <w:t>0</w:t>
            </w:r>
          </w:p>
        </w:tc>
        <w:tc>
          <w:tcPr>
            <w:tcW w:type="dxa" w:w="1418"/>
            <w:tcBorders>
              <w:top w:color="000000" w:sz="4" w:val="single"/>
              <w:left w:color="000000" w:sz="4" w:val="single"/>
              <w:bottom w:color="000000" w:sz="4" w:val="single"/>
              <w:right w:color="000000" w:sz="4" w:val="single"/>
            </w:tcBorders>
            <w:shd w:fill="FFFFFF" w:val="clear"/>
          </w:tcPr>
          <w:p w14:paraId="96000000">
            <w:pPr>
              <w:ind w:hanging="1"/>
              <w:jc w:val="center"/>
              <w:rPr>
                <w:sz w:val="24"/>
              </w:rPr>
            </w:pPr>
            <w:r>
              <w:rPr>
                <w:sz w:val="24"/>
              </w:rPr>
              <w:t>0</w:t>
            </w:r>
          </w:p>
        </w:tc>
      </w:tr>
    </w:tbl>
    <w:p w14:paraId="97000000">
      <w:pPr>
        <w:tabs>
          <w:tab w:leader="none" w:pos="180" w:val="left"/>
        </w:tabs>
        <w:ind w:hanging="1"/>
        <w:rPr>
          <w:sz w:val="24"/>
        </w:rPr>
      </w:pPr>
    </w:p>
    <w:p w14:paraId="98000000">
      <w:pPr>
        <w:ind w:firstLine="567"/>
        <w:jc w:val="both"/>
        <w:rPr>
          <w:sz w:val="24"/>
        </w:rPr>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14:paraId="99000000">
      <w:pPr>
        <w:ind w:firstLine="567"/>
        <w:jc w:val="both"/>
        <w:rPr>
          <w:color w:val="000000"/>
          <w:sz w:val="24"/>
        </w:rPr>
      </w:pPr>
      <w:r>
        <w:rPr>
          <w:color w:val="000000"/>
          <w:sz w:val="24"/>
        </w:rPr>
        <w:t xml:space="preserve">Возможно возникновение единичных очагов ландшафтных (природных) пожаров </w:t>
      </w:r>
      <w:r>
        <w:rPr>
          <w:color w:val="000000"/>
          <w:sz w:val="24"/>
        </w:rPr>
        <w:t>в</w:t>
      </w:r>
      <w:r>
        <w:rPr>
          <w:color w:val="000000"/>
          <w:sz w:val="24"/>
        </w:rPr>
        <w:t xml:space="preserve"> Кондинском и Нефтеюганском районах (</w:t>
      </w:r>
      <w:r>
        <w:rPr>
          <w:b w:val="1"/>
          <w:i w:val="1"/>
          <w:color w:val="000000"/>
          <w:sz w:val="24"/>
        </w:rPr>
        <w:t>Источник ЧС</w:t>
      </w:r>
      <w:r>
        <w:rPr>
          <w:color w:val="000000"/>
          <w:sz w:val="24"/>
        </w:rPr>
        <w:t xml:space="preserve"> </w:t>
      </w:r>
      <w:r>
        <w:rPr>
          <w:i w:val="1"/>
          <w:color w:val="000000"/>
          <w:sz w:val="24"/>
        </w:rPr>
        <w:t>- посещаемость лесов местным населением, нарушение правил пожарной безопасности, неосторожное обращение с огнем, палы травы в поймах рек).</w:t>
      </w:r>
    </w:p>
    <w:p w14:paraId="9A000000">
      <w:pPr>
        <w:ind w:firstLine="567"/>
        <w:jc w:val="both"/>
        <w:rPr>
          <w:color w:val="000000"/>
          <w:sz w:val="24"/>
        </w:rPr>
      </w:pPr>
    </w:p>
    <w:p w14:paraId="9B000000">
      <w:pPr>
        <w:ind w:firstLine="567"/>
        <w:jc w:val="both"/>
        <w:rPr>
          <w:b w:val="1"/>
          <w:sz w:val="24"/>
        </w:rPr>
      </w:pPr>
      <w:r>
        <w:rPr>
          <w:b w:val="1"/>
          <w:sz w:val="24"/>
          <w:u w:val="single"/>
        </w:rPr>
        <w:t>2.1.5. Прогноз сейсмической обстановки:</w:t>
      </w:r>
    </w:p>
    <w:p w14:paraId="9C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9D000000">
      <w:pPr>
        <w:ind w:firstLine="567"/>
        <w:jc w:val="both"/>
        <w:rPr>
          <w:b w:val="1"/>
          <w:sz w:val="24"/>
          <w:u w:val="single"/>
        </w:rPr>
      </w:pPr>
    </w:p>
    <w:p w14:paraId="9E000000">
      <w:pPr>
        <w:ind w:firstLine="567"/>
        <w:jc w:val="both"/>
        <w:rPr>
          <w:sz w:val="24"/>
          <w:u w:val="single"/>
        </w:rPr>
      </w:pPr>
      <w:r>
        <w:rPr>
          <w:b w:val="1"/>
          <w:sz w:val="24"/>
          <w:u w:val="single"/>
        </w:rPr>
        <w:t>2.1.6. Прогноз экологической и радиационной обстановки:</w:t>
      </w:r>
    </w:p>
    <w:p w14:paraId="9F000000">
      <w:pPr>
        <w:pStyle w:val="Style_11"/>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14:paraId="A0000000">
      <w:pPr>
        <w:ind/>
        <w:jc w:val="both"/>
        <w:rPr>
          <w:b w:val="1"/>
          <w:sz w:val="24"/>
        </w:rPr>
      </w:pPr>
    </w:p>
    <w:p w14:paraId="A1000000">
      <w:pPr>
        <w:ind w:firstLine="567"/>
        <w:jc w:val="both"/>
        <w:rPr>
          <w:b w:val="1"/>
          <w:sz w:val="24"/>
        </w:rPr>
      </w:pPr>
      <w:r>
        <w:rPr>
          <w:b w:val="1"/>
          <w:sz w:val="24"/>
          <w:u w:val="single"/>
        </w:rPr>
        <w:t>2.1.7. Прогноз геомагнитной обстановки:</w:t>
      </w:r>
    </w:p>
    <w:p w14:paraId="A2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Лаборатория солнечной астрономии ИКИ и ИСЗФ, сайт –http://www.tesis.xras.ru/).</w:t>
      </w:r>
    </w:p>
    <w:p w14:paraId="A3000000">
      <w:pPr>
        <w:ind w:firstLine="567"/>
        <w:jc w:val="both"/>
        <w:rPr>
          <w:rFonts w:asciiTheme="minorAscii" w:hAnsiTheme="minorHAnsi"/>
          <w:i w:val="1"/>
          <w:sz w:val="24"/>
          <w:shd w:fill="FFD821" w:val="clear"/>
        </w:rPr>
      </w:pPr>
    </w:p>
    <w:p w14:paraId="A4000000">
      <w:pPr>
        <w:ind w:firstLine="567"/>
        <w:rPr>
          <w:b w:val="1"/>
          <w:sz w:val="24"/>
          <w:u w:val="single"/>
        </w:rPr>
      </w:pPr>
      <w:r>
        <w:rPr>
          <w:b w:val="1"/>
          <w:sz w:val="24"/>
          <w:u w:val="single"/>
        </w:rPr>
        <w:t>2.1.8. Санитарно-эпидемиологическая обстановка:</w:t>
      </w:r>
    </w:p>
    <w:p w14:paraId="A5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6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7000000">
      <w:pPr>
        <w:ind w:firstLine="567"/>
        <w:jc w:val="both"/>
        <w:rPr>
          <w:b w:val="1"/>
          <w:sz w:val="24"/>
          <w:u w:val="single"/>
        </w:rPr>
      </w:pPr>
    </w:p>
    <w:p w14:paraId="A8000000">
      <w:pPr>
        <w:ind w:firstLine="567"/>
        <w:jc w:val="both"/>
        <w:rPr>
          <w:b w:val="1"/>
          <w:sz w:val="24"/>
          <w:u w:val="single"/>
        </w:rPr>
      </w:pPr>
      <w:r>
        <w:rPr>
          <w:b w:val="1"/>
          <w:sz w:val="24"/>
          <w:u w:val="single"/>
        </w:rPr>
        <w:t>2.1.9. Эпизоотическая обстановка:</w:t>
      </w:r>
    </w:p>
    <w:p w14:paraId="A9000000">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A000000">
      <w:pPr>
        <w:ind w:firstLine="567"/>
        <w:jc w:val="both"/>
        <w:rPr>
          <w:sz w:val="24"/>
        </w:rPr>
      </w:pPr>
      <w:r>
        <w:rPr>
          <w:sz w:val="24"/>
        </w:rPr>
        <w:t xml:space="preserve">Существует вероятность заболевания животных бешенством </w:t>
      </w:r>
      <w:r>
        <w:rPr>
          <w:sz w:val="24"/>
        </w:rPr>
        <w:t>в</w:t>
      </w:r>
      <w:r>
        <w:rPr>
          <w:sz w:val="24"/>
        </w:rPr>
        <w:t xml:space="preserve"> </w:t>
      </w:r>
      <w:r>
        <w:rPr>
          <w:sz w:val="24"/>
        </w:rPr>
        <w:t>Ханты-Мансийском</w:t>
      </w:r>
      <w:r>
        <w:rPr>
          <w:sz w:val="24"/>
        </w:rPr>
        <w:t xml:space="preserve"> районе, городе Ханты-Мансийске, Березовском районе и Октябрьском районе.</w:t>
      </w:r>
    </w:p>
    <w:p w14:paraId="AB000000">
      <w:pPr>
        <w:ind w:firstLine="567" w:right="279"/>
        <w:rPr>
          <w:b w:val="1"/>
          <w:sz w:val="24"/>
          <w:u w:val="single"/>
        </w:rPr>
      </w:pPr>
    </w:p>
    <w:p w14:paraId="AC000000">
      <w:pPr>
        <w:ind w:firstLine="567" w:right="279"/>
        <w:rPr>
          <w:sz w:val="24"/>
        </w:rPr>
      </w:pPr>
      <w:r>
        <w:rPr>
          <w:b w:val="1"/>
          <w:sz w:val="24"/>
          <w:u w:val="single"/>
        </w:rPr>
        <w:t>2.1.10. Происшествия на туристских маршрутах</w:t>
      </w:r>
      <w:r>
        <w:rPr>
          <w:b w:val="1"/>
          <w:sz w:val="24"/>
        </w:rPr>
        <w:t>:</w:t>
      </w:r>
    </w:p>
    <w:p w14:paraId="AD000000">
      <w:pPr>
        <w:ind w:firstLine="567"/>
        <w:jc w:val="both"/>
        <w:rPr>
          <w:i w:val="1"/>
          <w:sz w:val="24"/>
        </w:rPr>
      </w:pPr>
      <w:r>
        <w:rPr>
          <w:sz w:val="24"/>
        </w:rPr>
        <w:t>Не прогнозируются.</w:t>
      </w:r>
    </w:p>
    <w:p w14:paraId="AE000000">
      <w:pPr>
        <w:tabs>
          <w:tab w:leader="none" w:pos="180" w:val="left"/>
        </w:tabs>
        <w:ind w:firstLine="567" w:right="279"/>
        <w:jc w:val="both"/>
        <w:rPr>
          <w:b w:val="1"/>
          <w:sz w:val="24"/>
          <w:u w:val="single"/>
        </w:rPr>
      </w:pPr>
    </w:p>
    <w:p w14:paraId="AF000000">
      <w:pPr>
        <w:tabs>
          <w:tab w:leader="none" w:pos="180" w:val="left"/>
        </w:tabs>
        <w:ind w:firstLine="567" w:right="279"/>
        <w:jc w:val="both"/>
        <w:rPr>
          <w:b w:val="1"/>
          <w:sz w:val="24"/>
          <w:u w:val="single"/>
        </w:rPr>
      </w:pPr>
      <w:r>
        <w:rPr>
          <w:b w:val="1"/>
          <w:sz w:val="24"/>
          <w:u w:val="single"/>
        </w:rPr>
        <w:t>2.2. Техногенные ЧС:</w:t>
      </w:r>
    </w:p>
    <w:p w14:paraId="B0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1000000">
      <w:pPr>
        <w:keepNext w:val="1"/>
        <w:ind w:firstLine="567"/>
        <w:jc w:val="both"/>
        <w:rPr>
          <w:color w:val="000000"/>
          <w:sz w:val="24"/>
        </w:rPr>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color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sz w:val="24"/>
        </w:rPr>
        <w:t>).</w:t>
      </w:r>
    </w:p>
    <w:p w14:paraId="B2000000">
      <w:pPr>
        <w:ind w:firstLine="567"/>
        <w:jc w:val="both"/>
        <w:rPr>
          <w:color w:val="000000"/>
          <w:sz w:val="24"/>
        </w:rPr>
      </w:pPr>
      <w:r>
        <w:rPr>
          <w:i w:val="1"/>
          <w:color w:val="000000"/>
          <w:sz w:val="24"/>
        </w:rPr>
        <w:t>(</w:t>
      </w:r>
      <w:r>
        <w:rPr>
          <w:i w:val="1"/>
          <w:color w:val="000000"/>
          <w:sz w:val="24"/>
        </w:rPr>
        <w:t>Согласно</w:t>
      </w:r>
      <w:r>
        <w:rPr>
          <w:i w:val="1"/>
          <w:color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3000000">
      <w:pPr>
        <w:ind w:firstLine="567" w:right="279"/>
        <w:jc w:val="both"/>
        <w:rPr>
          <w:b w:val="1"/>
          <w:sz w:val="24"/>
          <w:u w:val="single"/>
        </w:rPr>
      </w:pPr>
      <w:r>
        <w:rPr>
          <w:b w:val="1"/>
          <w:sz w:val="24"/>
          <w:u w:val="single"/>
        </w:rPr>
        <w:t>2.2.1. Прогноз аварий на транспорте:</w:t>
      </w:r>
    </w:p>
    <w:p w14:paraId="B4000000">
      <w:pPr>
        <w:ind w:firstLine="567" w:right="279"/>
        <w:rPr>
          <w:sz w:val="24"/>
        </w:rPr>
      </w:pPr>
      <w:r>
        <w:rPr>
          <w:b w:val="1"/>
          <w:i w:val="1"/>
          <w:sz w:val="24"/>
          <w:u w:val="single"/>
        </w:rPr>
        <w:t>Дорожно-транспортные происшествия:</w:t>
      </w:r>
    </w:p>
    <w:p w14:paraId="B5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6000000">
      <w:pPr>
        <w:pStyle w:val="Style_9"/>
        <w:ind w:firstLine="709"/>
        <w:jc w:val="both"/>
        <w:rPr>
          <w:rStyle w:val="Style_4_ch"/>
          <w:rFonts w:ascii="Times New Roman" w:hAnsi="Times New Roman"/>
          <w:i w:val="1"/>
          <w:color w:val="000000"/>
          <w:sz w:val="24"/>
        </w:rPr>
      </w:pPr>
      <w:r>
        <w:rPr>
          <w:rFonts w:ascii="Times New Roman" w:hAnsi="Times New Roman"/>
          <w:b w:val="1"/>
          <w:color w:val="000000"/>
          <w:sz w:val="24"/>
        </w:rPr>
        <w:t>В выходные и праздничные дни</w:t>
      </w:r>
      <w:r>
        <w:rPr>
          <w:rFonts w:ascii="Times New Roman" w:hAnsi="Times New Roman"/>
          <w:color w:val="000000"/>
          <w:sz w:val="24"/>
        </w:rPr>
        <w:t xml:space="preserve"> прогнозируется обострение обстановки на транспорте и увеличение показателей аварийности 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w:t>
      </w:r>
      <w:r>
        <w:rPr>
          <w:rFonts w:ascii="Times New Roman" w:hAnsi="Times New Roman"/>
          <w:color w:val="000000"/>
          <w:sz w:val="24"/>
        </w:rPr>
        <w:t xml:space="preserve"> </w:t>
      </w:r>
      <w:r>
        <w:rPr>
          <w:rFonts w:ascii="Times New Roman" w:hAnsi="Times New Roman"/>
          <w:color w:val="000000"/>
          <w:sz w:val="24"/>
        </w:rPr>
        <w:t xml:space="preserve">количество: 4МР, 5 ГО </w:t>
      </w:r>
      <w:r>
        <w:rPr>
          <w:rFonts w:ascii="Times New Roman" w:hAnsi="Times New Roman"/>
          <w:i w:val="1"/>
          <w:color w:val="000000"/>
          <w:sz w:val="24"/>
        </w:rPr>
        <w:t>(</w:t>
      </w:r>
      <w:r>
        <w:rPr>
          <w:rFonts w:ascii="Times New Roman" w:hAnsi="Times New Roman"/>
          <w:b w:val="1"/>
          <w:i w:val="1"/>
          <w:color w:val="000000"/>
          <w:sz w:val="24"/>
        </w:rPr>
        <w:t xml:space="preserve">Источник ЧС </w:t>
      </w:r>
      <w:r>
        <w:rPr>
          <w:rFonts w:ascii="Times New Roman" w:hAnsi="Times New Roman"/>
          <w:b w:val="1"/>
          <w:i w:val="1"/>
          <w:color w:val="000000"/>
          <w:sz w:val="24"/>
        </w:rPr>
        <w:t>-</w:t>
      </w:r>
      <w:r>
        <w:rPr>
          <w:rStyle w:val="Style_12_ch"/>
          <w:rFonts w:ascii="Times New Roman" w:hAnsi="Times New Roman"/>
          <w:i w:val="1"/>
          <w:color w:val="000000"/>
          <w:sz w:val="24"/>
        </w:rPr>
        <w:t xml:space="preserve"> </w:t>
      </w:r>
      <w:r>
        <w:rPr>
          <w:rStyle w:val="Style_12_ch"/>
          <w:rFonts w:ascii="Times New Roman" w:hAnsi="Times New Roman"/>
          <w:i w:val="1"/>
          <w:color w:val="000000"/>
          <w:sz w:val="24"/>
        </w:rPr>
        <w:t>нарушения правил дорожного движения, местами умеренные осадки (снег, мокрый снег, дождь)).</w:t>
      </w:r>
    </w:p>
    <w:p w14:paraId="B7000000">
      <w:pPr>
        <w:pStyle w:val="Style_9"/>
        <w:ind/>
        <w:jc w:val="both"/>
        <w:rPr>
          <w:rStyle w:val="Style_7_ch"/>
          <w:rFonts w:ascii="Times New Roman" w:hAnsi="Times New Roman"/>
          <w:i w:val="1"/>
          <w:color w:val="FF0000"/>
          <w:sz w:val="24"/>
        </w:rPr>
      </w:pPr>
    </w:p>
    <w:tbl>
      <w:tblPr>
        <w:tblStyle w:val="Style_10"/>
        <w:tblCellMar>
          <w:top w:type="dxa" w:w="17"/>
        </w:tblCellMar>
      </w:tblPr>
      <w:tblGrid>
        <w:gridCol w:w="2293"/>
        <w:gridCol w:w="1392"/>
        <w:gridCol w:w="1594"/>
        <w:gridCol w:w="2147"/>
        <w:gridCol w:w="1392"/>
        <w:gridCol w:w="1505"/>
      </w:tblGrid>
      <w:tr>
        <w:trPr>
          <w:trHeight w:hRule="atLeast" w:val="768"/>
        </w:trPr>
        <w:tc>
          <w:tcPr>
            <w:tcW w:type="dxa" w:w="2293"/>
            <w:tcBorders>
              <w:top w:color="000000" w:sz="8" w:val="single"/>
              <w:left w:color="000000" w:sz="8" w:val="single"/>
              <w:bottom w:color="000000" w:sz="8" w:val="single"/>
              <w:right w:color="000000" w:sz="8" w:val="single"/>
            </w:tcBorders>
            <w:tcMar>
              <w:top w:type="dxa" w:w="17"/>
            </w:tcMar>
            <w:vAlign w:val="center"/>
          </w:tcPr>
          <w:p w14:paraId="B8000000">
            <w:pPr>
              <w:ind/>
              <w:jc w:val="both"/>
              <w:rPr>
                <w:sz w:val="20"/>
              </w:rPr>
            </w:pPr>
            <w:r>
              <w:rPr>
                <w:b w:val="1"/>
                <w:sz w:val="20"/>
              </w:rPr>
              <w:t>Районы</w:t>
            </w:r>
          </w:p>
        </w:tc>
        <w:tc>
          <w:tcPr>
            <w:tcW w:type="dxa" w:w="1392"/>
            <w:tcBorders>
              <w:top w:color="000000" w:sz="8" w:val="single"/>
              <w:left w:color="000000" w:sz="8" w:val="single"/>
              <w:bottom w:color="000000" w:sz="8" w:val="single"/>
              <w:right w:color="000000" w:sz="8" w:val="single"/>
            </w:tcBorders>
            <w:tcMar>
              <w:top w:type="dxa" w:w="17"/>
            </w:tcMar>
            <w:vAlign w:val="center"/>
          </w:tcPr>
          <w:p w14:paraId="B9000000">
            <w:pPr>
              <w:ind/>
              <w:jc w:val="center"/>
              <w:rPr>
                <w:sz w:val="20"/>
              </w:rPr>
            </w:pPr>
            <w:r>
              <w:rPr>
                <w:b w:val="1"/>
                <w:sz w:val="20"/>
              </w:rPr>
              <w:t>Кол-во ДТП</w:t>
            </w:r>
          </w:p>
        </w:tc>
        <w:tc>
          <w:tcPr>
            <w:tcW w:type="dxa" w:w="1594"/>
            <w:tcBorders>
              <w:top w:color="000000" w:sz="8" w:val="single"/>
              <w:left w:color="000000" w:sz="8" w:val="single"/>
              <w:bottom w:color="000000" w:sz="8" w:val="single"/>
              <w:right w:color="000000" w:sz="8" w:val="single"/>
            </w:tcBorders>
            <w:tcMar>
              <w:top w:type="dxa" w:w="17"/>
            </w:tcMar>
            <w:vAlign w:val="center"/>
          </w:tcPr>
          <w:p w14:paraId="BA000000">
            <w:pPr>
              <w:ind/>
              <w:jc w:val="center"/>
              <w:rPr>
                <w:sz w:val="20"/>
              </w:rPr>
            </w:pPr>
            <w:r>
              <w:rPr>
                <w:b w:val="1"/>
                <w:sz w:val="20"/>
              </w:rPr>
              <w:t>Вероятность</w:t>
            </w:r>
          </w:p>
          <w:p w14:paraId="BB000000">
            <w:pPr>
              <w:ind/>
              <w:jc w:val="center"/>
              <w:rPr>
                <w:sz w:val="20"/>
              </w:rPr>
            </w:pPr>
            <w:r>
              <w:rPr>
                <w:b w:val="1"/>
                <w:sz w:val="20"/>
              </w:rPr>
              <w:t>(Р)</w:t>
            </w:r>
          </w:p>
        </w:tc>
        <w:tc>
          <w:tcPr>
            <w:tcW w:type="dxa" w:w="2147"/>
            <w:tcBorders>
              <w:top w:color="000000" w:sz="8" w:val="single"/>
              <w:left w:color="000000" w:sz="8" w:val="single"/>
              <w:bottom w:color="000000" w:sz="8" w:val="single"/>
              <w:right w:color="000000" w:sz="8" w:val="single"/>
            </w:tcBorders>
            <w:tcMar>
              <w:top w:type="dxa" w:w="17"/>
            </w:tcMar>
            <w:vAlign w:val="center"/>
          </w:tcPr>
          <w:p w14:paraId="BC000000">
            <w:pPr>
              <w:ind/>
              <w:jc w:val="both"/>
              <w:rPr>
                <w:sz w:val="20"/>
              </w:rPr>
            </w:pPr>
            <w:r>
              <w:rPr>
                <w:b w:val="1"/>
                <w:sz w:val="20"/>
              </w:rPr>
              <w:t>Городские округа</w:t>
            </w:r>
          </w:p>
        </w:tc>
        <w:tc>
          <w:tcPr>
            <w:tcW w:type="dxa" w:w="1392"/>
            <w:tcBorders>
              <w:top w:color="000000" w:sz="8" w:val="single"/>
              <w:left w:color="000000" w:sz="8" w:val="single"/>
              <w:bottom w:color="000000" w:sz="8" w:val="single"/>
              <w:right w:color="000000" w:sz="8" w:val="single"/>
            </w:tcBorders>
            <w:tcMar>
              <w:top w:type="dxa" w:w="17"/>
            </w:tcMar>
            <w:vAlign w:val="center"/>
          </w:tcPr>
          <w:p w14:paraId="BD000000">
            <w:pPr>
              <w:ind/>
              <w:jc w:val="center"/>
              <w:rPr>
                <w:sz w:val="20"/>
              </w:rPr>
            </w:pPr>
            <w:r>
              <w:rPr>
                <w:b w:val="1"/>
                <w:sz w:val="20"/>
              </w:rPr>
              <w:t>Кол-во ДТП</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BE000000">
            <w:pPr>
              <w:ind/>
              <w:jc w:val="center"/>
              <w:rPr>
                <w:sz w:val="20"/>
              </w:rPr>
            </w:pPr>
            <w:r>
              <w:rPr>
                <w:b w:val="1"/>
                <w:sz w:val="20"/>
              </w:rPr>
              <w:t>Вероятность</w:t>
            </w:r>
          </w:p>
          <w:p w14:paraId="BF000000">
            <w:pPr>
              <w:ind/>
              <w:jc w:val="center"/>
              <w:rPr>
                <w:sz w:val="20"/>
              </w:rPr>
            </w:pPr>
            <w:r>
              <w:rPr>
                <w:b w:val="1"/>
                <w:sz w:val="20"/>
              </w:rPr>
              <w:t>(Р)</w:t>
            </w:r>
          </w:p>
        </w:tc>
      </w:tr>
      <w:tr>
        <w:trPr>
          <w:trHeight w:hRule="atLeast" w:val="74"/>
        </w:trPr>
        <w:tc>
          <w:tcPr>
            <w:tcW w:type="dxa" w:w="2293"/>
            <w:tcBorders>
              <w:top w:color="000000" w:sz="8" w:val="single"/>
              <w:left w:color="000000" w:sz="8" w:val="single"/>
              <w:bottom w:color="000000" w:sz="8" w:val="single"/>
              <w:right w:color="000000" w:sz="8" w:val="single"/>
            </w:tcBorders>
            <w:tcMar>
              <w:top w:type="dxa" w:w="17"/>
            </w:tcMar>
            <w:vAlign w:val="center"/>
          </w:tcPr>
          <w:p w14:paraId="C0000000">
            <w:pPr>
              <w:tabs>
                <w:tab w:leader="none" w:pos="180" w:val="left"/>
              </w:tabs>
              <w:ind/>
              <w:jc w:val="both"/>
              <w:rPr>
                <w:sz w:val="20"/>
              </w:rPr>
            </w:pPr>
            <w:r>
              <w:rPr>
                <w:sz w:val="20"/>
              </w:rPr>
              <w:t>Сургутский</w:t>
            </w:r>
          </w:p>
        </w:tc>
        <w:tc>
          <w:tcPr>
            <w:tcW w:type="dxa" w:w="1392"/>
            <w:tcBorders>
              <w:top w:color="000000" w:sz="8" w:val="single"/>
              <w:left w:color="000000" w:sz="8" w:val="single"/>
              <w:bottom w:color="000000" w:sz="8" w:val="single"/>
              <w:right w:color="000000" w:sz="8" w:val="single"/>
            </w:tcBorders>
            <w:tcMar>
              <w:top w:type="dxa" w:w="17"/>
            </w:tcMar>
            <w:vAlign w:val="center"/>
          </w:tcPr>
          <w:p w14:paraId="C1000000">
            <w:pPr>
              <w:tabs>
                <w:tab w:leader="none" w:pos="180" w:val="left"/>
              </w:tabs>
              <w:ind/>
              <w:jc w:val="center"/>
              <w:rPr>
                <w:sz w:val="20"/>
              </w:rPr>
            </w:pPr>
            <w:r>
              <w:rPr>
                <w:sz w:val="20"/>
              </w:rPr>
              <w:t>2</w:t>
            </w:r>
          </w:p>
        </w:tc>
        <w:tc>
          <w:tcPr>
            <w:tcW w:type="dxa" w:w="1594"/>
            <w:tcBorders>
              <w:top w:color="000000" w:sz="8" w:val="single"/>
              <w:left w:color="000000" w:sz="8" w:val="single"/>
              <w:bottom w:color="000000" w:sz="8" w:val="single"/>
              <w:right w:color="000000" w:sz="8" w:val="single"/>
            </w:tcBorders>
            <w:tcMar>
              <w:top w:type="dxa" w:w="17"/>
            </w:tcMar>
            <w:vAlign w:val="center"/>
          </w:tcPr>
          <w:p w14:paraId="C2000000">
            <w:pPr>
              <w:tabs>
                <w:tab w:leader="none" w:pos="180" w:val="left"/>
              </w:tabs>
              <w:ind/>
              <w:jc w:val="center"/>
              <w:rPr>
                <w:sz w:val="20"/>
              </w:rPr>
            </w:pPr>
            <w:r>
              <w:rPr>
                <w:sz w:val="20"/>
              </w:rPr>
              <w:t>0,4</w:t>
            </w:r>
          </w:p>
        </w:tc>
        <w:tc>
          <w:tcPr>
            <w:tcW w:type="dxa" w:w="2147"/>
            <w:tcBorders>
              <w:top w:color="000000" w:sz="8" w:val="single"/>
              <w:left w:color="000000" w:sz="8" w:val="single"/>
              <w:bottom w:color="000000" w:sz="8" w:val="single"/>
              <w:right w:color="000000" w:sz="8" w:val="single"/>
            </w:tcBorders>
            <w:tcMar>
              <w:top w:type="dxa" w:w="17"/>
            </w:tcMar>
            <w:vAlign w:val="center"/>
          </w:tcPr>
          <w:p w14:paraId="C3000000">
            <w:pPr>
              <w:tabs>
                <w:tab w:leader="none" w:pos="180" w:val="left"/>
              </w:tabs>
              <w:ind/>
              <w:jc w:val="both"/>
              <w:rPr>
                <w:sz w:val="20"/>
              </w:rPr>
            </w:pPr>
            <w:r>
              <w:rPr>
                <w:sz w:val="20"/>
              </w:rPr>
              <w:t>Сургут</w:t>
            </w:r>
          </w:p>
        </w:tc>
        <w:tc>
          <w:tcPr>
            <w:tcW w:type="dxa" w:w="1392"/>
            <w:tcBorders>
              <w:top w:color="000000" w:sz="8" w:val="single"/>
              <w:left w:color="000000" w:sz="8" w:val="single"/>
              <w:bottom w:color="000000" w:sz="8" w:val="single"/>
              <w:right w:color="000000" w:sz="8" w:val="single"/>
            </w:tcBorders>
            <w:tcMar>
              <w:top w:type="dxa" w:w="17"/>
            </w:tcMar>
            <w:vAlign w:val="center"/>
          </w:tcPr>
          <w:p w14:paraId="C4000000">
            <w:pPr>
              <w:tabs>
                <w:tab w:leader="none" w:pos="180" w:val="left"/>
              </w:tabs>
              <w:ind/>
              <w:jc w:val="center"/>
              <w:rPr>
                <w:sz w:val="20"/>
              </w:rPr>
            </w:pPr>
            <w:r>
              <w:rPr>
                <w:sz w:val="20"/>
              </w:rPr>
              <w:t>2</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5000000">
            <w:pPr>
              <w:tabs>
                <w:tab w:leader="none" w:pos="180" w:val="left"/>
              </w:tabs>
              <w:ind/>
              <w:jc w:val="center"/>
              <w:rPr>
                <w:sz w:val="20"/>
              </w:rPr>
            </w:pPr>
            <w:r>
              <w:rPr>
                <w:sz w:val="20"/>
              </w:rPr>
              <w:t>0,7</w:t>
            </w:r>
          </w:p>
        </w:tc>
      </w:tr>
      <w:tr>
        <w:trPr>
          <w:trHeight w:hRule="atLeast" w:val="200"/>
          <w:hidden w:val="0"/>
        </w:trPr>
        <w:tc>
          <w:tcPr>
            <w:tcW w:type="dxa" w:w="2293"/>
            <w:tcBorders>
              <w:top w:color="000000" w:sz="8" w:val="single"/>
              <w:left w:color="000000" w:sz="8" w:val="single"/>
              <w:bottom w:color="000000" w:sz="8" w:val="single"/>
              <w:right w:color="000000" w:sz="8" w:val="single"/>
            </w:tcBorders>
            <w:tcMar>
              <w:top w:type="dxa" w:w="17"/>
            </w:tcMar>
            <w:vAlign w:val="center"/>
          </w:tcPr>
          <w:p w14:paraId="C6000000">
            <w:pPr>
              <w:tabs>
                <w:tab w:leader="none" w:pos="180" w:val="left"/>
              </w:tabs>
              <w:ind/>
              <w:jc w:val="both"/>
              <w:rPr>
                <w:sz w:val="20"/>
              </w:rPr>
            </w:pPr>
            <w:r>
              <w:rPr>
                <w:sz w:val="20"/>
              </w:rPr>
              <w:t>Нефтеюганский</w:t>
            </w:r>
          </w:p>
        </w:tc>
        <w:tc>
          <w:tcPr>
            <w:tcW w:type="dxa" w:w="1392"/>
            <w:tcBorders>
              <w:top w:color="000000" w:sz="8" w:val="single"/>
              <w:left w:color="000000" w:sz="8" w:val="single"/>
              <w:bottom w:color="000000" w:sz="8" w:val="single"/>
              <w:right w:color="000000" w:sz="8" w:val="single"/>
            </w:tcBorders>
            <w:tcMar>
              <w:top w:type="dxa" w:w="17"/>
            </w:tcMar>
            <w:vAlign w:val="center"/>
          </w:tcPr>
          <w:p w14:paraId="C7000000">
            <w:pPr>
              <w:tabs>
                <w:tab w:leader="none" w:pos="180" w:val="left"/>
              </w:tabs>
              <w:ind/>
              <w:jc w:val="center"/>
              <w:rPr>
                <w:sz w:val="20"/>
              </w:rPr>
            </w:pPr>
            <w:r>
              <w:rPr>
                <w:sz w:val="20"/>
              </w:rPr>
              <w:t>1</w:t>
            </w:r>
          </w:p>
        </w:tc>
        <w:tc>
          <w:tcPr>
            <w:tcW w:type="dxa" w:w="1594"/>
            <w:tcBorders>
              <w:top w:color="000000" w:sz="8" w:val="single"/>
              <w:left w:color="000000" w:sz="8" w:val="single"/>
              <w:bottom w:color="000000" w:sz="8" w:val="single"/>
              <w:right w:color="000000" w:sz="8" w:val="single"/>
            </w:tcBorders>
            <w:tcMar>
              <w:top w:type="dxa" w:w="17"/>
            </w:tcMar>
            <w:vAlign w:val="center"/>
          </w:tcPr>
          <w:p w14:paraId="C8000000">
            <w:pPr>
              <w:tabs>
                <w:tab w:leader="none" w:pos="180" w:val="left"/>
              </w:tabs>
              <w:ind/>
              <w:jc w:val="center"/>
              <w:rPr>
                <w:sz w:val="20"/>
              </w:rPr>
            </w:pPr>
            <w:r>
              <w:rPr>
                <w:sz w:val="20"/>
              </w:rPr>
              <w:t>0,7</w:t>
            </w:r>
          </w:p>
        </w:tc>
        <w:tc>
          <w:tcPr>
            <w:tcW w:type="dxa" w:w="2147"/>
            <w:tcBorders>
              <w:top w:color="000000" w:sz="8" w:val="single"/>
              <w:left w:color="000000" w:sz="8" w:val="single"/>
              <w:bottom w:color="000000" w:sz="8" w:val="single"/>
              <w:right w:color="000000" w:sz="8" w:val="single"/>
            </w:tcBorders>
            <w:tcMar>
              <w:top w:type="dxa" w:w="17"/>
            </w:tcMar>
            <w:vAlign w:val="center"/>
          </w:tcPr>
          <w:p w14:paraId="C9000000">
            <w:pPr>
              <w:tabs>
                <w:tab w:leader="none" w:pos="180" w:val="left"/>
              </w:tabs>
              <w:ind/>
              <w:jc w:val="both"/>
              <w:rPr>
                <w:sz w:val="20"/>
              </w:rPr>
            </w:pPr>
            <w:r>
              <w:rPr>
                <w:sz w:val="20"/>
              </w:rPr>
              <w:t>Нижневартовск</w:t>
            </w:r>
          </w:p>
        </w:tc>
        <w:tc>
          <w:tcPr>
            <w:tcW w:type="dxa" w:w="1392"/>
            <w:tcBorders>
              <w:top w:color="000000" w:sz="8" w:val="single"/>
              <w:left w:color="000000" w:sz="8" w:val="single"/>
              <w:bottom w:color="000000" w:sz="8" w:val="single"/>
              <w:right w:color="000000" w:sz="8" w:val="single"/>
            </w:tcBorders>
            <w:tcMar>
              <w:top w:type="dxa" w:w="17"/>
            </w:tcMar>
            <w:vAlign w:val="center"/>
          </w:tcPr>
          <w:p w14:paraId="CA000000">
            <w:pPr>
              <w:tabs>
                <w:tab w:leader="none" w:pos="180" w:val="left"/>
              </w:tabs>
              <w:ind/>
              <w:jc w:val="center"/>
              <w:rPr>
                <w:sz w:val="20"/>
              </w:rPr>
            </w:pPr>
            <w:r>
              <w:rPr>
                <w:sz w:val="20"/>
              </w:rPr>
              <w:t>2</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B000000">
            <w:pPr>
              <w:tabs>
                <w:tab w:leader="none" w:pos="180" w:val="left"/>
              </w:tabs>
              <w:ind/>
              <w:jc w:val="center"/>
              <w:rPr>
                <w:sz w:val="20"/>
              </w:rPr>
            </w:pPr>
            <w:r>
              <w:rPr>
                <w:sz w:val="20"/>
              </w:rPr>
              <w:t>0,7</w:t>
            </w:r>
          </w:p>
        </w:tc>
      </w:tr>
      <w:tr>
        <w:trPr>
          <w:trHeight w:hRule="atLeast" w:val="150"/>
        </w:trPr>
        <w:tc>
          <w:tcPr>
            <w:tcW w:type="dxa" w:w="2293"/>
            <w:tcBorders>
              <w:top w:color="000000" w:sz="8" w:val="single"/>
              <w:left w:color="000000" w:sz="8" w:val="single"/>
              <w:bottom w:color="000000" w:sz="8" w:val="single"/>
              <w:right w:color="000000" w:sz="8" w:val="single"/>
            </w:tcBorders>
            <w:tcMar>
              <w:top w:type="dxa" w:w="17"/>
            </w:tcMar>
            <w:vAlign w:val="center"/>
          </w:tcPr>
          <w:p w14:paraId="CC000000">
            <w:pPr>
              <w:tabs>
                <w:tab w:leader="none" w:pos="180" w:val="left"/>
              </w:tabs>
              <w:ind/>
              <w:jc w:val="both"/>
              <w:rPr>
                <w:sz w:val="20"/>
              </w:rPr>
            </w:pPr>
            <w:r>
              <w:rPr>
                <w:sz w:val="20"/>
              </w:rPr>
              <w:t>Нижневартовский</w:t>
            </w:r>
          </w:p>
        </w:tc>
        <w:tc>
          <w:tcPr>
            <w:tcW w:type="dxa" w:w="1392"/>
            <w:tcBorders>
              <w:top w:color="000000" w:sz="8" w:val="single"/>
              <w:left w:color="000000" w:sz="8" w:val="single"/>
              <w:bottom w:color="000000" w:sz="8" w:val="single"/>
              <w:right w:color="000000" w:sz="8" w:val="single"/>
            </w:tcBorders>
            <w:tcMar>
              <w:top w:type="dxa" w:w="17"/>
            </w:tcMar>
            <w:vAlign w:val="center"/>
          </w:tcPr>
          <w:p w14:paraId="CD000000">
            <w:pPr>
              <w:tabs>
                <w:tab w:leader="none" w:pos="180" w:val="left"/>
              </w:tabs>
              <w:ind/>
              <w:jc w:val="center"/>
              <w:rPr>
                <w:sz w:val="20"/>
              </w:rPr>
            </w:pPr>
            <w:r>
              <w:rPr>
                <w:sz w:val="20"/>
              </w:rPr>
              <w:t>1</w:t>
            </w:r>
          </w:p>
        </w:tc>
        <w:tc>
          <w:tcPr>
            <w:tcW w:type="dxa" w:w="1594"/>
            <w:tcBorders>
              <w:top w:color="000000" w:sz="8" w:val="single"/>
              <w:left w:color="000000" w:sz="8" w:val="single"/>
              <w:bottom w:color="000000" w:sz="8" w:val="single"/>
              <w:right w:color="000000" w:sz="8" w:val="single"/>
            </w:tcBorders>
            <w:tcMar>
              <w:top w:type="dxa" w:w="17"/>
            </w:tcMar>
            <w:vAlign w:val="center"/>
          </w:tcPr>
          <w:p w14:paraId="CE000000">
            <w:pPr>
              <w:tabs>
                <w:tab w:leader="none" w:pos="180" w:val="left"/>
              </w:tabs>
              <w:ind/>
              <w:jc w:val="center"/>
              <w:rPr>
                <w:sz w:val="20"/>
              </w:rPr>
            </w:pPr>
            <w:r>
              <w:rPr>
                <w:sz w:val="20"/>
              </w:rPr>
              <w:t>0,6</w:t>
            </w:r>
          </w:p>
        </w:tc>
        <w:tc>
          <w:tcPr>
            <w:tcW w:type="dxa" w:w="2147"/>
            <w:tcBorders>
              <w:top w:color="000000" w:sz="8" w:val="single"/>
              <w:left w:color="000000" w:sz="8" w:val="single"/>
              <w:bottom w:color="000000" w:sz="8" w:val="single"/>
              <w:right w:color="000000" w:sz="8" w:val="single"/>
            </w:tcBorders>
            <w:tcMar>
              <w:top w:type="dxa" w:w="17"/>
            </w:tcMar>
            <w:vAlign w:val="center"/>
          </w:tcPr>
          <w:p w14:paraId="CF000000">
            <w:pPr>
              <w:tabs>
                <w:tab w:leader="none" w:pos="180" w:val="left"/>
              </w:tabs>
              <w:ind/>
              <w:jc w:val="both"/>
              <w:rPr>
                <w:sz w:val="20"/>
              </w:rPr>
            </w:pPr>
            <w:r>
              <w:rPr>
                <w:sz w:val="20"/>
              </w:rPr>
              <w:t>Ханты-Мансийск</w:t>
            </w:r>
          </w:p>
        </w:tc>
        <w:tc>
          <w:tcPr>
            <w:tcW w:type="dxa" w:w="1392"/>
            <w:tcBorders>
              <w:top w:color="000000" w:sz="8" w:val="single"/>
              <w:left w:color="000000" w:sz="8" w:val="single"/>
              <w:bottom w:color="000000" w:sz="8" w:val="single"/>
              <w:right w:color="000000" w:sz="8" w:val="single"/>
            </w:tcBorders>
            <w:tcMar>
              <w:top w:type="dxa" w:w="17"/>
            </w:tcMar>
            <w:vAlign w:val="center"/>
          </w:tcPr>
          <w:p w14:paraId="D0000000">
            <w:pPr>
              <w:tabs>
                <w:tab w:leader="none" w:pos="180" w:val="left"/>
              </w:tabs>
              <w:ind/>
              <w:jc w:val="center"/>
              <w:rPr>
                <w:sz w:val="20"/>
              </w:rPr>
            </w:pPr>
            <w:r>
              <w:rPr>
                <w:sz w:val="20"/>
              </w:rPr>
              <w:t>1</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1000000">
            <w:pPr>
              <w:tabs>
                <w:tab w:leader="none" w:pos="180" w:val="left"/>
              </w:tabs>
              <w:ind/>
              <w:jc w:val="center"/>
              <w:rPr>
                <w:sz w:val="20"/>
              </w:rPr>
            </w:pPr>
            <w:r>
              <w:rPr>
                <w:sz w:val="20"/>
              </w:rPr>
              <w:t>0,6</w:t>
            </w:r>
          </w:p>
        </w:tc>
      </w:tr>
      <w:tr>
        <w:trPr>
          <w:trHeight w:hRule="atLeast" w:val="150"/>
        </w:trPr>
        <w:tc>
          <w:tcPr>
            <w:tcW w:type="dxa" w:w="2293"/>
            <w:tcBorders>
              <w:top w:color="000000" w:sz="8" w:val="single"/>
              <w:left w:color="000000" w:sz="8" w:val="single"/>
              <w:bottom w:color="000000" w:sz="8" w:val="single"/>
              <w:right w:color="000000" w:sz="8" w:val="single"/>
            </w:tcBorders>
            <w:tcMar>
              <w:top w:type="dxa" w:w="17"/>
            </w:tcMar>
            <w:vAlign w:val="center"/>
          </w:tcPr>
          <w:p w14:paraId="D2000000">
            <w:pPr>
              <w:tabs>
                <w:tab w:leader="none" w:pos="180" w:val="left"/>
              </w:tabs>
              <w:ind/>
              <w:jc w:val="both"/>
              <w:rPr>
                <w:sz w:val="20"/>
              </w:rPr>
            </w:pPr>
            <w:r>
              <w:rPr>
                <w:sz w:val="20"/>
              </w:rPr>
              <w:t>Октябрьский</w:t>
            </w:r>
          </w:p>
        </w:tc>
        <w:tc>
          <w:tcPr>
            <w:tcW w:type="dxa" w:w="1392"/>
            <w:tcBorders>
              <w:top w:color="000000" w:sz="8" w:val="single"/>
              <w:left w:color="000000" w:sz="8" w:val="single"/>
              <w:bottom w:color="000000" w:sz="8" w:val="single"/>
              <w:right w:color="000000" w:sz="8" w:val="single"/>
            </w:tcBorders>
            <w:tcMar>
              <w:top w:type="dxa" w:w="17"/>
            </w:tcMar>
            <w:vAlign w:val="center"/>
          </w:tcPr>
          <w:p w14:paraId="D3000000">
            <w:pPr>
              <w:tabs>
                <w:tab w:leader="none" w:pos="180" w:val="left"/>
              </w:tabs>
              <w:ind/>
              <w:jc w:val="center"/>
              <w:rPr>
                <w:sz w:val="20"/>
              </w:rPr>
            </w:pPr>
            <w:r>
              <w:rPr>
                <w:sz w:val="20"/>
              </w:rPr>
              <w:t>1</w:t>
            </w:r>
          </w:p>
        </w:tc>
        <w:tc>
          <w:tcPr>
            <w:tcW w:type="dxa" w:w="1594"/>
            <w:tcBorders>
              <w:top w:color="000000" w:sz="8" w:val="single"/>
              <w:left w:color="000000" w:sz="8" w:val="single"/>
              <w:bottom w:color="000000" w:sz="8" w:val="single"/>
              <w:right w:color="000000" w:sz="8" w:val="single"/>
            </w:tcBorders>
            <w:tcMar>
              <w:top w:type="dxa" w:w="17"/>
            </w:tcMar>
            <w:vAlign w:val="center"/>
          </w:tcPr>
          <w:p w14:paraId="D4000000">
            <w:pPr>
              <w:tabs>
                <w:tab w:leader="none" w:pos="180" w:val="left"/>
              </w:tabs>
              <w:ind/>
              <w:jc w:val="center"/>
              <w:rPr>
                <w:sz w:val="20"/>
              </w:rPr>
            </w:pPr>
            <w:r>
              <w:rPr>
                <w:sz w:val="20"/>
              </w:rPr>
              <w:t>0,3</w:t>
            </w:r>
          </w:p>
        </w:tc>
        <w:tc>
          <w:tcPr>
            <w:tcW w:type="dxa" w:w="2147"/>
            <w:tcBorders>
              <w:top w:color="000000" w:sz="8" w:val="single"/>
              <w:left w:color="000000" w:sz="8" w:val="single"/>
              <w:bottom w:color="000000" w:sz="8" w:val="single"/>
              <w:right w:color="000000" w:sz="8" w:val="single"/>
            </w:tcBorders>
            <w:tcMar>
              <w:top w:type="dxa" w:w="17"/>
            </w:tcMar>
            <w:vAlign w:val="center"/>
          </w:tcPr>
          <w:p w14:paraId="D5000000">
            <w:pPr>
              <w:tabs>
                <w:tab w:leader="none" w:pos="180" w:val="left"/>
              </w:tabs>
              <w:ind/>
              <w:jc w:val="both"/>
              <w:rPr>
                <w:sz w:val="20"/>
              </w:rPr>
            </w:pPr>
            <w:r>
              <w:rPr>
                <w:sz w:val="20"/>
              </w:rPr>
              <w:t>Нефтеюганск</w:t>
            </w:r>
          </w:p>
        </w:tc>
        <w:tc>
          <w:tcPr>
            <w:tcW w:type="dxa" w:w="1392"/>
            <w:tcBorders>
              <w:top w:color="000000" w:sz="8" w:val="single"/>
              <w:left w:color="000000" w:sz="8" w:val="single"/>
              <w:bottom w:color="000000" w:sz="8" w:val="single"/>
              <w:right w:color="000000" w:sz="8" w:val="single"/>
            </w:tcBorders>
            <w:tcMar>
              <w:top w:type="dxa" w:w="17"/>
            </w:tcMar>
            <w:vAlign w:val="center"/>
          </w:tcPr>
          <w:p w14:paraId="D6000000">
            <w:pPr>
              <w:tabs>
                <w:tab w:leader="none" w:pos="180" w:val="left"/>
              </w:tabs>
              <w:ind/>
              <w:jc w:val="center"/>
              <w:rPr>
                <w:sz w:val="20"/>
              </w:rPr>
            </w:pPr>
            <w:r>
              <w:rPr>
                <w:sz w:val="20"/>
              </w:rPr>
              <w:t>1</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7000000">
            <w:pPr>
              <w:tabs>
                <w:tab w:leader="none" w:pos="180" w:val="left"/>
              </w:tabs>
              <w:ind/>
              <w:jc w:val="center"/>
              <w:rPr>
                <w:sz w:val="20"/>
              </w:rPr>
            </w:pPr>
            <w:r>
              <w:rPr>
                <w:sz w:val="20"/>
              </w:rPr>
              <w:t>0,4</w:t>
            </w:r>
          </w:p>
        </w:tc>
      </w:tr>
      <w:tr>
        <w:trPr>
          <w:trHeight w:hRule="atLeast" w:val="150"/>
        </w:trPr>
        <w:tc>
          <w:tcPr>
            <w:tcW w:type="dxa" w:w="2293"/>
            <w:tcBorders>
              <w:top w:color="000000" w:sz="8" w:val="single"/>
              <w:left w:color="000000" w:sz="8" w:val="single"/>
              <w:bottom w:color="000000" w:sz="8" w:val="single"/>
              <w:right w:color="000000" w:sz="8" w:val="single"/>
            </w:tcBorders>
            <w:tcMar>
              <w:top w:type="dxa" w:w="17"/>
            </w:tcMar>
            <w:vAlign w:val="center"/>
          </w:tcPr>
          <w:p w14:paraId="D8000000">
            <w:pPr>
              <w:ind/>
              <w:jc w:val="both"/>
              <w:rPr>
                <w:sz w:val="20"/>
              </w:rPr>
            </w:pPr>
          </w:p>
        </w:tc>
        <w:tc>
          <w:tcPr>
            <w:tcW w:type="dxa" w:w="1392"/>
            <w:tcBorders>
              <w:top w:color="000000" w:sz="8" w:val="single"/>
              <w:left w:color="000000" w:sz="8" w:val="single"/>
              <w:bottom w:color="000000" w:sz="8" w:val="single"/>
              <w:right w:color="000000" w:sz="8" w:val="single"/>
            </w:tcBorders>
            <w:tcMar>
              <w:top w:type="dxa" w:w="17"/>
            </w:tcMar>
            <w:vAlign w:val="center"/>
          </w:tcPr>
          <w:p w14:paraId="D9000000">
            <w:pPr>
              <w:ind/>
              <w:jc w:val="center"/>
              <w:rPr>
                <w:sz w:val="20"/>
              </w:rPr>
            </w:pPr>
          </w:p>
        </w:tc>
        <w:tc>
          <w:tcPr>
            <w:tcW w:type="dxa" w:w="1594"/>
            <w:tcBorders>
              <w:top w:color="000000" w:sz="8" w:val="single"/>
              <w:left w:color="000000" w:sz="8" w:val="single"/>
              <w:bottom w:color="000000" w:sz="8" w:val="single"/>
              <w:right w:color="000000" w:sz="8" w:val="single"/>
            </w:tcBorders>
            <w:tcMar>
              <w:top w:type="dxa" w:w="17"/>
            </w:tcMar>
            <w:vAlign w:val="center"/>
          </w:tcPr>
          <w:p w14:paraId="DA000000">
            <w:pPr>
              <w:ind/>
              <w:jc w:val="center"/>
              <w:rPr>
                <w:sz w:val="20"/>
              </w:rPr>
            </w:pPr>
          </w:p>
        </w:tc>
        <w:tc>
          <w:tcPr>
            <w:tcW w:type="dxa" w:w="2147"/>
            <w:tcBorders>
              <w:top w:color="000000" w:sz="8" w:val="single"/>
              <w:left w:color="000000" w:sz="8" w:val="single"/>
              <w:bottom w:color="000000" w:sz="8" w:val="single"/>
              <w:right w:color="000000" w:sz="8" w:val="single"/>
            </w:tcBorders>
            <w:tcMar>
              <w:top w:type="dxa" w:w="17"/>
            </w:tcMar>
            <w:vAlign w:val="center"/>
          </w:tcPr>
          <w:p w14:paraId="DB000000">
            <w:pPr>
              <w:tabs>
                <w:tab w:leader="none" w:pos="180" w:val="left"/>
              </w:tabs>
              <w:ind/>
              <w:jc w:val="both"/>
              <w:rPr>
                <w:sz w:val="20"/>
              </w:rPr>
            </w:pPr>
            <w:r>
              <w:rPr>
                <w:sz w:val="20"/>
              </w:rPr>
              <w:t>Нягань</w:t>
            </w:r>
          </w:p>
        </w:tc>
        <w:tc>
          <w:tcPr>
            <w:tcW w:type="dxa" w:w="1392"/>
            <w:tcBorders>
              <w:top w:color="000000" w:sz="8" w:val="single"/>
              <w:left w:color="000000" w:sz="8" w:val="single"/>
              <w:bottom w:color="000000" w:sz="8" w:val="single"/>
              <w:right w:color="000000" w:sz="8" w:val="single"/>
            </w:tcBorders>
            <w:tcMar>
              <w:top w:type="dxa" w:w="17"/>
            </w:tcMar>
            <w:vAlign w:val="center"/>
          </w:tcPr>
          <w:p w14:paraId="DC000000">
            <w:pPr>
              <w:tabs>
                <w:tab w:leader="none" w:pos="180" w:val="left"/>
              </w:tabs>
              <w:ind/>
              <w:jc w:val="center"/>
              <w:rPr>
                <w:sz w:val="20"/>
              </w:rPr>
            </w:pPr>
            <w:r>
              <w:rPr>
                <w:sz w:val="20"/>
              </w:rPr>
              <w:t>1</w:t>
            </w:r>
          </w:p>
        </w:tc>
        <w:tc>
          <w:tcPr>
            <w:tcW w:type="dxa" w:w="150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D000000">
            <w:pPr>
              <w:tabs>
                <w:tab w:leader="none" w:pos="180" w:val="left"/>
              </w:tabs>
              <w:ind/>
              <w:jc w:val="center"/>
              <w:rPr>
                <w:sz w:val="20"/>
              </w:rPr>
            </w:pPr>
            <w:r>
              <w:rPr>
                <w:sz w:val="20"/>
              </w:rPr>
              <w:t>0,3</w:t>
            </w:r>
          </w:p>
        </w:tc>
      </w:tr>
    </w:tbl>
    <w:p w14:paraId="DE000000">
      <w:pPr>
        <w:tabs>
          <w:tab w:leader="none" w:pos="567" w:val="left"/>
          <w:tab w:leader="none" w:pos="4007" w:val="left"/>
        </w:tabs>
        <w:ind w:firstLine="567"/>
        <w:jc w:val="both"/>
        <w:rPr>
          <w:sz w:val="24"/>
        </w:rPr>
      </w:pPr>
    </w:p>
    <w:p w14:paraId="DF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E0000000">
      <w:pPr>
        <w:tabs>
          <w:tab w:leader="none" w:pos="567" w:val="left"/>
          <w:tab w:leader="none" w:pos="4007" w:val="left"/>
        </w:tabs>
        <w:ind w:firstLine="567"/>
        <w:jc w:val="both"/>
        <w:rPr>
          <w:sz w:val="24"/>
        </w:rPr>
      </w:pPr>
      <w:r>
        <w:rPr>
          <w:b w:val="1"/>
          <w:sz w:val="24"/>
          <w:u w:val="single"/>
        </w:rPr>
        <w:t>Федеральные автодороги:</w:t>
      </w:r>
    </w:p>
    <w:p w14:paraId="E1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E2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E3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E4000000">
      <w:pPr>
        <w:tabs>
          <w:tab w:leader="none" w:pos="567" w:val="left"/>
          <w:tab w:leader="none" w:pos="4007" w:val="left"/>
        </w:tabs>
        <w:ind w:firstLine="567"/>
        <w:jc w:val="both"/>
        <w:rPr>
          <w:sz w:val="24"/>
        </w:rPr>
      </w:pPr>
      <w:r>
        <w:rPr>
          <w:b w:val="1"/>
          <w:sz w:val="24"/>
          <w:u w:val="single"/>
        </w:rPr>
        <w:t>Территориальные автодороги:</w:t>
      </w:r>
    </w:p>
    <w:p w14:paraId="E5000000">
      <w:pPr>
        <w:tabs>
          <w:tab w:leader="none" w:pos="567" w:val="left"/>
          <w:tab w:leader="none" w:pos="4007" w:val="left"/>
        </w:tabs>
        <w:ind w:firstLine="567"/>
        <w:jc w:val="both"/>
        <w:rPr>
          <w:sz w:val="24"/>
        </w:rPr>
      </w:pPr>
      <w:r>
        <w:rPr>
          <w:sz w:val="24"/>
        </w:rPr>
        <w:t>- 10 км Нижневартовск - Радужный (Нижневартовский район);</w:t>
      </w:r>
    </w:p>
    <w:p w14:paraId="E6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E7000000">
      <w:pPr>
        <w:tabs>
          <w:tab w:leader="none" w:pos="567" w:val="left"/>
          <w:tab w:leader="none" w:pos="4007" w:val="left"/>
        </w:tabs>
        <w:ind w:firstLine="567"/>
        <w:jc w:val="both"/>
        <w:rPr>
          <w:sz w:val="24"/>
        </w:rPr>
      </w:pPr>
      <w:r>
        <w:rPr>
          <w:sz w:val="24"/>
        </w:rPr>
        <w:t>- 57 км Сургут - Нефтеюганск (Сургутский район).</w:t>
      </w:r>
    </w:p>
    <w:p w14:paraId="E8000000">
      <w:pPr>
        <w:tabs>
          <w:tab w:leader="none" w:pos="567" w:val="left"/>
          <w:tab w:leader="none" w:pos="4007" w:val="left"/>
        </w:tabs>
        <w:ind w:firstLine="567"/>
        <w:jc w:val="both"/>
        <w:rPr>
          <w:sz w:val="24"/>
        </w:rPr>
      </w:pPr>
      <w:r>
        <w:rPr>
          <w:sz w:val="24"/>
        </w:rPr>
        <w:t>Общее количество: 6 опасных участков дорог в 3 районах округа.</w:t>
      </w:r>
    </w:p>
    <w:p w14:paraId="E9000000">
      <w:pPr>
        <w:tabs>
          <w:tab w:leader="none" w:pos="567" w:val="left"/>
          <w:tab w:leader="none" w:pos="4007" w:val="left"/>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14:paraId="EA000000">
      <w:pPr>
        <w:tabs>
          <w:tab w:leader="none" w:pos="567" w:val="left"/>
          <w:tab w:leader="none" w:pos="4007" w:val="left"/>
        </w:tabs>
        <w:ind w:firstLine="567"/>
        <w:jc w:val="both"/>
        <w:rPr>
          <w:i w:val="1"/>
          <w:color w:val="FB290D"/>
          <w:sz w:val="24"/>
        </w:rPr>
      </w:pPr>
      <w:r>
        <w:rPr>
          <w:b w:val="1"/>
          <w:sz w:val="24"/>
        </w:rPr>
        <w:t xml:space="preserve">Прогнозируется </w:t>
      </w:r>
      <w:r>
        <w:rPr>
          <w:sz w:val="24"/>
        </w:rPr>
        <w:t>риск увеличения количест</w:t>
      </w:r>
      <w:r>
        <w:rPr>
          <w:rStyle w:val="Style_7_ch"/>
          <w:sz w:val="24"/>
        </w:rPr>
        <w:t xml:space="preserve">ва ДТП, а также затруднение в движении автотранспорта на автодорогах федерального, регионального, местного значения </w:t>
      </w:r>
      <w:r>
        <w:rPr>
          <w:sz w:val="24"/>
        </w:rPr>
        <w:t>(</w:t>
      </w:r>
      <w:r>
        <w:rPr>
          <w:b w:val="1"/>
          <w:sz w:val="24"/>
        </w:rPr>
        <w:t>Источник Ч</w:t>
      </w:r>
      <w:r>
        <w:rPr>
          <w:rStyle w:val="Style_12_ch"/>
          <w:rFonts w:ascii="Times New Roman" w:hAnsi="Times New Roman"/>
          <w:i w:val="1"/>
          <w:sz w:val="24"/>
        </w:rPr>
        <w:t xml:space="preserve">С </w:t>
      </w:r>
      <w:r>
        <w:rPr>
          <w:rStyle w:val="Style_12_ch"/>
          <w:rFonts w:ascii="Times New Roman" w:hAnsi="Times New Roman"/>
          <w:i w:val="1"/>
          <w:sz w:val="24"/>
        </w:rPr>
        <w:t>-м</w:t>
      </w:r>
      <w:r>
        <w:rPr>
          <w:rStyle w:val="Style_12_ch"/>
          <w:rFonts w:ascii="Times New Roman" w:hAnsi="Times New Roman"/>
          <w:i w:val="1"/>
          <w:sz w:val="24"/>
        </w:rPr>
        <w:t>естами умеренные осадки (снег, мокрый снег, дождь)).</w:t>
      </w:r>
    </w:p>
    <w:p w14:paraId="EB000000">
      <w:pPr>
        <w:tabs>
          <w:tab w:leader="none" w:pos="567" w:val="left"/>
          <w:tab w:leader="none" w:pos="4007" w:val="left"/>
        </w:tabs>
        <w:ind w:firstLine="567"/>
        <w:jc w:val="both"/>
        <w:rPr>
          <w:sz w:val="24"/>
        </w:rPr>
      </w:pPr>
      <w:r>
        <w:rPr>
          <w:b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C000000">
      <w:pPr>
        <w:ind w:firstLine="567"/>
        <w:jc w:val="both"/>
        <w:rPr>
          <w:rStyle w:val="Style_13_ch"/>
          <w:i w:val="1"/>
          <w:sz w:val="24"/>
        </w:rPr>
      </w:pPr>
      <w:r>
        <w:rPr>
          <w:b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D000000">
      <w:pPr>
        <w:ind w:firstLine="567"/>
        <w:jc w:val="both"/>
        <w:rPr>
          <w:b w:val="1"/>
          <w:color w:themeColor="text1" w:val="000000"/>
          <w:sz w:val="24"/>
          <w:u w:val="single"/>
        </w:rPr>
      </w:pPr>
    </w:p>
    <w:p w14:paraId="EE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EF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F0000000">
      <w:pPr>
        <w:ind w:firstLine="567"/>
        <w:jc w:val="both"/>
        <w:rPr>
          <w:i w:val="1"/>
          <w:color w:val="00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w:t>
      </w:r>
      <w:r>
        <w:rPr>
          <w:i w:val="1"/>
          <w:color w:val="000000"/>
          <w:sz w:val="24"/>
        </w:rPr>
        <w:t>– нарушение норм противопожарной безопасности, сезонные увеличения).</w:t>
      </w:r>
    </w:p>
    <w:p w14:paraId="F1000000">
      <w:pPr>
        <w:ind w:firstLine="567"/>
        <w:jc w:val="both"/>
        <w:rPr>
          <w:color w:val="FF0000"/>
          <w:sz w:val="24"/>
        </w:rPr>
      </w:pPr>
    </w:p>
    <w:tbl>
      <w:tblPr>
        <w:tblStyle w:val="Style_10"/>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tcMar>
            <w:vAlign w:val="center"/>
          </w:tcPr>
          <w:p w14:paraId="F2000000">
            <w:pPr>
              <w:ind w:firstLine="567"/>
              <w:jc w:val="center"/>
              <w:rPr>
                <w:sz w:val="20"/>
              </w:rPr>
            </w:pPr>
            <w:r>
              <w:rPr>
                <w:b w:val="1"/>
                <w:sz w:val="20"/>
              </w:rPr>
              <w:t>Районы</w:t>
            </w:r>
          </w:p>
        </w:tc>
        <w:tc>
          <w:tcPr>
            <w:tcW w:type="dxa" w:w="1203"/>
            <w:tcBorders>
              <w:top w:color="000000" w:sz="8" w:val="single"/>
              <w:left w:color="000000" w:sz="8" w:val="single"/>
              <w:bottom w:color="000000" w:sz="8" w:val="single"/>
              <w:right w:color="000000" w:sz="8" w:val="single"/>
            </w:tcBorders>
            <w:tcMar>
              <w:top w:type="dxa" w:w="17"/>
            </w:tcMar>
            <w:vAlign w:val="center"/>
          </w:tcPr>
          <w:p w14:paraId="F3000000">
            <w:pPr>
              <w:ind/>
              <w:jc w:val="center"/>
              <w:rPr>
                <w:sz w:val="20"/>
              </w:rPr>
            </w:pPr>
            <w:r>
              <w:rPr>
                <w:b w:val="1"/>
                <w:sz w:val="20"/>
              </w:rPr>
              <w:t>Кол-во пожаров/</w:t>
            </w:r>
          </w:p>
          <w:p w14:paraId="F4000000">
            <w:pPr>
              <w:ind/>
              <w:jc w:val="center"/>
              <w:rPr>
                <w:sz w:val="20"/>
              </w:rPr>
            </w:pPr>
            <w:r>
              <w:rPr>
                <w:b w:val="1"/>
                <w:sz w:val="20"/>
              </w:rPr>
              <w:t>день</w:t>
            </w:r>
          </w:p>
        </w:tc>
        <w:tc>
          <w:tcPr>
            <w:tcW w:type="dxa" w:w="1586"/>
            <w:tcBorders>
              <w:top w:color="000000" w:sz="8" w:val="single"/>
              <w:left w:color="000000" w:sz="8" w:val="single"/>
              <w:bottom w:color="000000" w:sz="8" w:val="single"/>
              <w:right w:color="000000" w:sz="8" w:val="single"/>
            </w:tcBorders>
            <w:tcMar>
              <w:top w:type="dxa" w:w="17"/>
            </w:tcMar>
            <w:vAlign w:val="center"/>
          </w:tcPr>
          <w:p w14:paraId="F5000000">
            <w:pPr>
              <w:ind/>
              <w:jc w:val="center"/>
              <w:rPr>
                <w:sz w:val="20"/>
              </w:rPr>
            </w:pPr>
            <w:r>
              <w:rPr>
                <w:b w:val="1"/>
                <w:sz w:val="20"/>
              </w:rPr>
              <w:t>Вероятность</w:t>
            </w:r>
          </w:p>
          <w:p w14:paraId="F6000000">
            <w:pPr>
              <w:ind/>
              <w:jc w:val="center"/>
              <w:rPr>
                <w:sz w:val="20"/>
              </w:rPr>
            </w:pPr>
            <w:r>
              <w:rPr>
                <w:b w:val="1"/>
                <w:sz w:val="20"/>
              </w:rPr>
              <w:t>(Р)</w:t>
            </w:r>
          </w:p>
        </w:tc>
        <w:tc>
          <w:tcPr>
            <w:tcW w:type="dxa" w:w="1958"/>
            <w:tcBorders>
              <w:top w:color="000000" w:sz="8" w:val="single"/>
              <w:left w:color="000000" w:sz="8" w:val="single"/>
              <w:bottom w:color="000000" w:sz="8" w:val="single"/>
              <w:right w:color="000000" w:sz="8" w:val="single"/>
            </w:tcBorders>
            <w:tcMar>
              <w:top w:type="dxa" w:w="17"/>
            </w:tcMar>
            <w:vAlign w:val="center"/>
          </w:tcPr>
          <w:p w14:paraId="F7000000">
            <w:pPr>
              <w:ind w:firstLine="7"/>
              <w:jc w:val="center"/>
              <w:rPr>
                <w:sz w:val="20"/>
              </w:rPr>
            </w:pPr>
            <w:r>
              <w:rPr>
                <w:b w:val="1"/>
                <w:sz w:val="20"/>
              </w:rPr>
              <w:t>Городские округа</w:t>
            </w:r>
          </w:p>
        </w:tc>
        <w:tc>
          <w:tcPr>
            <w:tcW w:type="dxa" w:w="1275"/>
            <w:tcBorders>
              <w:top w:color="000000" w:sz="8" w:val="single"/>
              <w:left w:color="000000" w:sz="8" w:val="single"/>
              <w:bottom w:color="000000" w:sz="8" w:val="single"/>
              <w:right w:color="000000" w:sz="8" w:val="single"/>
            </w:tcBorders>
            <w:tcMar>
              <w:top w:type="dxa" w:w="17"/>
            </w:tcMar>
            <w:vAlign w:val="center"/>
          </w:tcPr>
          <w:p w14:paraId="F8000000">
            <w:pPr>
              <w:ind/>
              <w:jc w:val="center"/>
              <w:rPr>
                <w:sz w:val="20"/>
              </w:rPr>
            </w:pPr>
            <w:r>
              <w:rPr>
                <w:b w:val="1"/>
                <w:sz w:val="20"/>
              </w:rPr>
              <w:t>Кол-во пожаров/</w:t>
            </w:r>
          </w:p>
          <w:p w14:paraId="F9000000">
            <w:pPr>
              <w:ind/>
              <w:jc w:val="center"/>
              <w:rPr>
                <w:sz w:val="20"/>
              </w:rPr>
            </w:pPr>
            <w:r>
              <w:rPr>
                <w:b w:val="1"/>
                <w:sz w:val="20"/>
              </w:rPr>
              <w:t>день</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A000000">
            <w:pPr>
              <w:ind/>
              <w:jc w:val="center"/>
              <w:rPr>
                <w:sz w:val="20"/>
              </w:rPr>
            </w:pPr>
            <w:r>
              <w:rPr>
                <w:b w:val="1"/>
                <w:sz w:val="20"/>
              </w:rPr>
              <w:t>Вероятность</w:t>
            </w:r>
          </w:p>
          <w:p w14:paraId="FB000000">
            <w:pPr>
              <w:ind/>
              <w:jc w:val="center"/>
              <w:rPr>
                <w:sz w:val="20"/>
              </w:rPr>
            </w:pPr>
            <w:r>
              <w:rPr>
                <w:b w:val="1"/>
                <w:sz w:val="20"/>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tcMar>
            <w:vAlign w:val="center"/>
          </w:tcPr>
          <w:p w14:paraId="FC000000">
            <w:pPr>
              <w:rPr>
                <w:sz w:val="20"/>
              </w:rPr>
            </w:pPr>
            <w:r>
              <w:rPr>
                <w:sz w:val="20"/>
              </w:rPr>
              <w:t>Сургутский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FD000000">
            <w:pPr>
              <w:ind/>
              <w:jc w:val="center"/>
              <w:rPr>
                <w:sz w:val="20"/>
              </w:rPr>
            </w:pPr>
            <w:r>
              <w:rPr>
                <w:sz w:val="20"/>
              </w:rPr>
              <w:t>2</w:t>
            </w:r>
          </w:p>
        </w:tc>
        <w:tc>
          <w:tcPr>
            <w:tcW w:type="dxa" w:w="1586"/>
            <w:tcBorders>
              <w:top w:color="000000" w:sz="8" w:val="single"/>
              <w:left w:color="000000" w:sz="8" w:val="single"/>
              <w:bottom w:color="000000" w:sz="8" w:val="single"/>
              <w:right w:color="000000" w:sz="8" w:val="single"/>
            </w:tcBorders>
            <w:tcMar>
              <w:top w:type="dxa" w:w="17"/>
            </w:tcMar>
            <w:vAlign w:val="center"/>
          </w:tcPr>
          <w:p w14:paraId="FE000000">
            <w:pPr>
              <w:ind w:firstLine="567"/>
              <w:rPr>
                <w:sz w:val="20"/>
              </w:rPr>
            </w:pPr>
            <w:r>
              <w:rPr>
                <w:sz w:val="20"/>
              </w:rPr>
              <w:t>0,8</w:t>
            </w:r>
          </w:p>
        </w:tc>
        <w:tc>
          <w:tcPr>
            <w:tcW w:type="dxa" w:w="1958"/>
            <w:tcBorders>
              <w:top w:color="000000" w:sz="8" w:val="single"/>
              <w:left w:color="000000" w:sz="8" w:val="single"/>
              <w:bottom w:color="000000" w:sz="8" w:val="single"/>
              <w:right w:color="000000" w:sz="8" w:val="single"/>
            </w:tcBorders>
            <w:tcMar>
              <w:top w:type="dxa" w:w="17"/>
            </w:tcMar>
            <w:vAlign w:val="center"/>
          </w:tcPr>
          <w:p w14:paraId="FF000000">
            <w:pPr>
              <w:rPr>
                <w:sz w:val="20"/>
              </w:rPr>
            </w:pPr>
            <w:r>
              <w:rPr>
                <w:sz w:val="20"/>
              </w:rPr>
              <w:t>Сургут</w:t>
            </w:r>
          </w:p>
        </w:tc>
        <w:tc>
          <w:tcPr>
            <w:tcW w:type="dxa" w:w="1275"/>
            <w:tcBorders>
              <w:top w:color="000000" w:sz="8" w:val="single"/>
              <w:left w:color="000000" w:sz="8" w:val="single"/>
              <w:bottom w:color="000000" w:sz="8" w:val="single"/>
              <w:right w:color="000000" w:sz="8" w:val="single"/>
            </w:tcBorders>
            <w:tcMar>
              <w:top w:type="dxa" w:w="17"/>
            </w:tcMar>
            <w:vAlign w:val="center"/>
          </w:tcPr>
          <w:p w14:paraId="00010000">
            <w:pPr>
              <w:ind/>
              <w:jc w:val="center"/>
              <w:rPr>
                <w:sz w:val="20"/>
              </w:rPr>
            </w:pPr>
            <w:r>
              <w:rPr>
                <w:sz w:val="20"/>
              </w:rP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1010000">
            <w:pPr>
              <w:ind/>
              <w:jc w:val="center"/>
              <w:rPr>
                <w:sz w:val="20"/>
              </w:rPr>
            </w:pPr>
            <w:r>
              <w:rPr>
                <w:sz w:val="20"/>
              </w:rP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tcMar>
            <w:vAlign w:val="center"/>
          </w:tcPr>
          <w:p w14:paraId="02010000">
            <w:pPr>
              <w:rPr>
                <w:sz w:val="20"/>
              </w:rPr>
            </w:pPr>
            <w:r>
              <w:rPr>
                <w:sz w:val="20"/>
              </w:rPr>
              <w:t>Нижневартовский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03010000">
            <w:pPr>
              <w:ind/>
              <w:jc w:val="center"/>
              <w:rPr>
                <w:sz w:val="20"/>
              </w:rPr>
            </w:pPr>
            <w:r>
              <w:rPr>
                <w:sz w:val="20"/>
              </w:rP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04010000">
            <w:pPr>
              <w:ind w:firstLine="567"/>
              <w:rPr>
                <w:sz w:val="20"/>
              </w:rPr>
            </w:pPr>
            <w:r>
              <w:rPr>
                <w:sz w:val="20"/>
              </w:rPr>
              <w:t>0,5</w:t>
            </w:r>
          </w:p>
        </w:tc>
        <w:tc>
          <w:tcPr>
            <w:tcW w:type="dxa" w:w="1958"/>
            <w:tcBorders>
              <w:top w:color="000000" w:sz="8" w:val="single"/>
              <w:left w:color="000000" w:sz="8" w:val="single"/>
              <w:bottom w:color="000000" w:sz="8" w:val="single"/>
              <w:right w:color="000000" w:sz="8" w:val="single"/>
            </w:tcBorders>
            <w:tcMar>
              <w:top w:type="dxa" w:w="17"/>
            </w:tcMar>
            <w:vAlign w:val="center"/>
          </w:tcPr>
          <w:p w14:paraId="05010000">
            <w:pPr>
              <w:rPr>
                <w:sz w:val="20"/>
              </w:rPr>
            </w:pPr>
            <w:r>
              <w:rPr>
                <w:sz w:val="20"/>
              </w:rPr>
              <w:t>Нижневартовск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06010000">
            <w:pPr>
              <w:ind/>
              <w:jc w:val="center"/>
              <w:rPr>
                <w:sz w:val="20"/>
              </w:rPr>
            </w:pPr>
            <w:r>
              <w:rPr>
                <w:sz w:val="20"/>
              </w:rP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7010000">
            <w:pPr>
              <w:ind/>
              <w:jc w:val="center"/>
              <w:rPr>
                <w:sz w:val="20"/>
              </w:rPr>
            </w:pPr>
            <w:r>
              <w:rPr>
                <w:sz w:val="20"/>
              </w:rP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08010000">
            <w:pPr>
              <w:rPr>
                <w:sz w:val="20"/>
              </w:rPr>
            </w:pPr>
            <w:r>
              <w:rPr>
                <w:sz w:val="20"/>
              </w:rPr>
              <w:t>Нефтеюганский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09010000">
            <w:pPr>
              <w:ind/>
              <w:jc w:val="center"/>
              <w:rPr>
                <w:sz w:val="20"/>
              </w:rPr>
            </w:pPr>
            <w:r>
              <w:rPr>
                <w:sz w:val="20"/>
              </w:rP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0A010000">
            <w:pPr>
              <w:ind w:firstLine="567"/>
              <w:rPr>
                <w:sz w:val="20"/>
              </w:rPr>
            </w:pPr>
            <w:r>
              <w:rPr>
                <w:sz w:val="20"/>
              </w:rPr>
              <w:t>0,4</w:t>
            </w:r>
          </w:p>
        </w:tc>
        <w:tc>
          <w:tcPr>
            <w:tcW w:type="dxa" w:w="1958"/>
            <w:tcBorders>
              <w:top w:color="000000" w:sz="8" w:val="single"/>
              <w:left w:color="000000" w:sz="8" w:val="single"/>
              <w:bottom w:color="000000" w:sz="8" w:val="single"/>
              <w:right w:color="000000" w:sz="8" w:val="single"/>
            </w:tcBorders>
            <w:tcMar>
              <w:top w:type="dxa" w:w="17"/>
            </w:tcMar>
            <w:vAlign w:val="center"/>
          </w:tcPr>
          <w:p w14:paraId="0B010000">
            <w:pPr>
              <w:rPr>
                <w:sz w:val="20"/>
              </w:rPr>
            </w:pPr>
            <w:r>
              <w:rPr>
                <w:sz w:val="20"/>
              </w:rPr>
              <w:t>Ханты-Мансийск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0C010000">
            <w:pPr>
              <w:ind/>
              <w:jc w:val="center"/>
              <w:rPr>
                <w:sz w:val="20"/>
              </w:rPr>
            </w:pPr>
            <w:r>
              <w:rPr>
                <w:sz w:val="20"/>
              </w:rP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D010000">
            <w:pPr>
              <w:ind/>
              <w:jc w:val="center"/>
              <w:rPr>
                <w:sz w:val="20"/>
              </w:rPr>
            </w:pPr>
            <w:r>
              <w:rPr>
                <w:sz w:val="20"/>
              </w:rP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0E010000">
            <w:pPr>
              <w:rPr>
                <w:sz w:val="20"/>
              </w:rPr>
            </w:pPr>
            <w:r>
              <w:rPr>
                <w:sz w:val="20"/>
              </w:rPr>
              <w:t>Советский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0F010000">
            <w:pPr>
              <w:ind/>
              <w:jc w:val="center"/>
              <w:rPr>
                <w:sz w:val="20"/>
              </w:rPr>
            </w:pPr>
            <w:r>
              <w:rPr>
                <w:sz w:val="20"/>
              </w:rP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10010000">
            <w:pPr>
              <w:ind w:firstLine="567"/>
              <w:rPr>
                <w:sz w:val="20"/>
              </w:rPr>
            </w:pPr>
            <w:r>
              <w:rPr>
                <w:sz w:val="20"/>
              </w:rPr>
              <w:t>0,3</w:t>
            </w:r>
          </w:p>
        </w:tc>
        <w:tc>
          <w:tcPr>
            <w:tcW w:type="dxa" w:w="1958"/>
            <w:tcBorders>
              <w:top w:color="000000" w:sz="8" w:val="single"/>
              <w:left w:color="000000" w:sz="8" w:val="single"/>
              <w:bottom w:color="000000" w:sz="8" w:val="single"/>
              <w:right w:color="000000" w:sz="8" w:val="single"/>
            </w:tcBorders>
            <w:tcMar>
              <w:top w:type="dxa" w:w="17"/>
            </w:tcMar>
            <w:vAlign w:val="center"/>
          </w:tcPr>
          <w:p w14:paraId="11010000">
            <w:pPr>
              <w:rPr>
                <w:sz w:val="20"/>
              </w:rPr>
            </w:pPr>
            <w:r>
              <w:rPr>
                <w:sz w:val="20"/>
              </w:rPr>
              <w:t>Нягань</w:t>
            </w:r>
          </w:p>
        </w:tc>
        <w:tc>
          <w:tcPr>
            <w:tcW w:type="dxa" w:w="1275"/>
            <w:tcBorders>
              <w:top w:color="000000" w:sz="8" w:val="single"/>
              <w:left w:color="000000" w:sz="8" w:val="single"/>
              <w:bottom w:color="000000" w:sz="8" w:val="single"/>
              <w:right w:color="000000" w:sz="8" w:val="single"/>
            </w:tcBorders>
            <w:tcMar>
              <w:top w:type="dxa" w:w="17"/>
            </w:tcMar>
            <w:vAlign w:val="center"/>
          </w:tcPr>
          <w:p w14:paraId="12010000">
            <w:pPr>
              <w:ind/>
              <w:jc w:val="center"/>
              <w:rPr>
                <w:sz w:val="20"/>
              </w:rPr>
            </w:pPr>
            <w:r>
              <w:rPr>
                <w:sz w:val="20"/>
              </w:rP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3010000">
            <w:pPr>
              <w:ind/>
              <w:jc w:val="center"/>
              <w:rPr>
                <w:sz w:val="20"/>
              </w:rPr>
            </w:pPr>
            <w:r>
              <w:rPr>
                <w:sz w:val="20"/>
              </w:rPr>
              <w:t>0,4</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14010000">
            <w:pPr>
              <w:rPr>
                <w:sz w:val="20"/>
              </w:rPr>
            </w:pPr>
          </w:p>
        </w:tc>
        <w:tc>
          <w:tcPr>
            <w:tcW w:type="dxa" w:w="1203"/>
            <w:tcBorders>
              <w:top w:color="000000" w:sz="8" w:val="single"/>
              <w:left w:color="000000" w:sz="8" w:val="single"/>
              <w:bottom w:color="000000" w:sz="8" w:val="single"/>
              <w:right w:color="000000" w:sz="8" w:val="single"/>
            </w:tcBorders>
            <w:tcMar>
              <w:top w:type="dxa" w:w="17"/>
            </w:tcMar>
            <w:vAlign w:val="center"/>
          </w:tcPr>
          <w:p w14:paraId="15010000">
            <w:pPr>
              <w:rPr>
                <w:sz w:val="20"/>
              </w:rPr>
            </w:pPr>
          </w:p>
        </w:tc>
        <w:tc>
          <w:tcPr>
            <w:tcW w:type="dxa" w:w="1586"/>
            <w:tcBorders>
              <w:top w:color="000000" w:sz="8" w:val="single"/>
              <w:left w:color="000000" w:sz="8" w:val="single"/>
              <w:bottom w:color="000000" w:sz="8" w:val="single"/>
              <w:right w:color="000000" w:sz="8" w:val="single"/>
            </w:tcBorders>
            <w:tcMar>
              <w:top w:type="dxa" w:w="17"/>
            </w:tcMar>
            <w:vAlign w:val="center"/>
          </w:tcPr>
          <w:p w14:paraId="16010000">
            <w:pPr>
              <w:rPr>
                <w:sz w:val="20"/>
              </w:rPr>
            </w:pPr>
          </w:p>
        </w:tc>
        <w:tc>
          <w:tcPr>
            <w:tcW w:type="dxa" w:w="1958"/>
            <w:tcBorders>
              <w:top w:color="000000" w:sz="8" w:val="single"/>
              <w:left w:color="000000" w:sz="8" w:val="single"/>
              <w:bottom w:color="000000" w:sz="8" w:val="single"/>
              <w:right w:color="000000" w:sz="8" w:val="single"/>
            </w:tcBorders>
            <w:tcMar>
              <w:top w:type="dxa" w:w="17"/>
            </w:tcMar>
            <w:vAlign w:val="center"/>
          </w:tcPr>
          <w:p w14:paraId="17010000">
            <w:pPr>
              <w:rPr>
                <w:sz w:val="20"/>
              </w:rPr>
            </w:pPr>
            <w:r>
              <w:rPr>
                <w:sz w:val="20"/>
              </w:rPr>
              <w:t>Когалым</w:t>
            </w:r>
          </w:p>
        </w:tc>
        <w:tc>
          <w:tcPr>
            <w:tcW w:type="dxa" w:w="1275"/>
            <w:tcBorders>
              <w:top w:color="000000" w:sz="8" w:val="single"/>
              <w:left w:color="000000" w:sz="8" w:val="single"/>
              <w:bottom w:color="000000" w:sz="8" w:val="single"/>
              <w:right w:color="000000" w:sz="8" w:val="single"/>
            </w:tcBorders>
            <w:tcMar>
              <w:top w:type="dxa" w:w="17"/>
            </w:tcMar>
            <w:vAlign w:val="center"/>
          </w:tcPr>
          <w:p w14:paraId="18010000">
            <w:pPr>
              <w:ind/>
              <w:jc w:val="center"/>
              <w:rPr>
                <w:sz w:val="20"/>
              </w:rPr>
            </w:pPr>
            <w:r>
              <w:rPr>
                <w:sz w:val="20"/>
              </w:rP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9010000">
            <w:pPr>
              <w:ind/>
              <w:jc w:val="center"/>
              <w:rPr>
                <w:sz w:val="20"/>
              </w:rPr>
            </w:pPr>
            <w:r>
              <w:rPr>
                <w:sz w:val="20"/>
              </w:rPr>
              <w:t>0,3</w:t>
            </w:r>
          </w:p>
        </w:tc>
      </w:tr>
    </w:tbl>
    <w:p w14:paraId="1A010000">
      <w:pPr>
        <w:ind w:firstLine="567"/>
        <w:rPr>
          <w:b w:val="1"/>
          <w:sz w:val="24"/>
          <w:u w:val="single"/>
        </w:rPr>
      </w:pPr>
    </w:p>
    <w:p w14:paraId="1B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1C010000">
      <w:pPr>
        <w:pStyle w:val="Style_9"/>
        <w:ind w:firstLine="567"/>
        <w:jc w:val="both"/>
        <w:rPr>
          <w:rFonts w:ascii="Times New Roman" w:hAnsi="Times New Roman"/>
          <w:i w:val="1"/>
          <w:sz w:val="24"/>
        </w:rPr>
      </w:pPr>
      <w:r>
        <w:rPr>
          <w:rFonts w:ascii="Times New Roman" w:hAnsi="Times New Roman"/>
          <w:b w:val="1"/>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val="1"/>
          <w:sz w:val="24"/>
        </w:rPr>
        <w:t>повышается риск</w:t>
      </w:r>
      <w:r>
        <w:rPr>
          <w:rFonts w:ascii="Times New Roman" w:hAnsi="Times New Roman"/>
          <w:sz w:val="24"/>
        </w:rPr>
        <w:t xml:space="preserve"> возникновения происшествий, </w:t>
      </w:r>
      <w:r>
        <w:rPr>
          <w:rStyle w:val="Style_7_ch"/>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Style_7_ch"/>
          <w:rFonts w:ascii="Times New Roman" w:hAnsi="Times New Roman"/>
          <w:sz w:val="24"/>
        </w:rPr>
        <w:t xml:space="preserve"> (</w:t>
      </w:r>
      <w:r>
        <w:rPr>
          <w:rFonts w:ascii="Times New Roman" w:hAnsi="Times New Roman"/>
          <w:b w:val="1"/>
          <w:sz w:val="24"/>
        </w:rPr>
        <w:t>Источник ЧС</w:t>
      </w:r>
      <w:r>
        <w:rPr>
          <w:rFonts w:ascii="Times New Roman" w:hAnsi="Times New Roman"/>
          <w:sz w:val="24"/>
        </w:rPr>
        <w:t xml:space="preserve"> – </w:t>
      </w:r>
      <w:r>
        <w:rPr>
          <w:rFonts w:ascii="Times New Roman" w:hAnsi="Times New Roman"/>
          <w:sz w:val="24"/>
        </w:rPr>
        <w:t xml:space="preserve"> </w:t>
      </w:r>
      <w:r>
        <w:rPr>
          <w:rFonts w:ascii="Times New Roman" w:hAnsi="Times New Roman"/>
          <w:i w:val="1"/>
          <w:sz w:val="24"/>
        </w:rPr>
        <w:t>воздействие метеорологических условий</w:t>
      </w:r>
      <w:r>
        <w:rPr>
          <w:rStyle w:val="Style_12_ch"/>
          <w:rFonts w:ascii="Times New Roman" w:hAnsi="Times New Roman"/>
          <w:i w:val="1"/>
          <w:sz w:val="24"/>
        </w:rPr>
        <w:t xml:space="preserve"> (умеренные осадки (снег, мокрый снег, дождь)),</w:t>
      </w:r>
      <w:r>
        <w:rPr>
          <w:rFonts w:ascii="Times New Roman" w:hAnsi="Times New Roman"/>
          <w:i w:val="1"/>
          <w:sz w:val="24"/>
        </w:rPr>
        <w:t xml:space="preserve"> </w:t>
      </w:r>
      <w:r>
        <w:rPr>
          <w:rFonts w:ascii="Times New Roman" w:hAnsi="Times New Roman"/>
          <w:sz w:val="24"/>
        </w:rPr>
        <w:t>высокая степень износа основных фондов жизнеобеспечения, неквалифицированные</w:t>
      </w:r>
      <w:r>
        <w:rPr>
          <w:rFonts w:ascii="Times New Roman" w:hAnsi="Times New Roman"/>
          <w:sz w:val="24"/>
        </w:rPr>
        <w:t xml:space="preserve"> действия обслуживающего персонала, отказ оборудования).</w:t>
      </w:r>
    </w:p>
    <w:p w14:paraId="1D010000">
      <w:pPr>
        <w:ind w:firstLine="567"/>
        <w:jc w:val="both"/>
        <w:rPr>
          <w:sz w:val="24"/>
        </w:rPr>
      </w:pPr>
      <w:r>
        <w:rPr>
          <w:b w:val="1"/>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val="1"/>
          <w:sz w:val="24"/>
        </w:rPr>
        <w:t>(</w:t>
      </w:r>
      <w:r>
        <w:rPr>
          <w:b w:val="1"/>
          <w:i w:val="1"/>
          <w:sz w:val="24"/>
        </w:rPr>
        <w:t>Источник ЧС</w:t>
      </w:r>
      <w:r>
        <w:rPr>
          <w:i w:val="1"/>
          <w:sz w:val="24"/>
        </w:rPr>
        <w:t xml:space="preserve"> – замусоривание коллекторно-дренажных систем, при выпадении обильных атмосферных осадков, местами небольшие осадки (снег, мокрый снег, дождь)).</w:t>
      </w:r>
    </w:p>
    <w:p w14:paraId="1E010000">
      <w:pPr>
        <w:pStyle w:val="Style_9"/>
        <w:ind w:firstLine="709"/>
        <w:jc w:val="both"/>
        <w:rPr>
          <w:rFonts w:ascii="Times New Roman" w:hAnsi="Times New Roman"/>
          <w:i w:val="1"/>
          <w:sz w:val="24"/>
        </w:rPr>
      </w:pPr>
    </w:p>
    <w:p w14:paraId="1F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20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21010000">
      <w:pPr>
        <w:ind w:firstLine="567"/>
        <w:jc w:val="both"/>
        <w:rPr>
          <w:sz w:val="24"/>
        </w:rPr>
      </w:pPr>
      <w:r>
        <w:rPr>
          <w:sz w:val="24"/>
        </w:rPr>
        <w:t>На объектах и системах внутрипромысловых, технологических, магистральных трубопроводов возможно (P=0,3) возникновение л</w:t>
      </w:r>
      <w:r>
        <w:rPr>
          <w:sz w:val="24"/>
        </w:rPr>
        <w:t xml:space="preserve">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22010000">
      <w:pPr>
        <w:tabs>
          <w:tab w:leader="none" w:pos="2925" w:val="left"/>
        </w:tabs>
        <w:ind/>
        <w:jc w:val="both"/>
        <w:rPr>
          <w:b w:val="1"/>
          <w:sz w:val="24"/>
        </w:rPr>
      </w:pPr>
      <w:r>
        <w:rPr>
          <w:sz w:val="24"/>
        </w:rPr>
        <w:tab/>
      </w:r>
    </w:p>
    <w:p w14:paraId="23010000">
      <w:pPr>
        <w:ind w:firstLine="567"/>
        <w:jc w:val="center"/>
        <w:rPr>
          <w:sz w:val="24"/>
        </w:rPr>
      </w:pPr>
      <w:r>
        <w:rPr>
          <w:b w:val="1"/>
          <w:sz w:val="24"/>
        </w:rPr>
        <w:t>III. Рекомендуемые мероприятия по снижению риска возникновения ЧС:</w:t>
      </w:r>
    </w:p>
    <w:p w14:paraId="24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5010000">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6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7010000">
      <w:pPr>
        <w:ind/>
        <w:jc w:val="both"/>
        <w:rPr>
          <w:b w:val="1"/>
          <w:i w:val="1"/>
          <w:sz w:val="24"/>
        </w:rPr>
      </w:pPr>
    </w:p>
    <w:p w14:paraId="28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9010000">
      <w:pPr>
        <w:ind w:firstLine="567"/>
        <w:jc w:val="both"/>
        <w:rPr>
          <w:sz w:val="24"/>
          <w:highlight w:val="white"/>
        </w:rPr>
      </w:pPr>
      <w:r>
        <w:rPr>
          <w:sz w:val="24"/>
        </w:rPr>
        <w:t>Организовать проведение внеочередных заседаний КЧС и ОПБ.</w:t>
      </w:r>
    </w:p>
    <w:p w14:paraId="2A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B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C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D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E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F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0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1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2010000">
      <w:pPr>
        <w:ind/>
        <w:jc w:val="both"/>
        <w:rPr>
          <w:b w:val="1"/>
          <w:i w:val="1"/>
          <w:sz w:val="24"/>
        </w:rPr>
      </w:pPr>
    </w:p>
    <w:p w14:paraId="33010000">
      <w:pPr>
        <w:ind w:firstLine="567"/>
        <w:jc w:val="both"/>
        <w:rPr>
          <w:b w:val="1"/>
          <w:i w:val="1"/>
          <w:sz w:val="24"/>
        </w:rPr>
      </w:pPr>
      <w:r>
        <w:rPr>
          <w:b w:val="1"/>
          <w:i w:val="1"/>
          <w:sz w:val="24"/>
        </w:rPr>
        <w:t>Для предотвращения подтопления (затопления) территорий и локальных объектов на территории муниципального образования:</w:t>
      </w:r>
    </w:p>
    <w:p w14:paraId="34010000">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14:paraId="35010000">
      <w:pPr>
        <w:ind w:firstLine="567"/>
        <w:jc w:val="both"/>
        <w:rPr>
          <w:sz w:val="24"/>
        </w:rPr>
      </w:pPr>
      <w:r>
        <w:rPr>
          <w:sz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w:t>
      </w:r>
      <w:r>
        <w:rPr>
          <w:sz w:val="24"/>
        </w:rPr>
        <w:t>паводкоопасным</w:t>
      </w:r>
      <w:r>
        <w:rPr>
          <w:sz w:val="24"/>
        </w:rPr>
        <w:t xml:space="preserve"> направлениям, собственниками и (или) эксплуатирующими ГТС организациями.</w:t>
      </w:r>
    </w:p>
    <w:p w14:paraId="36010000">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14:paraId="37010000">
      <w:pPr>
        <w:ind w:firstLine="567"/>
        <w:jc w:val="both"/>
        <w:rPr>
          <w:sz w:val="24"/>
        </w:rPr>
      </w:pPr>
      <w:r>
        <w:rPr>
          <w:sz w:val="24"/>
        </w:rPr>
        <w:t xml:space="preserve">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w:t>
      </w:r>
      <w:r>
        <w:rPr>
          <w:sz w:val="24"/>
        </w:rPr>
        <w:t>подворового</w:t>
      </w:r>
      <w:r>
        <w:rPr>
          <w:sz w:val="24"/>
        </w:rPr>
        <w:t xml:space="preserve"> обхода.</w:t>
      </w:r>
    </w:p>
    <w:p w14:paraId="38010000">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14:paraId="39010000">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14:paraId="3A010000">
      <w:pPr>
        <w:ind w:firstLine="567"/>
        <w:jc w:val="both"/>
        <w:rPr>
          <w:sz w:val="24"/>
        </w:rPr>
      </w:pPr>
      <w:r>
        <w:rPr>
          <w:sz w:val="24"/>
        </w:rPr>
        <w:t>Организовать вывоз мусора и очистку выгребных ям из зон возможного подтопления.</w:t>
      </w:r>
    </w:p>
    <w:p w14:paraId="3B010000">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14:paraId="3C010000">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14:paraId="3D010000">
      <w:pPr>
        <w:ind w:firstLine="567"/>
        <w:jc w:val="both"/>
        <w:rPr>
          <w:sz w:val="24"/>
        </w:rPr>
      </w:pPr>
      <w:r>
        <w:rPr>
          <w:sz w:val="24"/>
        </w:rPr>
        <w:t>Быть в готовности к оказанию медицинской и психологической помощи возможным пострадавшим.</w:t>
      </w:r>
    </w:p>
    <w:p w14:paraId="3E010000">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14:paraId="3F010000">
      <w:pPr>
        <w:ind w:firstLine="567"/>
        <w:jc w:val="both"/>
        <w:rPr>
          <w:sz w:val="24"/>
        </w:rPr>
      </w:pPr>
      <w:r>
        <w:rPr>
          <w:sz w:val="24"/>
        </w:rPr>
        <w:t>Проверить готовность аварийных служб, техники и водооткачивающего оборудования к работе.</w:t>
      </w:r>
    </w:p>
    <w:p w14:paraId="40010000">
      <w:pPr>
        <w:ind w:firstLine="567"/>
        <w:jc w:val="both"/>
        <w:rPr>
          <w:b w:val="1"/>
          <w:i w:val="1"/>
          <w:sz w:val="24"/>
        </w:rPr>
      </w:pPr>
    </w:p>
    <w:p w14:paraId="41010000">
      <w:pPr>
        <w:ind w:firstLine="567"/>
        <w:jc w:val="both"/>
        <w:rPr>
          <w:b w:val="1"/>
          <w:i w:val="1"/>
          <w:sz w:val="24"/>
        </w:rPr>
      </w:pPr>
      <w:r>
        <w:rPr>
          <w:b w:val="1"/>
          <w:i w:val="1"/>
          <w:sz w:val="24"/>
        </w:rPr>
        <w:t>Для предотвращения лесных пожаров:</w:t>
      </w:r>
    </w:p>
    <w:p w14:paraId="42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43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44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45010000">
      <w:pPr>
        <w:ind w:firstLine="567"/>
        <w:jc w:val="both"/>
        <w:rPr>
          <w:sz w:val="24"/>
        </w:rPr>
      </w:pPr>
      <w:r>
        <w:rPr>
          <w:sz w:val="24"/>
        </w:rPr>
        <w:t xml:space="preserve">- организовать проверку состояния мест забора воды для тушения пожара; </w:t>
      </w:r>
    </w:p>
    <w:p w14:paraId="46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47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48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49010000">
      <w:pPr>
        <w:ind/>
        <w:jc w:val="both"/>
        <w:rPr>
          <w:b w:val="1"/>
          <w:i w:val="1"/>
          <w:sz w:val="24"/>
        </w:rPr>
      </w:pPr>
    </w:p>
    <w:p w14:paraId="4A010000">
      <w:pPr>
        <w:ind w:firstLine="567"/>
        <w:jc w:val="both"/>
        <w:rPr>
          <w:b w:val="1"/>
          <w:i w:val="1"/>
          <w:sz w:val="24"/>
        </w:rPr>
      </w:pPr>
      <w:r>
        <w:rPr>
          <w:b w:val="1"/>
          <w:i w:val="1"/>
          <w:sz w:val="24"/>
        </w:rPr>
        <w:t>Для предотвращения возникновения техногенных пожаров:</w:t>
      </w:r>
    </w:p>
    <w:p w14:paraId="4B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4C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4D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E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F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50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51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52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53010000">
      <w:pPr>
        <w:ind w:firstLine="567"/>
        <w:jc w:val="both"/>
        <w:rPr>
          <w:b w:val="1"/>
          <w:i w:val="1"/>
          <w:sz w:val="24"/>
        </w:rPr>
      </w:pPr>
    </w:p>
    <w:p w14:paraId="54010000">
      <w:pPr>
        <w:ind w:firstLine="567"/>
        <w:jc w:val="both"/>
        <w:rPr>
          <w:sz w:val="24"/>
        </w:rPr>
      </w:pPr>
      <w:r>
        <w:rPr>
          <w:b w:val="1"/>
          <w:i w:val="1"/>
          <w:sz w:val="24"/>
        </w:rPr>
        <w:t>Для предотвращения аварийных ситуаций на автомобильных дорогах:</w:t>
      </w:r>
    </w:p>
    <w:p w14:paraId="55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56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bookmarkStart w:id="12" w:name="_GoBack"/>
      <w:bookmarkEnd w:id="12"/>
      <w:r>
        <w:rPr>
          <w:sz w:val="24"/>
        </w:rPr>
        <w:t>).</w:t>
      </w:r>
    </w:p>
    <w:p w14:paraId="57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58010000">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14:paraId="59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A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5B010000">
      <w:pPr>
        <w:ind w:firstLine="567"/>
        <w:jc w:val="both"/>
        <w:rPr>
          <w:sz w:val="24"/>
        </w:rPr>
      </w:pPr>
      <w:r>
        <w:rPr>
          <w:sz w:val="24"/>
        </w:rPr>
        <w:t>Обеспечить контроль готовности аварийных и дорожных служб к реагированию на ДТП.</w:t>
      </w:r>
    </w:p>
    <w:p w14:paraId="5C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5D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E010000">
      <w:pPr>
        <w:ind w:firstLine="567"/>
        <w:jc w:val="both"/>
        <w:rPr>
          <w:sz w:val="24"/>
        </w:rPr>
      </w:pPr>
      <w:r>
        <w:rPr>
          <w:sz w:val="24"/>
        </w:rPr>
        <w:t>- привлечь дополнительную специализированную технику с ближайших пунктов дислокации;</w:t>
      </w:r>
    </w:p>
    <w:p w14:paraId="5F010000">
      <w:pPr>
        <w:ind w:firstLine="567"/>
        <w:jc w:val="both"/>
        <w:rPr>
          <w:sz w:val="24"/>
        </w:rPr>
      </w:pPr>
      <w:r>
        <w:rPr>
          <w:sz w:val="24"/>
        </w:rPr>
        <w:t>- организовать места питания и размещения водителей и пассажиров в случае необходимости;</w:t>
      </w:r>
    </w:p>
    <w:p w14:paraId="60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61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62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63010000">
      <w:pPr>
        <w:ind w:firstLine="567"/>
        <w:jc w:val="both"/>
        <w:rPr>
          <w:sz w:val="24"/>
        </w:rPr>
      </w:pPr>
    </w:p>
    <w:p w14:paraId="64010000">
      <w:pPr>
        <w:ind w:firstLine="567"/>
        <w:jc w:val="both"/>
        <w:rPr>
          <w:b w:val="1"/>
          <w:i w:val="1"/>
          <w:sz w:val="24"/>
        </w:rPr>
      </w:pPr>
      <w:r>
        <w:rPr>
          <w:b w:val="1"/>
          <w:i w:val="1"/>
          <w:sz w:val="24"/>
        </w:rPr>
        <w:t>В целях предупреждения несчастных случаев на водных объектах:</w:t>
      </w:r>
    </w:p>
    <w:p w14:paraId="65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14:paraId="66010000">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14:paraId="67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68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69010000">
      <w:pPr>
        <w:ind w:firstLine="567"/>
        <w:jc w:val="both"/>
        <w:rPr>
          <w:b w:val="1"/>
          <w:i w:val="1"/>
          <w:sz w:val="24"/>
        </w:rPr>
      </w:pPr>
    </w:p>
    <w:p w14:paraId="6A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6B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6C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D010000">
      <w:pPr>
        <w:ind w:firstLine="567"/>
        <w:jc w:val="both"/>
        <w:rPr>
          <w:b w:val="1"/>
          <w:i w:val="1"/>
          <w:sz w:val="24"/>
        </w:rPr>
      </w:pPr>
    </w:p>
    <w:p w14:paraId="6E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6F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70010000">
      <w:pPr>
        <w:ind/>
        <w:jc w:val="both"/>
        <w:rPr>
          <w:i w:val="1"/>
          <w:sz w:val="24"/>
        </w:rPr>
      </w:pPr>
    </w:p>
    <w:p w14:paraId="71010000">
      <w:pPr>
        <w:ind/>
        <w:jc w:val="both"/>
        <w:rPr>
          <w:i w:val="1"/>
          <w:sz w:val="24"/>
        </w:rPr>
      </w:pPr>
    </w:p>
    <w:p w14:paraId="72010000">
      <w:pPr>
        <w:rPr>
          <w:sz w:val="24"/>
        </w:rPr>
      </w:pPr>
      <w:r>
        <w:rPr>
          <w:rStyle w:val="Style_14_ch"/>
          <w:sz w:val="24"/>
        </w:rPr>
        <w:t>Старший оперативный дежурный)</w:t>
      </w:r>
    </w:p>
    <w:p w14:paraId="73010000">
      <w:pPr>
        <w:rPr>
          <w:sz w:val="24"/>
        </w:rPr>
      </w:pPr>
      <w:r>
        <w:rPr>
          <w:rStyle w:val="Style_14_ch"/>
          <w:sz w:val="24"/>
        </w:rPr>
        <w:t>Главного управления МЧС России по ХМАО-Югре</w:t>
      </w:r>
    </w:p>
    <w:p w14:paraId="74010000">
      <w:pPr>
        <w:rPr>
          <w:sz w:val="24"/>
        </w:rPr>
      </w:pPr>
      <w:r>
        <w:rPr>
          <w:rStyle w:val="Style_14_ch"/>
          <w:sz w:val="24"/>
        </w:rPr>
        <w:t xml:space="preserve">капитан внутренней службы                                                             </w:t>
      </w:r>
      <w:r>
        <w:drawing>
          <wp:anchor allowOverlap="true" behindDoc="true" distL="114300" distR="114300" layoutInCell="true" locked="false" relativeHeight="251658240" simplePos="false">
            <wp:simplePos x="0" y="0"/>
            <wp:positionH relativeFrom="column">
              <wp:posOffset>4351064</wp:posOffset>
            </wp:positionH>
            <wp:positionV relativeFrom="page">
              <wp:posOffset>1172760</wp:posOffset>
            </wp:positionV>
            <wp:extent cx="936912" cy="853427"/>
            <wp:wrapNone/>
            <wp:docPr id="2" name="Picture 2"/>
            <a:graphic>
              <a:graphicData uri="http://schemas.openxmlformats.org/drawingml/2006/picture">
                <pic:pic>
                  <pic:nvPicPr>
                    <pic:cNvPr id="1" name="Picture 1"/>
                    <pic:cNvPicPr preferRelativeResize="true"/>
                  </pic:nvPicPr>
                  <pic:blipFill>
                    <a:blip r:embed="rId3" r:link=""/>
                    <a:stretch/>
                  </pic:blipFill>
                  <pic:spPr>
                    <a:xfrm rot="0">
                      <a:ext cx="936912" cy="853427"/>
                    </a:xfrm>
                    <a:prstGeom prst="rect"/>
                  </pic:spPr>
                </pic:pic>
              </a:graphicData>
            </a:graphic>
          </wp:anchor>
        </w:drawing>
      </w:r>
      <w:r>
        <w:rPr>
          <w:rStyle w:val="Style_14_ch"/>
          <w:sz w:val="24"/>
        </w:rPr>
        <w:t xml:space="preserve">                                      М.Д. Джабаев       </w:t>
      </w:r>
    </w:p>
    <w:p w14:paraId="75010000">
      <w:pPr>
        <w:rPr>
          <w:sz w:val="24"/>
        </w:rPr>
      </w:pPr>
    </w:p>
    <w:p w14:paraId="76010000">
      <w:pPr>
        <w:rPr>
          <w:sz w:val="24"/>
        </w:rPr>
      </w:pPr>
    </w:p>
    <w:p w14:paraId="77010000">
      <w:pPr>
        <w:rPr>
          <w:sz w:val="24"/>
        </w:rPr>
      </w:pPr>
    </w:p>
    <w:p w14:paraId="78010000">
      <w:pPr>
        <w:rPr>
          <w:sz w:val="24"/>
        </w:rPr>
      </w:pPr>
    </w:p>
    <w:p w14:paraId="79010000">
      <w:pPr>
        <w:rPr>
          <w:sz w:val="24"/>
        </w:rPr>
      </w:pPr>
    </w:p>
    <w:p w14:paraId="7A010000">
      <w:pPr>
        <w:rPr>
          <w:sz w:val="24"/>
        </w:rPr>
      </w:pPr>
    </w:p>
    <w:p w14:paraId="7B010000">
      <w:pPr>
        <w:rPr>
          <w:sz w:val="24"/>
        </w:rPr>
      </w:pPr>
    </w:p>
    <w:p w14:paraId="7C010000">
      <w:pPr>
        <w:rPr>
          <w:sz w:val="24"/>
        </w:rPr>
      </w:pPr>
    </w:p>
    <w:p w14:paraId="7D010000">
      <w:pPr>
        <w:rPr>
          <w:sz w:val="20"/>
        </w:rPr>
      </w:pPr>
      <w:r>
        <w:rPr>
          <w:sz w:val="20"/>
        </w:rPr>
        <w:t xml:space="preserve">АРМ-9 </w:t>
      </w:r>
      <w:r>
        <w:rPr>
          <w:sz w:val="20"/>
        </w:rPr>
        <w:t>Щибров Д..Н.</w:t>
      </w:r>
    </w:p>
    <w:p w14:paraId="7E010000">
      <w:pPr>
        <w:rPr>
          <w:sz w:val="20"/>
        </w:rPr>
      </w:pPr>
      <w:r>
        <w:rPr>
          <w:sz w:val="20"/>
        </w:rPr>
        <w:t>8(3467) 397709</w:t>
      </w:r>
    </w:p>
    <w:sectPr>
      <w:headerReference r:id="rId1" w:type="default"/>
      <w:footerReference r:id="rId2" w:type="default"/>
      <w:pgSz w:h="16838" w:w="11906"/>
      <w:pgMar w:bottom="851"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5" w:type="paragraph">
    <w:name w:val="Normal"/>
    <w:link w:val="Style_15_ch"/>
    <w:uiPriority w:val="0"/>
    <w:qFormat/>
  </w:style>
  <w:style w:default="1" w:styleId="Style_15_ch" w:type="character">
    <w:name w:val="Normal"/>
    <w:link w:val="Style_15"/>
  </w:style>
  <w:style w:styleId="Style_16" w:type="paragraph">
    <w:name w:val="Основной шрифт абзаца2"/>
    <w:link w:val="Style_16_ch"/>
  </w:style>
  <w:style w:styleId="Style_16_ch" w:type="character">
    <w:name w:val="Основной шрифт абзаца2"/>
    <w:link w:val="Style_16"/>
  </w:style>
  <w:style w:styleId="Style_17" w:type="paragraph">
    <w:name w:val="Основной шрифт абзаца40"/>
    <w:link w:val="Style_17_ch"/>
  </w:style>
  <w:style w:styleId="Style_17_ch" w:type="character">
    <w:name w:val="Основной шрифт абзаца40"/>
    <w:link w:val="Style_17"/>
  </w:style>
  <w:style w:styleId="Style_18" w:type="paragraph">
    <w:name w:val="Гиперссылка18"/>
    <w:link w:val="Style_18_ch"/>
    <w:rPr>
      <w:color w:val="0000FF"/>
      <w:u w:val="single"/>
    </w:rPr>
  </w:style>
  <w:style w:styleId="Style_18_ch" w:type="character">
    <w:name w:val="Гиперссылка18"/>
    <w:link w:val="Style_18"/>
    <w:rPr>
      <w:color w:val="0000FF"/>
      <w:u w:val="single"/>
    </w:rPr>
  </w:style>
  <w:style w:styleId="Style_19" w:type="paragraph">
    <w:name w:val="Основной шрифт абзаца17"/>
    <w:link w:val="Style_19_ch"/>
  </w:style>
  <w:style w:styleId="Style_19_ch" w:type="character">
    <w:name w:val="Основной шрифт абзаца17"/>
    <w:link w:val="Style_19"/>
  </w:style>
  <w:style w:styleId="Style_20" w:type="paragraph">
    <w:name w:val="Знак3 Знак Знак Знак Знак Знак Знак Знак Знак Знак"/>
    <w:basedOn w:val="Style_15"/>
    <w:link w:val="Style_20_ch"/>
    <w:pPr>
      <w:widowControl w:val="0"/>
      <w:spacing w:after="160" w:line="240" w:lineRule="exact"/>
      <w:ind/>
      <w:jc w:val="right"/>
    </w:pPr>
  </w:style>
  <w:style w:styleId="Style_20_ch" w:type="character">
    <w:name w:val="Знак3 Знак Знак Знак Знак Знак Знак Знак Знак Знак"/>
    <w:basedOn w:val="Style_15_ch"/>
    <w:link w:val="Style_20"/>
  </w:style>
  <w:style w:styleId="Style_21" w:type="paragraph">
    <w:name w:val="Основной шрифт абзаца13"/>
    <w:link w:val="Style_21_ch"/>
  </w:style>
  <w:style w:styleId="Style_21_ch" w:type="character">
    <w:name w:val="Основной шрифт абзаца13"/>
    <w:link w:val="Style_21"/>
  </w:style>
  <w:style w:styleId="Style_22" w:type="paragraph">
    <w:name w:val="Основной шрифт абзаца7"/>
    <w:link w:val="Style_22_ch"/>
  </w:style>
  <w:style w:styleId="Style_22_ch" w:type="character">
    <w:name w:val="Основной шрифт абзаца7"/>
    <w:link w:val="Style_22"/>
  </w:style>
  <w:style w:styleId="Style_23" w:type="paragraph">
    <w:name w:val="Гиперссылка23"/>
    <w:link w:val="Style_23_ch"/>
    <w:rPr>
      <w:color w:val="0000FF"/>
      <w:u w:val="single"/>
    </w:rPr>
  </w:style>
  <w:style w:styleId="Style_23_ch" w:type="character">
    <w:name w:val="Гиперссылка23"/>
    <w:link w:val="Style_23"/>
    <w:rPr>
      <w:color w:val="0000FF"/>
      <w:u w:val="single"/>
    </w:rPr>
  </w:style>
  <w:style w:styleId="Style_2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4_ch"/>
    <w:pPr>
      <w:widowControl w:val="0"/>
      <w:spacing w:after="160" w:line="240" w:lineRule="exact"/>
      <w:ind/>
      <w:jc w:val="right"/>
    </w:pPr>
  </w:style>
  <w:style w:styleId="Style_2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4"/>
  </w:style>
  <w:style w:styleId="Style_25" w:type="paragraph">
    <w:name w:val="Знак Знак3 Знак Знак Знак Знак Знак Знак Знак Знак Знак Знак Знак Знак Знак Знак Знак Знак"/>
    <w:basedOn w:val="Style_15"/>
    <w:link w:val="Style_25_ch"/>
    <w:pPr>
      <w:widowControl w:val="0"/>
      <w:spacing w:after="160" w:line="240" w:lineRule="exact"/>
      <w:ind/>
      <w:jc w:val="right"/>
    </w:pPr>
  </w:style>
  <w:style w:styleId="Style_25_ch" w:type="character">
    <w:name w:val="Знак Знак3 Знак Знак Знак Знак Знак Знак Знак Знак Знак Знак Знак Знак Знак Знак Знак Знак"/>
    <w:basedOn w:val="Style_15_ch"/>
    <w:link w:val="Style_25"/>
  </w:style>
  <w:style w:styleId="Style_26" w:type="paragraph">
    <w:name w:val="Обычный1"/>
    <w:link w:val="Style_26_ch"/>
  </w:style>
  <w:style w:styleId="Style_26_ch" w:type="character">
    <w:name w:val="Обычный1"/>
    <w:link w:val="Style_26"/>
  </w:style>
  <w:style w:styleId="Style_27" w:type="paragraph">
    <w:name w:val="Основной шрифт абзаца5"/>
    <w:link w:val="Style_27_ch"/>
  </w:style>
  <w:style w:styleId="Style_27_ch" w:type="character">
    <w:name w:val="Основной шрифт абзаца5"/>
    <w:link w:val="Style_27"/>
  </w:style>
  <w:style w:styleId="Style_28" w:type="paragraph">
    <w:name w:val="Обычный4"/>
    <w:link w:val="Style_28_ch"/>
  </w:style>
  <w:style w:styleId="Style_28_ch" w:type="character">
    <w:name w:val="Обычный4"/>
    <w:link w:val="Style_28"/>
  </w:style>
  <w:style w:styleId="Style_29" w:type="paragraph">
    <w:name w:val="apple-converted-space"/>
    <w:link w:val="Style_29_ch"/>
  </w:style>
  <w:style w:styleId="Style_29_ch" w:type="character">
    <w:name w:val="apple-converted-space"/>
    <w:link w:val="Style_29"/>
  </w:style>
  <w:style w:styleId="Style_3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0_ch"/>
  </w:style>
  <w:style w:styleId="Style_3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0"/>
  </w:style>
  <w:style w:styleId="Style_31" w:type="paragraph">
    <w:name w:val="Основной текст (2) + Курсив1"/>
    <w:link w:val="Style_31_ch"/>
    <w:rPr>
      <w:i w:val="1"/>
      <w:sz w:val="24"/>
    </w:rPr>
  </w:style>
  <w:style w:styleId="Style_31_ch" w:type="character">
    <w:name w:val="Основной текст (2) + Курсив1"/>
    <w:link w:val="Style_31"/>
    <w:rPr>
      <w:i w:val="1"/>
      <w:sz w:val="24"/>
    </w:rPr>
  </w:style>
  <w:style w:styleId="Style_32" w:type="paragraph">
    <w:name w:val="Body Text Char"/>
    <w:link w:val="Style_32_ch"/>
    <w:rPr>
      <w:sz w:val="28"/>
    </w:rPr>
  </w:style>
  <w:style w:styleId="Style_32_ch" w:type="character">
    <w:name w:val="Body Text Char"/>
    <w:link w:val="Style_32"/>
    <w:rPr>
      <w:sz w:val="28"/>
    </w:rPr>
  </w:style>
  <w:style w:styleId="Style_33" w:type="paragraph">
    <w:name w:val="Гиперссылка21"/>
    <w:link w:val="Style_33_ch"/>
    <w:rPr>
      <w:color w:val="0000FF"/>
      <w:u w:val="single"/>
    </w:rPr>
  </w:style>
  <w:style w:styleId="Style_33_ch" w:type="character">
    <w:name w:val="Гиперссылка21"/>
    <w:link w:val="Style_33"/>
    <w:rPr>
      <w:color w:val="0000FF"/>
      <w:u w:val="single"/>
    </w:rPr>
  </w:style>
  <w:style w:styleId="Style_3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_ch"/>
  </w:style>
  <w:style w:styleId="Style_3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
  </w:style>
  <w:style w:styleId="Style_35" w:type="paragraph">
    <w:name w:val="Обычный3"/>
    <w:link w:val="Style_35_ch"/>
  </w:style>
  <w:style w:styleId="Style_35_ch" w:type="character">
    <w:name w:val="Обычный3"/>
    <w:link w:val="Style_35"/>
  </w:style>
  <w:style w:styleId="Style_36" w:type="paragraph">
    <w:name w:val="toc 2"/>
    <w:next w:val="Style_15"/>
    <w:link w:val="Style_36_ch"/>
    <w:uiPriority w:val="39"/>
    <w:pPr>
      <w:ind w:firstLine="0" w:left="200"/>
    </w:pPr>
  </w:style>
  <w:style w:styleId="Style_36_ch" w:type="character">
    <w:name w:val="toc 2"/>
    <w:link w:val="Style_36"/>
  </w:style>
  <w:style w:styleId="Style_37" w:type="paragraph">
    <w:name w:val="Обычный1"/>
    <w:link w:val="Style_37_ch"/>
  </w:style>
  <w:style w:styleId="Style_37_ch" w:type="character">
    <w:name w:val="Обычный1"/>
    <w:link w:val="Style_37"/>
  </w:style>
  <w:style w:styleId="Style_38" w:type="paragraph">
    <w:name w:val="Основной шрифт абзаца8"/>
    <w:link w:val="Style_38_ch"/>
  </w:style>
  <w:style w:styleId="Style_38_ch" w:type="character">
    <w:name w:val="Основной шрифт абзаца8"/>
    <w:link w:val="Style_38"/>
  </w:style>
  <w:style w:styleId="Style_39" w:type="paragraph">
    <w:name w:val="Гиперссылка18"/>
    <w:link w:val="Style_39_ch"/>
    <w:rPr>
      <w:color w:val="0000FF"/>
      <w:u w:val="single"/>
    </w:rPr>
  </w:style>
  <w:style w:styleId="Style_39_ch" w:type="character">
    <w:name w:val="Гиперссылка18"/>
    <w:link w:val="Style_39"/>
    <w:rPr>
      <w:color w:val="0000FF"/>
      <w:u w:val="single"/>
    </w:rPr>
  </w:style>
  <w:style w:styleId="Style_40" w:type="paragraph">
    <w:name w:val="Знак Знак Знак Знак Знак Знак Знак3"/>
    <w:link w:val="Style_40_ch"/>
  </w:style>
  <w:style w:styleId="Style_40_ch" w:type="character">
    <w:name w:val="Знак Знак Знак Знак Знак Знак Знак3"/>
    <w:link w:val="Style_40"/>
  </w:style>
  <w:style w:styleId="Style_41" w:type="paragraph">
    <w:name w:val="Normal1"/>
    <w:link w:val="Style_41_ch"/>
  </w:style>
  <w:style w:styleId="Style_41_ch" w:type="character">
    <w:name w:val="Normal1"/>
    <w:link w:val="Style_41"/>
  </w:style>
  <w:style w:styleId="Style_42" w:type="paragraph">
    <w:name w:val="Основной шрифт абзаца2"/>
    <w:link w:val="Style_42_ch"/>
  </w:style>
  <w:style w:styleId="Style_42_ch" w:type="character">
    <w:name w:val="Основной шрифт абзаца2"/>
    <w:link w:val="Style_42"/>
  </w:style>
  <w:style w:styleId="Style_43" w:type="paragraph">
    <w:name w:val="Выделение1"/>
    <w:link w:val="Style_43_ch"/>
    <w:rPr>
      <w:i w:val="1"/>
    </w:rPr>
  </w:style>
  <w:style w:styleId="Style_43_ch" w:type="character">
    <w:name w:val="Выделение1"/>
    <w:link w:val="Style_43"/>
    <w:rPr>
      <w:i w:val="1"/>
    </w:rPr>
  </w:style>
  <w:style w:styleId="Style_44" w:type="paragraph">
    <w:name w:val="Основной шрифт абзаца8"/>
    <w:link w:val="Style_44_ch"/>
  </w:style>
  <w:style w:styleId="Style_44_ch" w:type="character">
    <w:name w:val="Основной шрифт абзаца8"/>
    <w:link w:val="Style_44"/>
  </w:style>
  <w:style w:styleId="Style_45" w:type="paragraph">
    <w:name w:val="Основной шрифт абзаца18"/>
    <w:link w:val="Style_45_ch"/>
  </w:style>
  <w:style w:styleId="Style_45_ch" w:type="character">
    <w:name w:val="Основной шрифт абзаца18"/>
    <w:link w:val="Style_45"/>
  </w:style>
  <w:style w:styleId="Style_46" w:type="paragraph">
    <w:name w:val="Обычный5"/>
    <w:link w:val="Style_46_ch"/>
  </w:style>
  <w:style w:styleId="Style_46_ch" w:type="character">
    <w:name w:val="Обычный5"/>
    <w:link w:val="Style_46"/>
  </w:style>
  <w:style w:styleId="Style_47" w:type="paragraph">
    <w:name w:val="Обычный6"/>
    <w:link w:val="Style_47_ch"/>
  </w:style>
  <w:style w:styleId="Style_47_ch" w:type="character">
    <w:name w:val="Обычный6"/>
    <w:link w:val="Style_47"/>
  </w:style>
  <w:style w:styleId="Style_48" w:type="paragraph">
    <w:name w:val="Обычный1"/>
    <w:link w:val="Style_48_ch"/>
  </w:style>
  <w:style w:styleId="Style_48_ch" w:type="character">
    <w:name w:val="Обычный1"/>
    <w:link w:val="Style_48"/>
  </w:style>
  <w:style w:styleId="Style_49" w:type="paragraph">
    <w:name w:val="Обычный1"/>
    <w:link w:val="Style_49_ch"/>
  </w:style>
  <w:style w:styleId="Style_49_ch" w:type="character">
    <w:name w:val="Обычный1"/>
    <w:link w:val="Style_49"/>
  </w:style>
  <w:style w:styleId="Style_50" w:type="paragraph">
    <w:name w:val="Основной текст 21"/>
    <w:link w:val="Style_50_ch"/>
  </w:style>
  <w:style w:styleId="Style_50_ch" w:type="character">
    <w:name w:val="Основной текст 21"/>
    <w:link w:val="Style_50"/>
  </w:style>
  <w:style w:styleId="Style_51" w:type="paragraph">
    <w:name w:val="Обычный1"/>
    <w:link w:val="Style_51_ch"/>
  </w:style>
  <w:style w:styleId="Style_51_ch" w:type="character">
    <w:name w:val="Обычный1"/>
    <w:link w:val="Style_51"/>
  </w:style>
  <w:style w:styleId="Style_52" w:type="paragraph">
    <w:name w:val="a"/>
    <w:link w:val="Style_52_ch"/>
  </w:style>
  <w:style w:styleId="Style_52_ch" w:type="character">
    <w:name w:val="a"/>
    <w:link w:val="Style_52"/>
  </w:style>
  <w:style w:styleId="Style_53" w:type="paragraph">
    <w:name w:val="Гиперссылка14"/>
    <w:link w:val="Style_53_ch"/>
    <w:rPr>
      <w:color w:val="0000FF"/>
      <w:u w:val="single"/>
    </w:rPr>
  </w:style>
  <w:style w:styleId="Style_53_ch" w:type="character">
    <w:name w:val="Гиперссылка14"/>
    <w:link w:val="Style_53"/>
    <w:rPr>
      <w:color w:val="0000FF"/>
      <w:u w:val="single"/>
    </w:rPr>
  </w:style>
  <w:style w:styleId="Style_54" w:type="paragraph">
    <w:name w:val="Гиперссылка34"/>
    <w:link w:val="Style_54_ch"/>
    <w:rPr>
      <w:color w:val="0000FF"/>
      <w:u w:val="single"/>
    </w:rPr>
  </w:style>
  <w:style w:styleId="Style_54_ch" w:type="character">
    <w:name w:val="Гиперссылка34"/>
    <w:link w:val="Style_54"/>
    <w:rPr>
      <w:color w:val="0000FF"/>
      <w:u w:val="single"/>
    </w:rPr>
  </w:style>
  <w:style w:styleId="Style_55" w:type="paragraph">
    <w:name w:val="Основной текст Знак Знак"/>
    <w:link w:val="Style_55_ch"/>
    <w:rPr>
      <w:sz w:val="24"/>
    </w:rPr>
  </w:style>
  <w:style w:styleId="Style_55_ch" w:type="character">
    <w:name w:val="Основной текст Знак Знак"/>
    <w:link w:val="Style_55"/>
    <w:rPr>
      <w:sz w:val="24"/>
    </w:rPr>
  </w:style>
  <w:style w:styleId="Style_56" w:type="paragraph">
    <w:name w:val="Знак Знак"/>
    <w:basedOn w:val="Style_15"/>
    <w:link w:val="Style_56_ch"/>
    <w:pPr>
      <w:widowControl w:val="0"/>
      <w:spacing w:after="160" w:line="240" w:lineRule="exact"/>
      <w:ind/>
      <w:jc w:val="right"/>
    </w:pPr>
  </w:style>
  <w:style w:styleId="Style_56_ch" w:type="character">
    <w:name w:val="Знак Знак"/>
    <w:basedOn w:val="Style_15_ch"/>
    <w:link w:val="Style_56"/>
  </w:style>
  <w:style w:styleId="Style_57" w:type="paragraph">
    <w:name w:val="Обычный1"/>
    <w:link w:val="Style_57_ch"/>
  </w:style>
  <w:style w:styleId="Style_57_ch" w:type="character">
    <w:name w:val="Обычный1"/>
    <w:link w:val="Style_57"/>
  </w:style>
  <w:style w:styleId="Style_58" w:type="paragraph">
    <w:name w:val="Обычный178"/>
    <w:link w:val="Style_58_ch"/>
  </w:style>
  <w:style w:styleId="Style_58_ch" w:type="character">
    <w:name w:val="Обычный178"/>
    <w:link w:val="Style_58"/>
  </w:style>
  <w:style w:styleId="Style_59" w:type="paragraph">
    <w:name w:val="Гиперссылка12"/>
    <w:link w:val="Style_59_ch"/>
    <w:rPr>
      <w:color w:val="0000FF"/>
      <w:u w:val="single"/>
    </w:rPr>
  </w:style>
  <w:style w:styleId="Style_59_ch" w:type="character">
    <w:name w:val="Гиперссылка12"/>
    <w:link w:val="Style_59"/>
    <w:rPr>
      <w:color w:val="0000FF"/>
      <w:u w:val="single"/>
    </w:rPr>
  </w:style>
  <w:style w:styleId="Style_60" w:type="paragraph">
    <w:name w:val="Основной шрифт абзаца1"/>
    <w:link w:val="Style_60_ch"/>
  </w:style>
  <w:style w:styleId="Style_60_ch" w:type="character">
    <w:name w:val="Основной шрифт абзаца1"/>
    <w:link w:val="Style_60"/>
  </w:style>
  <w:style w:styleId="Style_61" w:type="paragraph">
    <w:name w:val="Содержимое врезки"/>
    <w:basedOn w:val="Style_15"/>
    <w:link w:val="Style_61_ch"/>
  </w:style>
  <w:style w:styleId="Style_61_ch" w:type="character">
    <w:name w:val="Содержимое врезки"/>
    <w:basedOn w:val="Style_15_ch"/>
    <w:link w:val="Style_61"/>
  </w:style>
  <w:style w:styleId="Style_62" w:type="paragraph">
    <w:name w:val="Знак23"/>
    <w:link w:val="Style_62_ch"/>
  </w:style>
  <w:style w:styleId="Style_62_ch" w:type="character">
    <w:name w:val="Знак23"/>
    <w:link w:val="Style_62"/>
  </w:style>
  <w:style w:styleId="Style_63" w:type="paragraph">
    <w:name w:val="toc 4"/>
    <w:next w:val="Style_15"/>
    <w:link w:val="Style_63_ch"/>
    <w:uiPriority w:val="39"/>
    <w:pPr>
      <w:ind w:firstLine="0" w:left="600"/>
    </w:pPr>
  </w:style>
  <w:style w:styleId="Style_63_ch" w:type="character">
    <w:name w:val="toc 4"/>
    <w:link w:val="Style_63"/>
  </w:style>
  <w:style w:styleId="Style_64" w:type="paragraph">
    <w:name w:val="Текст выноски1"/>
    <w:link w:val="Style_64_ch"/>
    <w:rPr>
      <w:sz w:val="2"/>
    </w:rPr>
  </w:style>
  <w:style w:styleId="Style_64_ch" w:type="character">
    <w:name w:val="Текст выноски1"/>
    <w:link w:val="Style_64"/>
    <w:rPr>
      <w:sz w:val="2"/>
    </w:rPr>
  </w:style>
  <w:style w:styleId="Style_6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_ch"/>
  </w:style>
  <w:style w:styleId="Style_6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
  </w:style>
  <w:style w:styleId="Style_66" w:type="paragraph">
    <w:name w:val="Нижний колонтитул1"/>
    <w:link w:val="Style_66_ch"/>
  </w:style>
  <w:style w:styleId="Style_66_ch" w:type="character">
    <w:name w:val="Нижний колонтитул1"/>
    <w:link w:val="Style_66"/>
  </w:style>
  <w:style w:styleId="Style_67" w:type="paragraph">
    <w:name w:val="Знак Знак Знак Знак Знак Знак1 Знак Знак Знак"/>
    <w:basedOn w:val="Style_15"/>
    <w:link w:val="Style_67_ch"/>
    <w:pPr>
      <w:widowControl w:val="0"/>
      <w:spacing w:after="160" w:line="240" w:lineRule="exact"/>
      <w:ind/>
      <w:jc w:val="right"/>
    </w:pPr>
  </w:style>
  <w:style w:styleId="Style_67_ch" w:type="character">
    <w:name w:val="Знак Знак Знак Знак Знак Знак1 Знак Знак Знак"/>
    <w:basedOn w:val="Style_15_ch"/>
    <w:link w:val="Style_67"/>
  </w:style>
  <w:style w:styleId="Style_68" w:type="paragraph">
    <w:name w:val="Normal2"/>
    <w:link w:val="Style_68_ch"/>
  </w:style>
  <w:style w:styleId="Style_68_ch" w:type="character">
    <w:name w:val="Normal2"/>
    <w:link w:val="Style_68"/>
  </w:style>
  <w:style w:styleId="Style_69" w:type="paragraph">
    <w:name w:val="Знак Знак Знак Знак Знак Знак Знак Знак Знак1"/>
    <w:link w:val="Style_69_ch"/>
  </w:style>
  <w:style w:styleId="Style_69_ch" w:type="character">
    <w:name w:val="Знак Знак Знак Знак Знак Знак Знак Знак Знак1"/>
    <w:link w:val="Style_69"/>
  </w:style>
  <w:style w:styleId="Style_70" w:type="paragraph">
    <w:name w:val="Знак Знак3 Знак Знак Знак Знак Знак Знак Знак Знак Знак Знак Знак Знак Знак Знак Знак"/>
    <w:link w:val="Style_70_ch"/>
  </w:style>
  <w:style w:styleId="Style_70_ch" w:type="character">
    <w:name w:val="Знак Знак3 Знак Знак Знак Знак Знак Знак Знак Знак Знак Знак Знак Знак Знак Знак Знак"/>
    <w:link w:val="Style_70"/>
  </w:style>
  <w:style w:styleId="Style_71" w:type="paragraph">
    <w:name w:val="heading 7"/>
    <w:basedOn w:val="Style_15"/>
    <w:next w:val="Style_15"/>
    <w:link w:val="Style_71_ch"/>
    <w:uiPriority w:val="9"/>
    <w:qFormat/>
    <w:pPr>
      <w:spacing w:after="60" w:before="240"/>
      <w:ind/>
      <w:outlineLvl w:val="6"/>
    </w:pPr>
    <w:rPr>
      <w:rFonts w:ascii="Calibri" w:hAnsi="Calibri"/>
      <w:sz w:val="24"/>
    </w:rPr>
  </w:style>
  <w:style w:styleId="Style_71_ch" w:type="character">
    <w:name w:val="heading 7"/>
    <w:basedOn w:val="Style_15_ch"/>
    <w:link w:val="Style_71"/>
    <w:rPr>
      <w:rFonts w:ascii="Calibri" w:hAnsi="Calibri"/>
      <w:sz w:val="24"/>
    </w:rPr>
  </w:style>
  <w:style w:styleId="Style_72" w:type="paragraph">
    <w:name w:val="Основной шрифт абзаца6"/>
    <w:link w:val="Style_72_ch"/>
  </w:style>
  <w:style w:styleId="Style_72_ch" w:type="character">
    <w:name w:val="Основной шрифт абзаца6"/>
    <w:link w:val="Style_72"/>
  </w:style>
  <w:style w:styleId="Style_73" w:type="paragraph">
    <w:name w:val="Гиперссылка2"/>
    <w:link w:val="Style_73_ch"/>
    <w:rPr>
      <w:color w:val="0000FF"/>
      <w:u w:val="single"/>
    </w:rPr>
  </w:style>
  <w:style w:styleId="Style_73_ch" w:type="character">
    <w:name w:val="Гиперссылка2"/>
    <w:link w:val="Style_73"/>
    <w:rPr>
      <w:color w:val="0000FF"/>
      <w:u w:val="single"/>
    </w:rPr>
  </w:style>
  <w:style w:styleId="Style_74" w:type="paragraph">
    <w:name w:val="Обычный1"/>
    <w:link w:val="Style_74_ch"/>
  </w:style>
  <w:style w:styleId="Style_74_ch" w:type="character">
    <w:name w:val="Обычный1"/>
    <w:link w:val="Style_74"/>
  </w:style>
  <w:style w:styleId="Style_75" w:type="paragraph">
    <w:name w:val="Основной шрифт абзаца28"/>
    <w:link w:val="Style_75_ch"/>
  </w:style>
  <w:style w:styleId="Style_75_ch" w:type="character">
    <w:name w:val="Основной шрифт абзаца28"/>
    <w:link w:val="Style_75"/>
  </w:style>
  <w:style w:styleId="Style_76" w:type="paragraph">
    <w:name w:val="Основной шрифт абзаца2"/>
    <w:link w:val="Style_76_ch"/>
  </w:style>
  <w:style w:styleId="Style_76_ch" w:type="character">
    <w:name w:val="Основной шрифт абзаца2"/>
    <w:link w:val="Style_76"/>
  </w:style>
  <w:style w:styleId="Style_77" w:type="paragraph">
    <w:name w:val="Без интервала5"/>
    <w:link w:val="Style_77_ch"/>
    <w:rPr>
      <w:rFonts w:ascii="Calibri" w:hAnsi="Calibri"/>
      <w:sz w:val="22"/>
    </w:rPr>
  </w:style>
  <w:style w:styleId="Style_77_ch" w:type="character">
    <w:name w:val="Без интервала5"/>
    <w:link w:val="Style_77"/>
    <w:rPr>
      <w:rFonts w:ascii="Calibri" w:hAnsi="Calibri"/>
      <w:sz w:val="22"/>
    </w:rPr>
  </w:style>
  <w:style w:styleId="Style_78" w:type="paragraph">
    <w:name w:val="List Paragraph2"/>
    <w:basedOn w:val="Style_15"/>
    <w:link w:val="Style_78_ch"/>
    <w:pPr>
      <w:spacing w:before="240" w:line="240" w:lineRule="atLeast"/>
      <w:ind w:firstLine="0" w:left="720"/>
      <w:contextualSpacing w:val="1"/>
      <w:jc w:val="right"/>
    </w:pPr>
    <w:rPr>
      <w:rFonts w:ascii="Calibri" w:hAnsi="Calibri"/>
      <w:sz w:val="22"/>
    </w:rPr>
  </w:style>
  <w:style w:styleId="Style_78_ch" w:type="character">
    <w:name w:val="List Paragraph2"/>
    <w:basedOn w:val="Style_15_ch"/>
    <w:link w:val="Style_78"/>
    <w:rPr>
      <w:rFonts w:ascii="Calibri" w:hAnsi="Calibri"/>
      <w:sz w:val="22"/>
    </w:rPr>
  </w:style>
  <w:style w:styleId="Style_79" w:type="paragraph">
    <w:name w:val="Основной шрифт абзаца12"/>
    <w:link w:val="Style_79_ch"/>
  </w:style>
  <w:style w:styleId="Style_79_ch" w:type="character">
    <w:name w:val="Основной шрифт абзаца12"/>
    <w:link w:val="Style_79"/>
  </w:style>
  <w:style w:styleId="Style_80" w:type="paragraph">
    <w:name w:val="Обычный1"/>
    <w:link w:val="Style_80_ch"/>
  </w:style>
  <w:style w:styleId="Style_80_ch" w:type="character">
    <w:name w:val="Обычный1"/>
    <w:link w:val="Style_80"/>
  </w:style>
  <w:style w:styleId="Style_81" w:type="paragraph">
    <w:name w:val="Гиперссылка6"/>
    <w:link w:val="Style_81_ch"/>
    <w:rPr>
      <w:color w:val="0000FF"/>
      <w:u w:val="single"/>
    </w:rPr>
  </w:style>
  <w:style w:styleId="Style_81_ch" w:type="character">
    <w:name w:val="Гиперссылка6"/>
    <w:link w:val="Style_81"/>
    <w:rPr>
      <w:color w:val="0000FF"/>
      <w:u w:val="single"/>
    </w:rPr>
  </w:style>
  <w:style w:styleId="Style_82" w:type="paragraph">
    <w:name w:val="List Paragraph2"/>
    <w:link w:val="Style_82_ch"/>
    <w:rPr>
      <w:rFonts w:ascii="Calibri" w:hAnsi="Calibri"/>
      <w:sz w:val="22"/>
    </w:rPr>
  </w:style>
  <w:style w:styleId="Style_82_ch" w:type="character">
    <w:name w:val="List Paragraph2"/>
    <w:link w:val="Style_82"/>
    <w:rPr>
      <w:rFonts w:ascii="Calibri" w:hAnsi="Calibri"/>
      <w:sz w:val="22"/>
    </w:rPr>
  </w:style>
  <w:style w:styleId="Style_83" w:type="paragraph">
    <w:name w:val="Обычный1"/>
    <w:link w:val="Style_83_ch"/>
  </w:style>
  <w:style w:styleId="Style_83_ch" w:type="character">
    <w:name w:val="Обычный1"/>
    <w:link w:val="Style_83"/>
  </w:style>
  <w:style w:styleId="Style_84" w:type="paragraph">
    <w:name w:val="Знак сноски1"/>
    <w:link w:val="Style_84_ch"/>
    <w:rPr>
      <w:vertAlign w:val="superscript"/>
    </w:rPr>
  </w:style>
  <w:style w:styleId="Style_84_ch" w:type="character">
    <w:name w:val="Знак сноски1"/>
    <w:link w:val="Style_84"/>
    <w:rPr>
      <w:vertAlign w:val="superscript"/>
    </w:rPr>
  </w:style>
  <w:style w:styleId="Style_85" w:type="paragraph">
    <w:name w:val="toc 6"/>
    <w:next w:val="Style_15"/>
    <w:link w:val="Style_85_ch"/>
    <w:uiPriority w:val="39"/>
    <w:pPr>
      <w:ind w:firstLine="0" w:left="1000"/>
    </w:pPr>
  </w:style>
  <w:style w:styleId="Style_85_ch" w:type="character">
    <w:name w:val="toc 6"/>
    <w:link w:val="Style_85"/>
  </w:style>
  <w:style w:styleId="Style_86" w:type="paragraph">
    <w:name w:val="Обычный1"/>
    <w:link w:val="Style_86_ch"/>
  </w:style>
  <w:style w:styleId="Style_86_ch" w:type="character">
    <w:name w:val="Обычный1"/>
    <w:link w:val="Style_86"/>
  </w:style>
  <w:style w:styleId="Style_8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87_ch"/>
    <w:pPr>
      <w:widowControl w:val="0"/>
      <w:spacing w:after="160" w:line="240" w:lineRule="exact"/>
      <w:ind/>
      <w:jc w:val="right"/>
    </w:pPr>
  </w:style>
  <w:style w:styleId="Style_8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87"/>
  </w:style>
  <w:style w:styleId="Style_88" w:type="paragraph">
    <w:name w:val="Основной шрифт абзаца28"/>
    <w:link w:val="Style_88_ch"/>
  </w:style>
  <w:style w:styleId="Style_88_ch" w:type="character">
    <w:name w:val="Основной шрифт абзаца28"/>
    <w:link w:val="Style_88"/>
  </w:style>
  <w:style w:styleId="Style_89" w:type="paragraph">
    <w:name w:val="Основной шрифт абзаца5"/>
    <w:link w:val="Style_89_ch"/>
  </w:style>
  <w:style w:styleId="Style_89_ch" w:type="character">
    <w:name w:val="Основной шрифт абзаца5"/>
    <w:link w:val="Style_89"/>
  </w:style>
  <w:style w:styleId="Style_90" w:type="paragraph">
    <w:name w:val="Обычный1"/>
    <w:link w:val="Style_90_ch"/>
  </w:style>
  <w:style w:styleId="Style_90_ch" w:type="character">
    <w:name w:val="Обычный1"/>
    <w:link w:val="Style_90"/>
  </w:style>
  <w:style w:styleId="Style_91" w:type="paragraph">
    <w:name w:val="List Paragraph11"/>
    <w:basedOn w:val="Style_15"/>
    <w:link w:val="Style_91_ch"/>
    <w:pPr>
      <w:spacing w:before="240" w:line="240" w:lineRule="atLeast"/>
      <w:ind w:firstLine="0" w:left="720"/>
      <w:contextualSpacing w:val="1"/>
      <w:jc w:val="right"/>
    </w:pPr>
    <w:rPr>
      <w:rFonts w:ascii="Calibri" w:hAnsi="Calibri"/>
      <w:sz w:val="22"/>
    </w:rPr>
  </w:style>
  <w:style w:styleId="Style_91_ch" w:type="character">
    <w:name w:val="List Paragraph11"/>
    <w:basedOn w:val="Style_15_ch"/>
    <w:link w:val="Style_91"/>
    <w:rPr>
      <w:rFonts w:ascii="Calibri" w:hAnsi="Calibri"/>
      <w:sz w:val="22"/>
    </w:rPr>
  </w:style>
  <w:style w:styleId="Style_92" w:type="paragraph">
    <w:name w:val="Standard"/>
    <w:link w:val="Style_92_ch"/>
    <w:rPr>
      <w:rFonts w:ascii="PT Astra Serif" w:hAnsi="PT Astra Serif"/>
      <w:sz w:val="28"/>
    </w:rPr>
  </w:style>
  <w:style w:styleId="Style_92_ch" w:type="character">
    <w:name w:val="Standard"/>
    <w:link w:val="Style_92"/>
    <w:rPr>
      <w:rFonts w:ascii="PT Astra Serif" w:hAnsi="PT Astra Serif"/>
      <w:sz w:val="28"/>
    </w:rPr>
  </w:style>
  <w:style w:styleId="Style_93" w:type="paragraph">
    <w:name w:val="Обычный1"/>
    <w:link w:val="Style_93_ch"/>
  </w:style>
  <w:style w:styleId="Style_93_ch" w:type="character">
    <w:name w:val="Обычный1"/>
    <w:link w:val="Style_93"/>
  </w:style>
  <w:style w:styleId="Style_94" w:type="paragraph">
    <w:name w:val="toc 7"/>
    <w:next w:val="Style_15"/>
    <w:link w:val="Style_94_ch"/>
    <w:uiPriority w:val="39"/>
    <w:pPr>
      <w:ind w:firstLine="0" w:left="1200"/>
    </w:pPr>
  </w:style>
  <w:style w:styleId="Style_94_ch" w:type="character">
    <w:name w:val="toc 7"/>
    <w:link w:val="Style_94"/>
  </w:style>
  <w:style w:styleId="Style_9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5_ch"/>
  </w:style>
  <w:style w:styleId="Style_9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5"/>
  </w:style>
  <w:style w:styleId="Style_96" w:type="paragraph">
    <w:name w:val="Обычный1"/>
    <w:link w:val="Style_96_ch"/>
  </w:style>
  <w:style w:styleId="Style_96_ch" w:type="character">
    <w:name w:val="Обычный1"/>
    <w:link w:val="Style_96"/>
  </w:style>
  <w:style w:styleId="Style_97" w:type="paragraph">
    <w:name w:val="Гиперссылка25"/>
    <w:link w:val="Style_97_ch"/>
    <w:rPr>
      <w:color w:val="0000FF"/>
      <w:u w:val="single"/>
    </w:rPr>
  </w:style>
  <w:style w:styleId="Style_97_ch" w:type="character">
    <w:name w:val="Гиперссылка25"/>
    <w:link w:val="Style_97"/>
    <w:rPr>
      <w:color w:val="0000FF"/>
      <w:u w:val="single"/>
    </w:rPr>
  </w:style>
  <w:style w:styleId="Style_98" w:type="paragraph">
    <w:name w:val="Основной шрифт абзаца13"/>
    <w:link w:val="Style_98_ch"/>
  </w:style>
  <w:style w:styleId="Style_98_ch" w:type="character">
    <w:name w:val="Основной шрифт абзаца13"/>
    <w:link w:val="Style_98"/>
  </w:style>
  <w:style w:styleId="Style_99" w:type="paragraph">
    <w:name w:val="Основной шрифт абзаца21"/>
    <w:link w:val="Style_99_ch"/>
  </w:style>
  <w:style w:styleId="Style_99_ch" w:type="character">
    <w:name w:val="Основной шрифт абзаца21"/>
    <w:link w:val="Style_99"/>
  </w:style>
  <w:style w:styleId="Style_100" w:type="paragraph">
    <w:name w:val="Знак Знак Знак2"/>
    <w:basedOn w:val="Style_15"/>
    <w:link w:val="Style_100_ch"/>
    <w:pPr>
      <w:widowControl w:val="0"/>
      <w:spacing w:after="160" w:line="240" w:lineRule="exact"/>
      <w:ind/>
      <w:jc w:val="right"/>
    </w:pPr>
  </w:style>
  <w:style w:styleId="Style_100_ch" w:type="character">
    <w:name w:val="Знак Знак Знак2"/>
    <w:basedOn w:val="Style_15_ch"/>
    <w:link w:val="Style_100"/>
  </w:style>
  <w:style w:styleId="Style_101" w:type="paragraph">
    <w:name w:val="Гиперссылка7"/>
    <w:link w:val="Style_101_ch"/>
    <w:rPr>
      <w:color w:val="0000FF"/>
      <w:u w:val="single"/>
    </w:rPr>
  </w:style>
  <w:style w:styleId="Style_101_ch" w:type="character">
    <w:name w:val="Гиперссылка7"/>
    <w:link w:val="Style_101"/>
    <w:rPr>
      <w:color w:val="0000FF"/>
      <w:u w:val="single"/>
    </w:rPr>
  </w:style>
  <w:style w:styleId="Style_10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02_ch"/>
    <w:pPr>
      <w:widowControl w:val="0"/>
      <w:spacing w:after="160" w:line="240" w:lineRule="exact"/>
      <w:ind/>
      <w:jc w:val="right"/>
    </w:pPr>
  </w:style>
  <w:style w:styleId="Style_10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02"/>
  </w:style>
  <w:style w:styleId="Style_103" w:type="paragraph">
    <w:name w:val="Основной шрифт абзаца28"/>
    <w:link w:val="Style_103_ch"/>
  </w:style>
  <w:style w:styleId="Style_103_ch" w:type="character">
    <w:name w:val="Основной шрифт абзаца28"/>
    <w:link w:val="Style_103"/>
  </w:style>
  <w:style w:styleId="Style_104" w:type="paragraph">
    <w:name w:val="Основной шрифт абзаца1"/>
    <w:link w:val="Style_104_ch"/>
  </w:style>
  <w:style w:styleId="Style_104_ch" w:type="character">
    <w:name w:val="Основной шрифт абзаца1"/>
    <w:link w:val="Style_104"/>
  </w:style>
  <w:style w:styleId="Style_105" w:type="paragraph">
    <w:name w:val="Contents 6"/>
    <w:link w:val="Style_105_ch"/>
  </w:style>
  <w:style w:styleId="Style_105_ch" w:type="character">
    <w:name w:val="Contents 6"/>
    <w:link w:val="Style_105"/>
  </w:style>
  <w:style w:styleId="Style_106" w:type="paragraph">
    <w:name w:val="No Spacing1"/>
    <w:link w:val="Style_106_ch"/>
    <w:rPr>
      <w:rFonts w:ascii="Calibri" w:hAnsi="Calibri"/>
      <w:sz w:val="22"/>
    </w:rPr>
  </w:style>
  <w:style w:styleId="Style_106_ch" w:type="character">
    <w:name w:val="No Spacing1"/>
    <w:link w:val="Style_106"/>
    <w:rPr>
      <w:rFonts w:ascii="Calibri" w:hAnsi="Calibri"/>
      <w:sz w:val="22"/>
    </w:rPr>
  </w:style>
  <w:style w:styleId="Style_107" w:type="paragraph">
    <w:name w:val="Гиперссылка9"/>
    <w:link w:val="Style_107_ch"/>
    <w:rPr>
      <w:color w:val="0000FF"/>
      <w:u w:val="single"/>
    </w:rPr>
  </w:style>
  <w:style w:styleId="Style_107_ch" w:type="character">
    <w:name w:val="Гиперссылка9"/>
    <w:link w:val="Style_107"/>
    <w:rPr>
      <w:color w:val="0000FF"/>
      <w:u w:val="single"/>
    </w:rPr>
  </w:style>
  <w:style w:styleId="Style_108" w:type="paragraph">
    <w:name w:val="Основной текст (2)3"/>
    <w:link w:val="Style_108_ch"/>
  </w:style>
  <w:style w:styleId="Style_108_ch" w:type="character">
    <w:name w:val="Основной текст (2)3"/>
    <w:link w:val="Style_108"/>
  </w:style>
  <w:style w:styleId="Style_109" w:type="paragraph">
    <w:name w:val="Гиперссылка15"/>
    <w:link w:val="Style_109_ch"/>
    <w:rPr>
      <w:color w:val="0000FF"/>
      <w:u w:val="single"/>
    </w:rPr>
  </w:style>
  <w:style w:styleId="Style_109_ch" w:type="character">
    <w:name w:val="Гиперссылка15"/>
    <w:link w:val="Style_109"/>
    <w:rPr>
      <w:color w:val="0000FF"/>
      <w:u w:val="single"/>
    </w:rPr>
  </w:style>
  <w:style w:styleId="Style_110" w:type="paragraph">
    <w:name w:val="Гиперссылка10"/>
    <w:link w:val="Style_110_ch"/>
    <w:rPr>
      <w:color w:val="0000FF"/>
      <w:u w:val="single"/>
    </w:rPr>
  </w:style>
  <w:style w:styleId="Style_110_ch" w:type="character">
    <w:name w:val="Гиперссылка10"/>
    <w:link w:val="Style_110"/>
    <w:rPr>
      <w:color w:val="0000FF"/>
      <w:u w:val="single"/>
    </w:rPr>
  </w:style>
  <w:style w:styleId="Style_111" w:type="paragraph">
    <w:name w:val="Основной шрифт абзаца18"/>
    <w:link w:val="Style_111_ch"/>
  </w:style>
  <w:style w:styleId="Style_111_ch" w:type="character">
    <w:name w:val="Основной шрифт абзаца18"/>
    <w:link w:val="Style_111"/>
  </w:style>
  <w:style w:styleId="Style_112" w:type="paragraph">
    <w:name w:val="Обычный1"/>
    <w:link w:val="Style_112_ch"/>
  </w:style>
  <w:style w:styleId="Style_112_ch" w:type="character">
    <w:name w:val="Обычный1"/>
    <w:link w:val="Style_112"/>
  </w:style>
  <w:style w:styleId="Style_113" w:type="paragraph">
    <w:name w:val="Гиперссылка9"/>
    <w:link w:val="Style_113_ch"/>
    <w:rPr>
      <w:color w:val="0000FF"/>
      <w:u w:val="single"/>
    </w:rPr>
  </w:style>
  <w:style w:styleId="Style_113_ch" w:type="character">
    <w:name w:val="Гиперссылка9"/>
    <w:link w:val="Style_113"/>
    <w:rPr>
      <w:color w:val="0000FF"/>
      <w:u w:val="single"/>
    </w:rPr>
  </w:style>
  <w:style w:styleId="Style_114" w:type="paragraph">
    <w:name w:val="Знак Знак3 Знак Знак Знак Знак"/>
    <w:basedOn w:val="Style_15"/>
    <w:link w:val="Style_114_ch"/>
    <w:pPr>
      <w:widowControl w:val="0"/>
      <w:spacing w:after="160" w:line="240" w:lineRule="exact"/>
      <w:ind/>
      <w:jc w:val="right"/>
    </w:pPr>
  </w:style>
  <w:style w:styleId="Style_114_ch" w:type="character">
    <w:name w:val="Знак Знак3 Знак Знак Знак Знак"/>
    <w:basedOn w:val="Style_15_ch"/>
    <w:link w:val="Style_114"/>
  </w:style>
  <w:style w:styleId="Style_115" w:type="paragraph">
    <w:name w:val="Гиперссылка18"/>
    <w:link w:val="Style_115_ch"/>
    <w:rPr>
      <w:color w:val="0000FF"/>
      <w:u w:val="single"/>
    </w:rPr>
  </w:style>
  <w:style w:styleId="Style_115_ch" w:type="character">
    <w:name w:val="Гиперссылка18"/>
    <w:link w:val="Style_115"/>
    <w:rPr>
      <w:color w:val="0000FF"/>
      <w:u w:val="single"/>
    </w:rPr>
  </w:style>
  <w:style w:styleId="Style_116" w:type="paragraph">
    <w:name w:val="Знак Знак3 Знак Знак Знак"/>
    <w:basedOn w:val="Style_15"/>
    <w:link w:val="Style_116_ch"/>
    <w:pPr>
      <w:widowControl w:val="0"/>
      <w:spacing w:after="160" w:line="240" w:lineRule="exact"/>
      <w:ind/>
      <w:jc w:val="right"/>
    </w:pPr>
  </w:style>
  <w:style w:styleId="Style_116_ch" w:type="character">
    <w:name w:val="Знак Знак3 Знак Знак Знак"/>
    <w:basedOn w:val="Style_15_ch"/>
    <w:link w:val="Style_116"/>
  </w:style>
  <w:style w:styleId="Style_11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17_ch"/>
    <w:pPr>
      <w:widowControl w:val="0"/>
      <w:spacing w:after="160" w:line="240" w:lineRule="exact"/>
      <w:ind/>
      <w:jc w:val="right"/>
    </w:pPr>
  </w:style>
  <w:style w:styleId="Style_11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17"/>
  </w:style>
  <w:style w:styleId="Style_118" w:type="paragraph">
    <w:name w:val="Основной шрифт абзаца6"/>
    <w:link w:val="Style_118_ch"/>
  </w:style>
  <w:style w:styleId="Style_118_ch" w:type="character">
    <w:name w:val="Основной шрифт абзаца6"/>
    <w:link w:val="Style_118"/>
  </w:style>
  <w:style w:styleId="Style_119" w:type="paragraph">
    <w:name w:val="Обычный1"/>
    <w:link w:val="Style_119_ch"/>
  </w:style>
  <w:style w:styleId="Style_119_ch" w:type="character">
    <w:name w:val="Обычный1"/>
    <w:link w:val="Style_119"/>
  </w:style>
  <w:style w:styleId="Style_120" w:type="paragraph">
    <w:name w:val="Знак Знак1 Знак Знак"/>
    <w:basedOn w:val="Style_15"/>
    <w:link w:val="Style_120_ch"/>
    <w:pPr>
      <w:widowControl w:val="0"/>
      <w:spacing w:after="160" w:line="240" w:lineRule="exact"/>
      <w:ind/>
      <w:jc w:val="right"/>
    </w:pPr>
  </w:style>
  <w:style w:styleId="Style_120_ch" w:type="character">
    <w:name w:val="Знак Знак1 Знак Знак"/>
    <w:basedOn w:val="Style_15_ch"/>
    <w:link w:val="Style_120"/>
  </w:style>
  <w:style w:styleId="Style_121" w:type="paragraph">
    <w:name w:val="Знак13"/>
    <w:basedOn w:val="Style_15"/>
    <w:link w:val="Style_121_ch"/>
    <w:pPr>
      <w:widowControl w:val="0"/>
      <w:spacing w:after="160" w:line="240" w:lineRule="exact"/>
      <w:ind/>
      <w:jc w:val="right"/>
    </w:pPr>
  </w:style>
  <w:style w:styleId="Style_121_ch" w:type="character">
    <w:name w:val="Знак13"/>
    <w:basedOn w:val="Style_15_ch"/>
    <w:link w:val="Style_121"/>
  </w:style>
  <w:style w:styleId="Style_122" w:type="paragraph">
    <w:name w:val="Обычный + 14 пт"/>
    <w:link w:val="Style_122_ch"/>
    <w:rPr>
      <w:sz w:val="28"/>
    </w:rPr>
  </w:style>
  <w:style w:styleId="Style_122_ch" w:type="character">
    <w:name w:val="Обычный + 14 пт"/>
    <w:link w:val="Style_122"/>
    <w:rPr>
      <w:sz w:val="28"/>
    </w:rPr>
  </w:style>
  <w:style w:styleId="Style_123" w:type="paragraph">
    <w:name w:val="Гиперссылка27"/>
    <w:link w:val="Style_123_ch"/>
    <w:rPr>
      <w:color w:val="0000FF"/>
      <w:u w:val="single"/>
    </w:rPr>
  </w:style>
  <w:style w:styleId="Style_123_ch" w:type="character">
    <w:name w:val="Гиперссылка27"/>
    <w:link w:val="Style_123"/>
    <w:rPr>
      <w:color w:val="0000FF"/>
      <w:u w:val="single"/>
    </w:rPr>
  </w:style>
  <w:style w:styleId="Style_124" w:type="paragraph">
    <w:name w:val="Гиперссылка4"/>
    <w:link w:val="Style_124_ch"/>
    <w:rPr>
      <w:color w:val="0000FF"/>
      <w:u w:val="single"/>
    </w:rPr>
  </w:style>
  <w:style w:styleId="Style_124_ch" w:type="character">
    <w:name w:val="Гиперссылка4"/>
    <w:link w:val="Style_124"/>
    <w:rPr>
      <w:color w:val="0000FF"/>
      <w:u w:val="single"/>
    </w:rPr>
  </w:style>
  <w:style w:styleId="Style_125" w:type="paragraph">
    <w:name w:val="Гиперссылка1"/>
    <w:link w:val="Style_125_ch"/>
    <w:rPr>
      <w:color w:val="0000FF"/>
      <w:u w:val="single"/>
    </w:rPr>
  </w:style>
  <w:style w:styleId="Style_125_ch" w:type="character">
    <w:name w:val="Гиперссылка1"/>
    <w:link w:val="Style_125"/>
    <w:rPr>
      <w:color w:val="0000FF"/>
      <w:u w:val="single"/>
    </w:rPr>
  </w:style>
  <w:style w:styleId="Style_12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6_ch"/>
  </w:style>
  <w:style w:styleId="Style_12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6"/>
  </w:style>
  <w:style w:styleId="Style_127" w:type="paragraph">
    <w:name w:val="Основной шрифт абзаца9"/>
    <w:link w:val="Style_127_ch"/>
  </w:style>
  <w:style w:styleId="Style_127_ch" w:type="character">
    <w:name w:val="Основной шрифт абзаца9"/>
    <w:link w:val="Style_127"/>
  </w:style>
  <w:style w:styleId="Style_12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28_ch"/>
    <w:pPr>
      <w:widowControl w:val="0"/>
      <w:spacing w:after="160" w:line="240" w:lineRule="exact"/>
      <w:ind/>
      <w:jc w:val="right"/>
    </w:pPr>
  </w:style>
  <w:style w:styleId="Style_12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28"/>
  </w:style>
  <w:style w:styleId="Style_129" w:type="paragraph">
    <w:name w:val="Знак11"/>
    <w:link w:val="Style_129_ch"/>
  </w:style>
  <w:style w:styleId="Style_129_ch" w:type="character">
    <w:name w:val="Знак11"/>
    <w:link w:val="Style_129"/>
  </w:style>
  <w:style w:styleId="Style_130" w:type="paragraph">
    <w:name w:val="Цветовое выделение"/>
    <w:link w:val="Style_130_ch"/>
    <w:rPr>
      <w:b w:val="1"/>
      <w:color w:val="000080"/>
    </w:rPr>
  </w:style>
  <w:style w:styleId="Style_130_ch" w:type="character">
    <w:name w:val="Цветовое выделение"/>
    <w:link w:val="Style_130"/>
    <w:rPr>
      <w:b w:val="1"/>
      <w:color w:val="000080"/>
    </w:rPr>
  </w:style>
  <w:style w:styleId="Style_131" w:type="paragraph">
    <w:name w:val="Основной шрифт абзаца11"/>
    <w:link w:val="Style_131_ch"/>
  </w:style>
  <w:style w:styleId="Style_131_ch" w:type="character">
    <w:name w:val="Основной шрифт абзаца11"/>
    <w:link w:val="Style_131"/>
  </w:style>
  <w:style w:styleId="Style_132" w:type="paragraph">
    <w:name w:val="Обычный1"/>
    <w:link w:val="Style_132_ch"/>
  </w:style>
  <w:style w:styleId="Style_132_ch" w:type="character">
    <w:name w:val="Обычный1"/>
    <w:link w:val="Style_132"/>
  </w:style>
  <w:style w:styleId="Style_133" w:type="paragraph">
    <w:name w:val="Обычный1"/>
    <w:link w:val="Style_133_ch"/>
  </w:style>
  <w:style w:styleId="Style_133_ch" w:type="character">
    <w:name w:val="Обычный1"/>
    <w:link w:val="Style_133"/>
  </w:style>
  <w:style w:styleId="Style_134" w:type="paragraph">
    <w:name w:val="Основной шрифт абзаца34"/>
    <w:link w:val="Style_134_ch"/>
  </w:style>
  <w:style w:styleId="Style_134_ch" w:type="character">
    <w:name w:val="Основной шрифт абзаца34"/>
    <w:link w:val="Style_134"/>
  </w:style>
  <w:style w:styleId="Style_135" w:type="paragraph">
    <w:name w:val="Гиперссылка20"/>
    <w:link w:val="Style_135_ch"/>
    <w:rPr>
      <w:color w:val="0000FF"/>
      <w:u w:val="single"/>
    </w:rPr>
  </w:style>
  <w:style w:styleId="Style_135_ch" w:type="character">
    <w:name w:val="Гиперссылка20"/>
    <w:link w:val="Style_135"/>
    <w:rPr>
      <w:color w:val="0000FF"/>
      <w:u w:val="single"/>
    </w:rPr>
  </w:style>
  <w:style w:styleId="Style_136" w:type="paragraph">
    <w:name w:val="Normal Знак2 Знак"/>
    <w:link w:val="Style_136_ch"/>
  </w:style>
  <w:style w:styleId="Style_136_ch" w:type="character">
    <w:name w:val="Normal Знак2 Знак"/>
    <w:link w:val="Style_136"/>
  </w:style>
  <w:style w:styleId="Style_137" w:type="paragraph">
    <w:name w:val="Основной шрифт абзаца8"/>
    <w:link w:val="Style_137_ch"/>
  </w:style>
  <w:style w:styleId="Style_137_ch" w:type="character">
    <w:name w:val="Основной шрифт абзаца8"/>
    <w:link w:val="Style_137"/>
  </w:style>
  <w:style w:styleId="Style_138" w:type="paragraph">
    <w:name w:val="Обычный1"/>
    <w:link w:val="Style_138_ch"/>
  </w:style>
  <w:style w:styleId="Style_138_ch" w:type="character">
    <w:name w:val="Обычный1"/>
    <w:link w:val="Style_138"/>
  </w:style>
  <w:style w:styleId="Style_139" w:type="paragraph">
    <w:name w:val="Standard"/>
    <w:link w:val="Style_139_ch"/>
    <w:pPr>
      <w:widowControl w:val="0"/>
      <w:ind/>
      <w:jc w:val="center"/>
    </w:pPr>
    <w:rPr>
      <w:rFonts w:ascii="PT Astra Serif" w:hAnsi="PT Astra Serif"/>
      <w:sz w:val="28"/>
    </w:rPr>
  </w:style>
  <w:style w:styleId="Style_139_ch" w:type="character">
    <w:name w:val="Standard"/>
    <w:link w:val="Style_139"/>
    <w:rPr>
      <w:rFonts w:ascii="PT Astra Serif" w:hAnsi="PT Astra Serif"/>
      <w:sz w:val="28"/>
    </w:rPr>
  </w:style>
  <w:style w:styleId="Style_140" w:type="paragraph">
    <w:name w:val="Гиперссылка19"/>
    <w:link w:val="Style_140_ch"/>
    <w:rPr>
      <w:color w:val="0000FF"/>
      <w:u w:val="single"/>
    </w:rPr>
  </w:style>
  <w:style w:styleId="Style_140_ch" w:type="character">
    <w:name w:val="Гиперссылка19"/>
    <w:link w:val="Style_140"/>
    <w:rPr>
      <w:color w:val="0000FF"/>
      <w:u w:val="single"/>
    </w:rPr>
  </w:style>
  <w:style w:styleId="Style_141" w:type="paragraph">
    <w:name w:val="Гиперссылка1"/>
    <w:link w:val="Style_141_ch"/>
    <w:rPr>
      <w:color w:val="0000FF"/>
      <w:u w:val="single"/>
    </w:rPr>
  </w:style>
  <w:style w:styleId="Style_141_ch" w:type="character">
    <w:name w:val="Гиперссылка1"/>
    <w:link w:val="Style_141"/>
    <w:rPr>
      <w:color w:val="0000FF"/>
      <w:u w:val="single"/>
    </w:rPr>
  </w:style>
  <w:style w:styleId="Style_142" w:type="paragraph">
    <w:name w:val="annotation subject"/>
    <w:basedOn w:val="Style_143"/>
    <w:next w:val="Style_143"/>
    <w:link w:val="Style_142_ch"/>
    <w:rPr>
      <w:b w:val="1"/>
    </w:rPr>
  </w:style>
  <w:style w:styleId="Style_142_ch" w:type="character">
    <w:name w:val="annotation subject"/>
    <w:basedOn w:val="Style_143_ch"/>
    <w:link w:val="Style_142"/>
    <w:rPr>
      <w:b w:val="1"/>
    </w:rPr>
  </w:style>
  <w:style w:styleId="Style_144" w:type="paragraph">
    <w:name w:val="Нижний колонтитул3"/>
    <w:basedOn w:val="Style_15"/>
    <w:link w:val="Style_144_ch"/>
    <w:pPr>
      <w:tabs>
        <w:tab w:leader="none" w:pos="4677" w:val="center"/>
        <w:tab w:leader="none" w:pos="9355" w:val="right"/>
      </w:tabs>
      <w:ind/>
    </w:pPr>
  </w:style>
  <w:style w:styleId="Style_144_ch" w:type="character">
    <w:name w:val="Нижний колонтитул3"/>
    <w:basedOn w:val="Style_15_ch"/>
    <w:link w:val="Style_144"/>
  </w:style>
  <w:style w:styleId="Style_145" w:type="paragraph">
    <w:name w:val="Обычный1"/>
    <w:link w:val="Style_145_ch"/>
  </w:style>
  <w:style w:styleId="Style_145_ch" w:type="character">
    <w:name w:val="Обычный1"/>
    <w:link w:val="Style_145"/>
  </w:style>
  <w:style w:styleId="Style_146" w:type="paragraph">
    <w:name w:val="Гиперссылка30"/>
    <w:link w:val="Style_146_ch"/>
    <w:rPr>
      <w:color w:val="0000FF"/>
      <w:u w:val="single"/>
    </w:rPr>
  </w:style>
  <w:style w:styleId="Style_146_ch" w:type="character">
    <w:name w:val="Гиперссылка30"/>
    <w:link w:val="Style_146"/>
    <w:rPr>
      <w:color w:val="0000FF"/>
      <w:u w:val="single"/>
    </w:rPr>
  </w:style>
  <w:style w:styleId="Style_147" w:type="paragraph">
    <w:name w:val="Гиперссылка19"/>
    <w:link w:val="Style_147_ch"/>
    <w:rPr>
      <w:color w:val="0000FF"/>
      <w:u w:val="single"/>
    </w:rPr>
  </w:style>
  <w:style w:styleId="Style_147_ch" w:type="character">
    <w:name w:val="Гиперссылка19"/>
    <w:link w:val="Style_147"/>
    <w:rPr>
      <w:color w:val="0000FF"/>
      <w:u w:val="single"/>
    </w:rPr>
  </w:style>
  <w:style w:styleId="Style_148" w:type="paragraph">
    <w:name w:val="Гиперссылка34"/>
    <w:link w:val="Style_148_ch"/>
    <w:rPr>
      <w:color w:val="0000FF"/>
      <w:u w:val="single"/>
    </w:rPr>
  </w:style>
  <w:style w:styleId="Style_148_ch" w:type="character">
    <w:name w:val="Гиперссылка34"/>
    <w:link w:val="Style_148"/>
    <w:rPr>
      <w:color w:val="0000FF"/>
      <w:u w:val="single"/>
    </w:rPr>
  </w:style>
  <w:style w:styleId="Style_149" w:type="paragraph">
    <w:name w:val="Обычный1"/>
    <w:link w:val="Style_149_ch"/>
  </w:style>
  <w:style w:styleId="Style_149_ch" w:type="character">
    <w:name w:val="Обычный1"/>
    <w:link w:val="Style_149"/>
  </w:style>
  <w:style w:styleId="Style_150" w:type="paragraph">
    <w:name w:val="Обычный1"/>
    <w:link w:val="Style_150_ch"/>
  </w:style>
  <w:style w:styleId="Style_150_ch" w:type="character">
    <w:name w:val="Обычный1"/>
    <w:link w:val="Style_150"/>
  </w:style>
  <w:style w:styleId="Style_151" w:type="paragraph">
    <w:name w:val="Абзац списка4"/>
    <w:basedOn w:val="Style_152"/>
    <w:link w:val="Style_151_ch"/>
    <w:rPr>
      <w:rFonts w:ascii="Calibri" w:hAnsi="Calibri"/>
      <w:sz w:val="22"/>
    </w:rPr>
  </w:style>
  <w:style w:styleId="Style_151_ch" w:type="character">
    <w:name w:val="Абзац списка4"/>
    <w:basedOn w:val="Style_152_ch"/>
    <w:link w:val="Style_151"/>
    <w:rPr>
      <w:rFonts w:ascii="Calibri" w:hAnsi="Calibri"/>
      <w:sz w:val="22"/>
    </w:rPr>
  </w:style>
  <w:style w:styleId="Style_153" w:type="paragraph">
    <w:name w:val="consplusnormal"/>
    <w:basedOn w:val="Style_15"/>
    <w:link w:val="Style_153_ch"/>
    <w:pPr>
      <w:spacing w:afterAutospacing="on" w:beforeAutospacing="on"/>
      <w:ind/>
    </w:pPr>
    <w:rPr>
      <w:sz w:val="24"/>
    </w:rPr>
  </w:style>
  <w:style w:styleId="Style_153_ch" w:type="character">
    <w:name w:val="consplusnormal"/>
    <w:basedOn w:val="Style_15_ch"/>
    <w:link w:val="Style_153"/>
    <w:rPr>
      <w:sz w:val="24"/>
    </w:rPr>
  </w:style>
  <w:style w:styleId="Style_154" w:type="paragraph">
    <w:name w:val="Знак Знак9"/>
    <w:link w:val="Style_154_ch"/>
    <w:rPr>
      <w:sz w:val="28"/>
    </w:rPr>
  </w:style>
  <w:style w:styleId="Style_154_ch" w:type="character">
    <w:name w:val="Знак Знак9"/>
    <w:link w:val="Style_154"/>
    <w:rPr>
      <w:sz w:val="28"/>
    </w:rPr>
  </w:style>
  <w:style w:styleId="Style_155" w:type="paragraph">
    <w:name w:val="Normal2"/>
    <w:link w:val="Style_155_ch"/>
  </w:style>
  <w:style w:styleId="Style_155_ch" w:type="character">
    <w:name w:val="Normal2"/>
    <w:link w:val="Style_155"/>
  </w:style>
  <w:style w:styleId="Style_15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56_ch"/>
  </w:style>
  <w:style w:styleId="Style_15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56"/>
  </w:style>
  <w:style w:styleId="Style_157" w:type="paragraph">
    <w:name w:val="Balloon Text"/>
    <w:basedOn w:val="Style_15"/>
    <w:link w:val="Style_157_ch"/>
    <w:rPr>
      <w:sz w:val="2"/>
    </w:rPr>
  </w:style>
  <w:style w:styleId="Style_157_ch" w:type="character">
    <w:name w:val="Balloon Text"/>
    <w:basedOn w:val="Style_15_ch"/>
    <w:link w:val="Style_157"/>
    <w:rPr>
      <w:sz w:val="2"/>
    </w:rPr>
  </w:style>
  <w:style w:styleId="Style_158" w:type="paragraph">
    <w:name w:val="heading 3"/>
    <w:basedOn w:val="Style_15"/>
    <w:next w:val="Style_15"/>
    <w:link w:val="Style_158_ch"/>
    <w:uiPriority w:val="9"/>
    <w:qFormat/>
    <w:pPr>
      <w:keepNext w:val="1"/>
      <w:spacing w:after="60" w:before="240"/>
      <w:ind/>
      <w:outlineLvl w:val="2"/>
    </w:pPr>
    <w:rPr>
      <w:rFonts w:ascii="Cambria" w:hAnsi="Cambria"/>
      <w:b w:val="1"/>
      <w:sz w:val="26"/>
    </w:rPr>
  </w:style>
  <w:style w:styleId="Style_158_ch" w:type="character">
    <w:name w:val="heading 3"/>
    <w:basedOn w:val="Style_15_ch"/>
    <w:link w:val="Style_158"/>
    <w:rPr>
      <w:rFonts w:ascii="Cambria" w:hAnsi="Cambria"/>
      <w:b w:val="1"/>
      <w:sz w:val="26"/>
    </w:rPr>
  </w:style>
  <w:style w:styleId="Style_159" w:type="paragraph">
    <w:name w:val="Body Text Indent"/>
    <w:basedOn w:val="Style_160"/>
    <w:link w:val="Style_159_ch"/>
    <w:pPr>
      <w:spacing w:line="360" w:lineRule="auto"/>
      <w:ind w:firstLine="851"/>
      <w:jc w:val="both"/>
    </w:pPr>
    <w:rPr>
      <w:sz w:val="28"/>
    </w:rPr>
  </w:style>
  <w:style w:styleId="Style_159_ch" w:type="character">
    <w:name w:val="Body Text Indent"/>
    <w:basedOn w:val="Style_160_ch"/>
    <w:link w:val="Style_159"/>
    <w:rPr>
      <w:sz w:val="28"/>
    </w:rPr>
  </w:style>
  <w:style w:styleId="Style_161" w:type="paragraph">
    <w:name w:val="Основной шрифт абзаца9"/>
    <w:link w:val="Style_161_ch"/>
  </w:style>
  <w:style w:styleId="Style_161_ch" w:type="character">
    <w:name w:val="Основной шрифт абзаца9"/>
    <w:link w:val="Style_161"/>
  </w:style>
  <w:style w:styleId="Style_162" w:type="paragraph">
    <w:name w:val="Абзац списка3"/>
    <w:link w:val="Style_162_ch"/>
    <w:rPr>
      <w:rFonts w:ascii="Calibri" w:hAnsi="Calibri"/>
      <w:sz w:val="22"/>
    </w:rPr>
  </w:style>
  <w:style w:styleId="Style_162_ch" w:type="character">
    <w:name w:val="Абзац списка3"/>
    <w:link w:val="Style_162"/>
    <w:rPr>
      <w:rFonts w:ascii="Calibri" w:hAnsi="Calibri"/>
      <w:sz w:val="22"/>
    </w:rPr>
  </w:style>
  <w:style w:styleId="Style_163" w:type="paragraph">
    <w:name w:val="Основной шрифт абзаца18"/>
    <w:link w:val="Style_163_ch"/>
  </w:style>
  <w:style w:styleId="Style_163_ch" w:type="character">
    <w:name w:val="Основной шрифт абзаца18"/>
    <w:link w:val="Style_163"/>
  </w:style>
  <w:style w:styleId="Style_164" w:type="paragraph">
    <w:name w:val="Гиперссылка14"/>
    <w:link w:val="Style_164_ch"/>
    <w:rPr>
      <w:color w:val="0000FF"/>
      <w:u w:val="single"/>
    </w:rPr>
  </w:style>
  <w:style w:styleId="Style_164_ch" w:type="character">
    <w:name w:val="Гиперссылка14"/>
    <w:link w:val="Style_164"/>
    <w:rPr>
      <w:color w:val="0000FF"/>
      <w:u w:val="single"/>
    </w:rPr>
  </w:style>
  <w:style w:styleId="Style_165" w:type="paragraph">
    <w:name w:val="Основной текст2"/>
    <w:basedOn w:val="Style_15"/>
    <w:link w:val="Style_165_ch"/>
    <w:pPr>
      <w:widowControl w:val="0"/>
      <w:spacing w:after="300" w:line="322" w:lineRule="exact"/>
      <w:ind/>
    </w:pPr>
    <w:rPr>
      <w:spacing w:val="-1"/>
      <w:sz w:val="26"/>
    </w:rPr>
  </w:style>
  <w:style w:styleId="Style_165_ch" w:type="character">
    <w:name w:val="Основной текст2"/>
    <w:basedOn w:val="Style_15_ch"/>
    <w:link w:val="Style_165"/>
    <w:rPr>
      <w:spacing w:val="-1"/>
      <w:sz w:val="26"/>
    </w:rPr>
  </w:style>
  <w:style w:styleId="Style_166" w:type="paragraph">
    <w:name w:val="Основной шрифт абзаца6"/>
    <w:link w:val="Style_166_ch"/>
  </w:style>
  <w:style w:styleId="Style_166_ch" w:type="character">
    <w:name w:val="Основной шрифт абзаца6"/>
    <w:link w:val="Style_166"/>
  </w:style>
  <w:style w:styleId="Style_167" w:type="paragraph">
    <w:name w:val="Основной шрифт абзаца6"/>
    <w:link w:val="Style_167_ch"/>
  </w:style>
  <w:style w:styleId="Style_167_ch" w:type="character">
    <w:name w:val="Основной шрифт абзаца6"/>
    <w:link w:val="Style_167"/>
  </w:style>
  <w:style w:styleId="Style_168" w:type="paragraph">
    <w:name w:val="Без интервала2"/>
    <w:link w:val="Style_168_ch"/>
    <w:rPr>
      <w:rFonts w:ascii="Calibri" w:hAnsi="Calibri"/>
      <w:sz w:val="22"/>
    </w:rPr>
  </w:style>
  <w:style w:styleId="Style_168_ch" w:type="character">
    <w:name w:val="Без интервала2"/>
    <w:link w:val="Style_168"/>
    <w:rPr>
      <w:rFonts w:ascii="Calibri" w:hAnsi="Calibri"/>
      <w:sz w:val="22"/>
    </w:rPr>
  </w:style>
  <w:style w:styleId="Style_169" w:type="paragraph">
    <w:name w:val="Гиперссылка17"/>
    <w:link w:val="Style_169_ch"/>
    <w:rPr>
      <w:color w:val="0000FF"/>
      <w:u w:val="single"/>
    </w:rPr>
  </w:style>
  <w:style w:styleId="Style_169_ch" w:type="character">
    <w:name w:val="Гиперссылка17"/>
    <w:link w:val="Style_169"/>
    <w:rPr>
      <w:color w:val="0000FF"/>
      <w:u w:val="single"/>
    </w:rPr>
  </w:style>
  <w:style w:styleId="Style_170" w:type="paragraph">
    <w:name w:val="Без интервала Знак2"/>
    <w:link w:val="Style_170_ch"/>
    <w:rPr>
      <w:rFonts w:ascii="Calibri" w:hAnsi="Calibri"/>
      <w:sz w:val="22"/>
    </w:rPr>
  </w:style>
  <w:style w:styleId="Style_170_ch" w:type="character">
    <w:name w:val="Без интервала Знак2"/>
    <w:link w:val="Style_170"/>
    <w:rPr>
      <w:rFonts w:ascii="Calibri" w:hAnsi="Calibri"/>
      <w:sz w:val="22"/>
    </w:rPr>
  </w:style>
  <w:style w:styleId="Style_171" w:type="paragraph">
    <w:name w:val="Знак Знак Знак Знак Знак Знак Знак Знак Знак Знак Знак Знак Знак Знак Знак Знак"/>
    <w:basedOn w:val="Style_15"/>
    <w:link w:val="Style_171_ch"/>
    <w:pPr>
      <w:widowControl w:val="0"/>
      <w:spacing w:after="160" w:line="240" w:lineRule="exact"/>
      <w:ind/>
      <w:jc w:val="right"/>
    </w:pPr>
  </w:style>
  <w:style w:styleId="Style_171_ch" w:type="character">
    <w:name w:val="Знак Знак Знак Знак Знак Знак Знак Знак Знак Знак Знак Знак Знак Знак Знак Знак"/>
    <w:basedOn w:val="Style_15_ch"/>
    <w:link w:val="Style_171"/>
  </w:style>
  <w:style w:styleId="Style_172" w:type="paragraph">
    <w:name w:val="Гиперссылка9"/>
    <w:link w:val="Style_172_ch"/>
    <w:rPr>
      <w:color w:val="0000FF"/>
      <w:u w:val="single"/>
    </w:rPr>
  </w:style>
  <w:style w:styleId="Style_172_ch" w:type="character">
    <w:name w:val="Гиперссылка9"/>
    <w:link w:val="Style_172"/>
    <w:rPr>
      <w:color w:val="0000FF"/>
      <w:u w:val="single"/>
    </w:rPr>
  </w:style>
  <w:style w:styleId="Style_173" w:type="paragraph">
    <w:name w:val="Знак Знак Знак Знак Знак Знак Знак1"/>
    <w:link w:val="Style_173_ch"/>
  </w:style>
  <w:style w:styleId="Style_173_ch" w:type="character">
    <w:name w:val="Знак Знак Знак Знак Знак Знак Знак1"/>
    <w:link w:val="Style_173"/>
  </w:style>
  <w:style w:styleId="Style_174" w:type="paragraph">
    <w:name w:val="Основной шрифт абзаца3"/>
    <w:link w:val="Style_174_ch"/>
  </w:style>
  <w:style w:styleId="Style_174_ch" w:type="character">
    <w:name w:val="Основной шрифт абзаца3"/>
    <w:link w:val="Style_174"/>
  </w:style>
  <w:style w:styleId="Style_175" w:type="paragraph">
    <w:name w:val="Обычный1"/>
    <w:link w:val="Style_175_ch"/>
  </w:style>
  <w:style w:styleId="Style_175_ch" w:type="character">
    <w:name w:val="Обычный1"/>
    <w:link w:val="Style_175"/>
  </w:style>
  <w:style w:styleId="Style_176" w:type="paragraph">
    <w:name w:val="Знак14"/>
    <w:link w:val="Style_176_ch"/>
  </w:style>
  <w:style w:styleId="Style_176_ch" w:type="character">
    <w:name w:val="Знак14"/>
    <w:link w:val="Style_176"/>
  </w:style>
  <w:style w:styleId="Style_177" w:type="paragraph">
    <w:name w:val="Основной шрифт абзаца2"/>
    <w:link w:val="Style_177_ch"/>
  </w:style>
  <w:style w:styleId="Style_177_ch" w:type="character">
    <w:name w:val="Основной шрифт абзаца2"/>
    <w:link w:val="Style_177"/>
  </w:style>
  <w:style w:styleId="Style_178" w:type="paragraph">
    <w:name w:val="Гиперссылка17"/>
    <w:link w:val="Style_178_ch"/>
    <w:rPr>
      <w:color w:val="0000FF"/>
      <w:u w:val="single"/>
    </w:rPr>
  </w:style>
  <w:style w:styleId="Style_178_ch" w:type="character">
    <w:name w:val="Гиперссылка17"/>
    <w:link w:val="Style_178"/>
    <w:rPr>
      <w:color w:val="0000FF"/>
      <w:u w:val="single"/>
    </w:rPr>
  </w:style>
  <w:style w:styleId="Style_179" w:type="paragraph">
    <w:name w:val="txt1"/>
    <w:link w:val="Style_179_ch"/>
    <w:rPr>
      <w:rFonts w:ascii="Verdana" w:hAnsi="Verdana"/>
      <w:sz w:val="18"/>
    </w:rPr>
  </w:style>
  <w:style w:styleId="Style_179_ch" w:type="character">
    <w:name w:val="txt1"/>
    <w:link w:val="Style_179"/>
    <w:rPr>
      <w:rFonts w:ascii="Verdana" w:hAnsi="Verdana"/>
      <w:sz w:val="18"/>
    </w:rPr>
  </w:style>
  <w:style w:styleId="Style_180" w:type="paragraph">
    <w:name w:val="Основной шрифт абзаца3"/>
    <w:link w:val="Style_180_ch"/>
  </w:style>
  <w:style w:styleId="Style_180_ch" w:type="character">
    <w:name w:val="Основной шрифт абзаца3"/>
    <w:link w:val="Style_180"/>
  </w:style>
  <w:style w:styleId="Style_181" w:type="paragraph">
    <w:name w:val="Без интервала4"/>
    <w:link w:val="Style_181_ch"/>
    <w:rPr>
      <w:sz w:val="24"/>
    </w:rPr>
  </w:style>
  <w:style w:styleId="Style_181_ch" w:type="character">
    <w:name w:val="Без интервала4"/>
    <w:link w:val="Style_181"/>
    <w:rPr>
      <w:sz w:val="24"/>
    </w:rPr>
  </w:style>
  <w:style w:styleId="Style_182" w:type="paragraph">
    <w:name w:val="Знак Знак13"/>
    <w:basedOn w:val="Style_15"/>
    <w:link w:val="Style_182_ch"/>
    <w:pPr>
      <w:widowControl w:val="0"/>
      <w:spacing w:after="160" w:line="240" w:lineRule="exact"/>
      <w:ind/>
      <w:jc w:val="right"/>
    </w:pPr>
  </w:style>
  <w:style w:styleId="Style_182_ch" w:type="character">
    <w:name w:val="Знак Знак13"/>
    <w:basedOn w:val="Style_15_ch"/>
    <w:link w:val="Style_182"/>
  </w:style>
  <w:style w:styleId="Style_183" w:type="paragraph">
    <w:name w:val="Гиперссылка14"/>
    <w:link w:val="Style_183_ch"/>
    <w:rPr>
      <w:color w:val="0000FF"/>
      <w:u w:val="single"/>
    </w:rPr>
  </w:style>
  <w:style w:styleId="Style_183_ch" w:type="character">
    <w:name w:val="Гиперссылка14"/>
    <w:link w:val="Style_183"/>
    <w:rPr>
      <w:color w:val="0000FF"/>
      <w:u w:val="single"/>
    </w:rPr>
  </w:style>
  <w:style w:styleId="Style_18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84_ch"/>
  </w:style>
  <w:style w:styleId="Style_18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84"/>
  </w:style>
  <w:style w:styleId="Style_18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185_ch"/>
    <w:pPr>
      <w:widowControl w:val="0"/>
      <w:spacing w:after="160" w:line="240" w:lineRule="exact"/>
      <w:ind/>
      <w:jc w:val="right"/>
    </w:pPr>
  </w:style>
  <w:style w:styleId="Style_18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185"/>
  </w:style>
  <w:style w:styleId="Style_186" w:type="paragraph">
    <w:name w:val="Основной шрифт абзаца39"/>
    <w:link w:val="Style_186_ch"/>
  </w:style>
  <w:style w:styleId="Style_186_ch" w:type="character">
    <w:name w:val="Основной шрифт абзаца39"/>
    <w:link w:val="Style_186"/>
  </w:style>
  <w:style w:styleId="Style_187" w:type="paragraph">
    <w:name w:val="Гиперссылка2"/>
    <w:link w:val="Style_187_ch"/>
    <w:rPr>
      <w:color w:val="0000FF"/>
      <w:u w:val="single"/>
    </w:rPr>
  </w:style>
  <w:style w:styleId="Style_187_ch" w:type="character">
    <w:name w:val="Гиперссылка2"/>
    <w:link w:val="Style_187"/>
    <w:rPr>
      <w:color w:val="0000FF"/>
      <w:u w:val="single"/>
    </w:rPr>
  </w:style>
  <w:style w:styleId="Style_188" w:type="paragraph">
    <w:name w:val="Гиперссылка2"/>
    <w:link w:val="Style_188_ch"/>
    <w:rPr>
      <w:color w:val="0000FF"/>
      <w:u w:val="single"/>
    </w:rPr>
  </w:style>
  <w:style w:styleId="Style_188_ch" w:type="character">
    <w:name w:val="Гиперссылка2"/>
    <w:link w:val="Style_188"/>
    <w:rPr>
      <w:color w:val="0000FF"/>
      <w:u w:val="single"/>
    </w:rPr>
  </w:style>
  <w:style w:styleId="Style_189" w:type="paragraph">
    <w:name w:val="Знак примечания1"/>
    <w:link w:val="Style_189_ch"/>
    <w:rPr>
      <w:sz w:val="16"/>
    </w:rPr>
  </w:style>
  <w:style w:styleId="Style_189_ch" w:type="character">
    <w:name w:val="Знак примечания1"/>
    <w:link w:val="Style_189"/>
    <w:rPr>
      <w:sz w:val="16"/>
    </w:rPr>
  </w:style>
  <w:style w:styleId="Style_190" w:type="paragraph">
    <w:name w:val="1 Знак Знак Знак Знак4 Знак Знак Знак"/>
    <w:basedOn w:val="Style_15"/>
    <w:link w:val="Style_190_ch"/>
    <w:pPr>
      <w:widowControl w:val="0"/>
      <w:spacing w:after="160" w:line="240" w:lineRule="exact"/>
      <w:ind/>
      <w:jc w:val="right"/>
    </w:pPr>
  </w:style>
  <w:style w:styleId="Style_190_ch" w:type="character">
    <w:name w:val="1 Знак Знак Знак Знак4 Знак Знак Знак"/>
    <w:basedOn w:val="Style_15_ch"/>
    <w:link w:val="Style_190"/>
  </w:style>
  <w:style w:styleId="Style_191" w:type="paragraph">
    <w:name w:val="No Spacing1"/>
    <w:link w:val="Style_191_ch"/>
    <w:rPr>
      <w:rFonts w:ascii="Calibri" w:hAnsi="Calibri"/>
      <w:sz w:val="22"/>
    </w:rPr>
  </w:style>
  <w:style w:styleId="Style_191_ch" w:type="character">
    <w:name w:val="No Spacing1"/>
    <w:link w:val="Style_191"/>
    <w:rPr>
      <w:rFonts w:ascii="Calibri" w:hAnsi="Calibri"/>
      <w:sz w:val="22"/>
    </w:rPr>
  </w:style>
  <w:style w:styleId="Style_192" w:type="paragraph">
    <w:name w:val="index heading"/>
    <w:basedOn w:val="Style_15"/>
    <w:link w:val="Style_192_ch"/>
    <w:rPr>
      <w:rFonts w:ascii="PT Astra Serif" w:hAnsi="PT Astra Serif"/>
    </w:rPr>
  </w:style>
  <w:style w:styleId="Style_192_ch" w:type="character">
    <w:name w:val="index heading"/>
    <w:basedOn w:val="Style_15_ch"/>
    <w:link w:val="Style_192"/>
    <w:rPr>
      <w:rFonts w:ascii="PT Astra Serif" w:hAnsi="PT Astra Serif"/>
    </w:rPr>
  </w:style>
  <w:style w:styleId="Style_193" w:type="paragraph">
    <w:name w:val="Body Text Char"/>
    <w:link w:val="Style_193_ch"/>
    <w:rPr>
      <w:sz w:val="28"/>
    </w:rPr>
  </w:style>
  <w:style w:styleId="Style_193_ch" w:type="character">
    <w:name w:val="Body Text Char"/>
    <w:link w:val="Style_193"/>
    <w:rPr>
      <w:sz w:val="28"/>
    </w:rPr>
  </w:style>
  <w:style w:styleId="Style_194" w:type="paragraph">
    <w:name w:val="Гиперссылка32"/>
    <w:link w:val="Style_194_ch"/>
    <w:rPr>
      <w:color w:val="0000FF"/>
      <w:u w:val="single"/>
    </w:rPr>
  </w:style>
  <w:style w:styleId="Style_194_ch" w:type="character">
    <w:name w:val="Гиперссылка32"/>
    <w:link w:val="Style_194"/>
    <w:rPr>
      <w:color w:val="0000FF"/>
      <w:u w:val="single"/>
    </w:rPr>
  </w:style>
  <w:style w:styleId="Style_195" w:type="paragraph">
    <w:name w:val="Обычный1"/>
    <w:link w:val="Style_195_ch"/>
  </w:style>
  <w:style w:styleId="Style_195_ch" w:type="character">
    <w:name w:val="Обычный1"/>
    <w:link w:val="Style_195"/>
  </w:style>
  <w:style w:styleId="Style_196" w:type="paragraph">
    <w:name w:val="Выделение1"/>
    <w:link w:val="Style_196_ch"/>
    <w:rPr>
      <w:i w:val="1"/>
    </w:rPr>
  </w:style>
  <w:style w:styleId="Style_196_ch" w:type="character">
    <w:name w:val="Выделение1"/>
    <w:link w:val="Style_196"/>
    <w:rPr>
      <w:i w:val="1"/>
    </w:rPr>
  </w:style>
  <w:style w:styleId="Style_197" w:type="paragraph">
    <w:name w:val="Обычный1"/>
    <w:link w:val="Style_197_ch"/>
  </w:style>
  <w:style w:styleId="Style_197_ch" w:type="character">
    <w:name w:val="Обычный1"/>
    <w:link w:val="Style_197"/>
  </w:style>
  <w:style w:styleId="Style_198" w:type="paragraph">
    <w:name w:val="Contents 7"/>
    <w:link w:val="Style_198_ch"/>
  </w:style>
  <w:style w:styleId="Style_198_ch" w:type="character">
    <w:name w:val="Contents 7"/>
    <w:link w:val="Style_198"/>
  </w:style>
  <w:style w:styleId="Style_199" w:type="paragraph">
    <w:name w:val="Основной текст Знак Знак"/>
    <w:link w:val="Style_199_ch"/>
    <w:rPr>
      <w:sz w:val="24"/>
    </w:rPr>
  </w:style>
  <w:style w:styleId="Style_199_ch" w:type="character">
    <w:name w:val="Основной текст Знак Знак"/>
    <w:link w:val="Style_199"/>
    <w:rPr>
      <w:sz w:val="24"/>
    </w:rPr>
  </w:style>
  <w:style w:styleId="Style_200" w:type="paragraph">
    <w:name w:val="Знак3 Знак Знак Знак Знак Знак Знак Знак Знак Знак Знак Знак Знак Знак Знак1 Знак Знак Знак"/>
    <w:basedOn w:val="Style_15"/>
    <w:link w:val="Style_200_ch"/>
    <w:pPr>
      <w:widowControl w:val="0"/>
      <w:spacing w:after="160" w:line="240" w:lineRule="exact"/>
      <w:ind/>
      <w:jc w:val="right"/>
    </w:pPr>
  </w:style>
  <w:style w:styleId="Style_200_ch" w:type="character">
    <w:name w:val="Знак3 Знак Знак Знак Знак Знак Знак Знак Знак Знак Знак Знак Знак Знак Знак1 Знак Знак Знак"/>
    <w:basedOn w:val="Style_15_ch"/>
    <w:link w:val="Style_200"/>
  </w:style>
  <w:style w:styleId="Style_201" w:type="paragraph">
    <w:name w:val="Обычный172"/>
    <w:link w:val="Style_201_ch"/>
  </w:style>
  <w:style w:styleId="Style_201_ch" w:type="character">
    <w:name w:val="Обычный172"/>
    <w:link w:val="Style_201"/>
  </w:style>
  <w:style w:styleId="Style_202" w:type="paragraph">
    <w:name w:val="Гиперссылка6"/>
    <w:link w:val="Style_202_ch"/>
    <w:rPr>
      <w:color w:val="0000FF"/>
      <w:u w:val="single"/>
    </w:rPr>
  </w:style>
  <w:style w:styleId="Style_202_ch" w:type="character">
    <w:name w:val="Гиперссылка6"/>
    <w:link w:val="Style_202"/>
    <w:rPr>
      <w:color w:val="0000FF"/>
      <w:u w:val="single"/>
    </w:rPr>
  </w:style>
  <w:style w:styleId="Style_203" w:type="paragraph">
    <w:name w:val="Строгий1"/>
    <w:link w:val="Style_203_ch"/>
    <w:rPr>
      <w:b w:val="1"/>
    </w:rPr>
  </w:style>
  <w:style w:styleId="Style_203_ch" w:type="character">
    <w:name w:val="Строгий1"/>
    <w:link w:val="Style_203"/>
    <w:rPr>
      <w:b w:val="1"/>
    </w:rPr>
  </w:style>
  <w:style w:styleId="Style_204"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04_ch"/>
  </w:style>
  <w:style w:styleId="Style_204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04"/>
  </w:style>
  <w:style w:styleId="Style_205" w:type="paragraph">
    <w:name w:val="Знак Знак2"/>
    <w:link w:val="Style_205_ch"/>
    <w:rPr>
      <w:sz w:val="28"/>
    </w:rPr>
  </w:style>
  <w:style w:styleId="Style_205_ch" w:type="character">
    <w:name w:val="Знак Знак2"/>
    <w:link w:val="Style_205"/>
    <w:rPr>
      <w:sz w:val="28"/>
    </w:rPr>
  </w:style>
  <w:style w:styleId="Style_206" w:type="paragraph">
    <w:name w:val="Знак Знак Знак Знак Знак Знак Знак Знак Знак1"/>
    <w:basedOn w:val="Style_15"/>
    <w:link w:val="Style_206_ch"/>
    <w:pPr>
      <w:widowControl w:val="0"/>
      <w:spacing w:after="160" w:line="240" w:lineRule="exact"/>
      <w:ind/>
      <w:jc w:val="right"/>
    </w:pPr>
  </w:style>
  <w:style w:styleId="Style_206_ch" w:type="character">
    <w:name w:val="Знак Знак Знак Знак Знак Знак Знак Знак Знак1"/>
    <w:basedOn w:val="Style_15_ch"/>
    <w:link w:val="Style_206"/>
  </w:style>
  <w:style w:styleId="Style_207" w:type="paragraph">
    <w:name w:val="Основной шрифт абзаца10"/>
    <w:link w:val="Style_207_ch"/>
  </w:style>
  <w:style w:styleId="Style_207_ch" w:type="character">
    <w:name w:val="Основной шрифт абзаца10"/>
    <w:link w:val="Style_207"/>
  </w:style>
  <w:style w:styleId="Style_208" w:type="paragraph">
    <w:name w:val="Гиперссылка30"/>
    <w:link w:val="Style_208_ch"/>
    <w:rPr>
      <w:color w:val="0000FF"/>
      <w:u w:val="single"/>
    </w:rPr>
  </w:style>
  <w:style w:styleId="Style_208_ch" w:type="character">
    <w:name w:val="Гиперссылка30"/>
    <w:link w:val="Style_208"/>
    <w:rPr>
      <w:color w:val="0000FF"/>
      <w:u w:val="single"/>
    </w:rPr>
  </w:style>
  <w:style w:styleId="Style_209" w:type="paragraph">
    <w:name w:val="Основной шрифт абзаца1"/>
    <w:link w:val="Style_209_ch"/>
  </w:style>
  <w:style w:styleId="Style_209_ch" w:type="character">
    <w:name w:val="Основной шрифт абзаца1"/>
    <w:link w:val="Style_209"/>
  </w:style>
  <w:style w:styleId="Style_210" w:type="paragraph">
    <w:name w:val="Гиперссылка26"/>
    <w:link w:val="Style_210_ch"/>
    <w:rPr>
      <w:color w:val="0000FF"/>
      <w:u w:val="single"/>
    </w:rPr>
  </w:style>
  <w:style w:styleId="Style_210_ch" w:type="character">
    <w:name w:val="Гиперссылка26"/>
    <w:link w:val="Style_210"/>
    <w:rPr>
      <w:color w:val="0000FF"/>
      <w:u w:val="single"/>
    </w:rPr>
  </w:style>
  <w:style w:styleId="Style_211" w:type="paragraph">
    <w:name w:val="Обычный1"/>
    <w:link w:val="Style_211_ch"/>
  </w:style>
  <w:style w:styleId="Style_211_ch" w:type="character">
    <w:name w:val="Обычный1"/>
    <w:link w:val="Style_211"/>
  </w:style>
  <w:style w:styleId="Style_212" w:type="paragraph">
    <w:name w:val="Гиперссылка22"/>
    <w:link w:val="Style_212_ch"/>
    <w:rPr>
      <w:color w:val="0000FF"/>
      <w:u w:val="single"/>
    </w:rPr>
  </w:style>
  <w:style w:styleId="Style_212_ch" w:type="character">
    <w:name w:val="Гиперссылка22"/>
    <w:link w:val="Style_212"/>
    <w:rPr>
      <w:color w:val="0000FF"/>
      <w:u w:val="single"/>
    </w:rPr>
  </w:style>
  <w:style w:styleId="Style_1" w:type="paragraph">
    <w:name w:val="Верхний колонтитул1"/>
    <w:basedOn w:val="Style_15"/>
    <w:link w:val="Style_1_ch"/>
    <w:pPr>
      <w:tabs>
        <w:tab w:leader="none" w:pos="4677" w:val="center"/>
        <w:tab w:leader="none" w:pos="9355" w:val="right"/>
      </w:tabs>
      <w:ind/>
    </w:pPr>
  </w:style>
  <w:style w:styleId="Style_1_ch" w:type="character">
    <w:name w:val="Верхний колонтитул1"/>
    <w:basedOn w:val="Style_15_ch"/>
    <w:link w:val="Style_1"/>
  </w:style>
  <w:style w:styleId="Style_213" w:type="paragraph">
    <w:name w:val="Обычный1"/>
    <w:link w:val="Style_213_ch"/>
  </w:style>
  <w:style w:styleId="Style_213_ch" w:type="character">
    <w:name w:val="Обычный1"/>
    <w:link w:val="Style_213"/>
  </w:style>
  <w:style w:styleId="Style_214" w:type="paragraph">
    <w:name w:val="Гиперссылка29"/>
    <w:link w:val="Style_214_ch"/>
    <w:rPr>
      <w:color w:val="0000FF"/>
      <w:u w:val="single"/>
    </w:rPr>
  </w:style>
  <w:style w:styleId="Style_214_ch" w:type="character">
    <w:name w:val="Гиперссылка29"/>
    <w:link w:val="Style_214"/>
    <w:rPr>
      <w:color w:val="0000FF"/>
      <w:u w:val="single"/>
    </w:rPr>
  </w:style>
  <w:style w:styleId="Style_21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215_ch"/>
    <w:pPr>
      <w:widowControl w:val="0"/>
      <w:spacing w:after="160" w:line="240" w:lineRule="exact"/>
      <w:ind/>
      <w:jc w:val="right"/>
    </w:pPr>
  </w:style>
  <w:style w:styleId="Style_21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215"/>
  </w:style>
  <w:style w:styleId="Style_216"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16_ch"/>
    <w:pPr>
      <w:widowControl w:val="0"/>
      <w:spacing w:after="160" w:line="240" w:lineRule="exact"/>
      <w:ind/>
      <w:jc w:val="right"/>
    </w:pPr>
  </w:style>
  <w:style w:styleId="Style_216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16"/>
  </w:style>
  <w:style w:styleId="Style_217" w:type="paragraph">
    <w:name w:val="Обычный1"/>
    <w:link w:val="Style_217_ch"/>
  </w:style>
  <w:style w:styleId="Style_217_ch" w:type="character">
    <w:name w:val="Обычный1"/>
    <w:link w:val="Style_217"/>
  </w:style>
  <w:style w:styleId="Style_218" w:type="paragraph">
    <w:name w:val="Гиперссылка26"/>
    <w:link w:val="Style_218_ch"/>
    <w:rPr>
      <w:color w:val="0000FF"/>
      <w:u w:val="single"/>
    </w:rPr>
  </w:style>
  <w:style w:styleId="Style_218_ch" w:type="character">
    <w:name w:val="Гиперссылка26"/>
    <w:link w:val="Style_218"/>
    <w:rPr>
      <w:color w:val="0000FF"/>
      <w:u w:val="single"/>
    </w:rPr>
  </w:style>
  <w:style w:styleId="Style_219" w:type="paragraph">
    <w:name w:val="Основной шрифт абзаца16"/>
    <w:link w:val="Style_219_ch"/>
  </w:style>
  <w:style w:styleId="Style_219_ch" w:type="character">
    <w:name w:val="Основной шрифт абзаца16"/>
    <w:link w:val="Style_219"/>
  </w:style>
  <w:style w:styleId="Style_220" w:type="paragraph">
    <w:name w:val="Знак Знак Знак1 Знак Знак Знак Знак"/>
    <w:basedOn w:val="Style_15"/>
    <w:link w:val="Style_220_ch"/>
    <w:pPr>
      <w:widowControl w:val="0"/>
      <w:spacing w:after="160" w:line="240" w:lineRule="exact"/>
      <w:ind/>
      <w:jc w:val="right"/>
    </w:pPr>
  </w:style>
  <w:style w:styleId="Style_220_ch" w:type="character">
    <w:name w:val="Знак Знак Знак1 Знак Знак Знак Знак"/>
    <w:basedOn w:val="Style_15_ch"/>
    <w:link w:val="Style_220"/>
  </w:style>
  <w:style w:styleId="Style_221" w:type="paragraph">
    <w:name w:val="Основной шрифт абзаца37"/>
    <w:link w:val="Style_221_ch"/>
  </w:style>
  <w:style w:styleId="Style_221_ch" w:type="character">
    <w:name w:val="Основной шрифт абзаца37"/>
    <w:link w:val="Style_221"/>
  </w:style>
  <w:style w:styleId="Style_222" w:type="paragraph">
    <w:name w:val="Схема документа1"/>
    <w:link w:val="Style_222_ch"/>
    <w:rPr>
      <w:sz w:val="2"/>
    </w:rPr>
  </w:style>
  <w:style w:styleId="Style_222_ch" w:type="character">
    <w:name w:val="Схема документа1"/>
    <w:link w:val="Style_222"/>
    <w:rPr>
      <w:sz w:val="2"/>
    </w:rPr>
  </w:style>
  <w:style w:styleId="Style_223" w:type="paragraph">
    <w:name w:val="Гиперссылка19"/>
    <w:link w:val="Style_223_ch"/>
    <w:rPr>
      <w:color w:val="0000FF"/>
      <w:u w:val="single"/>
    </w:rPr>
  </w:style>
  <w:style w:styleId="Style_223_ch" w:type="character">
    <w:name w:val="Гиперссылка19"/>
    <w:link w:val="Style_223"/>
    <w:rPr>
      <w:color w:val="0000FF"/>
      <w:u w:val="single"/>
    </w:rPr>
  </w:style>
  <w:style w:styleId="Style_224" w:type="paragraph">
    <w:name w:val="Гиперссылка4"/>
    <w:link w:val="Style_224_ch"/>
    <w:rPr>
      <w:color w:val="0000FF"/>
      <w:u w:val="single"/>
    </w:rPr>
  </w:style>
  <w:style w:styleId="Style_224_ch" w:type="character">
    <w:name w:val="Гиперссылка4"/>
    <w:link w:val="Style_224"/>
    <w:rPr>
      <w:color w:val="0000FF"/>
      <w:u w:val="single"/>
    </w:rPr>
  </w:style>
  <w:style w:styleId="Style_225" w:type="paragraph">
    <w:name w:val="Основной шрифт абзаца25"/>
    <w:link w:val="Style_225_ch"/>
  </w:style>
  <w:style w:styleId="Style_225_ch" w:type="character">
    <w:name w:val="Основной шрифт абзаца25"/>
    <w:link w:val="Style_225"/>
  </w:style>
  <w:style w:styleId="Style_226" w:type="paragraph">
    <w:name w:val="Гиперссылка24"/>
    <w:link w:val="Style_226_ch"/>
    <w:rPr>
      <w:color w:val="0000FF"/>
      <w:u w:val="single"/>
    </w:rPr>
  </w:style>
  <w:style w:styleId="Style_226_ch" w:type="character">
    <w:name w:val="Гиперссылка24"/>
    <w:link w:val="Style_226"/>
    <w:rPr>
      <w:color w:val="0000FF"/>
      <w:u w:val="single"/>
    </w:rPr>
  </w:style>
  <w:style w:styleId="Style_227" w:type="paragraph">
    <w:name w:val="Знак Знак Знак Знак Знак Знак2 Знак"/>
    <w:link w:val="Style_227_ch"/>
  </w:style>
  <w:style w:styleId="Style_227_ch" w:type="character">
    <w:name w:val="Знак Знак Знак Знак Знак Знак2 Знак"/>
    <w:link w:val="Style_227"/>
  </w:style>
  <w:style w:styleId="Style_228" w:type="paragraph">
    <w:name w:val="Знак Знак Знак Знак Знак Знак Знак2"/>
    <w:basedOn w:val="Style_15"/>
    <w:link w:val="Style_228_ch"/>
    <w:pPr>
      <w:widowControl w:val="0"/>
      <w:spacing w:after="160" w:line="240" w:lineRule="exact"/>
      <w:ind/>
      <w:jc w:val="right"/>
    </w:pPr>
  </w:style>
  <w:style w:styleId="Style_228_ch" w:type="character">
    <w:name w:val="Знак Знак Знак Знак Знак Знак Знак2"/>
    <w:basedOn w:val="Style_15_ch"/>
    <w:link w:val="Style_228"/>
  </w:style>
  <w:style w:styleId="Style_229" w:type="paragraph">
    <w:name w:val="Знак Знак1 Знак Знак"/>
    <w:link w:val="Style_229_ch"/>
  </w:style>
  <w:style w:styleId="Style_229_ch" w:type="character">
    <w:name w:val="Знак Знак1 Знак Знак"/>
    <w:link w:val="Style_229"/>
  </w:style>
  <w:style w:styleId="Style_230" w:type="paragraph">
    <w:name w:val="txt1"/>
    <w:link w:val="Style_230_ch"/>
    <w:rPr>
      <w:rFonts w:ascii="Verdana" w:hAnsi="Verdana"/>
      <w:sz w:val="18"/>
    </w:rPr>
  </w:style>
  <w:style w:styleId="Style_230_ch" w:type="character">
    <w:name w:val="txt1"/>
    <w:link w:val="Style_230"/>
    <w:rPr>
      <w:rFonts w:ascii="Verdana" w:hAnsi="Verdana"/>
      <w:sz w:val="18"/>
    </w:rPr>
  </w:style>
  <w:style w:styleId="Style_231" w:type="paragraph">
    <w:name w:val="Гиперссылка5"/>
    <w:link w:val="Style_231_ch"/>
    <w:rPr>
      <w:color w:val="0000FF"/>
      <w:u w:val="single"/>
    </w:rPr>
  </w:style>
  <w:style w:styleId="Style_231_ch" w:type="character">
    <w:name w:val="Гиперссылка5"/>
    <w:link w:val="Style_231"/>
    <w:rPr>
      <w:color w:val="0000FF"/>
      <w:u w:val="single"/>
    </w:rPr>
  </w:style>
  <w:style w:styleId="Style_23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2_ch"/>
  </w:style>
  <w:style w:styleId="Style_23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2"/>
  </w:style>
  <w:style w:styleId="Style_12" w:type="paragraph">
    <w:name w:val="Текст Знак3"/>
    <w:basedOn w:val="Style_233"/>
    <w:link w:val="Style_12_ch"/>
    <w:rPr>
      <w:rFonts w:ascii="Consolas" w:hAnsi="Consolas"/>
      <w:sz w:val="21"/>
    </w:rPr>
  </w:style>
  <w:style w:styleId="Style_12_ch" w:type="character">
    <w:name w:val="Текст Знак3"/>
    <w:basedOn w:val="Style_233_ch"/>
    <w:link w:val="Style_12"/>
    <w:rPr>
      <w:rFonts w:ascii="Consolas" w:hAnsi="Consolas"/>
      <w:sz w:val="21"/>
    </w:rPr>
  </w:style>
  <w:style w:styleId="Style_234" w:type="paragraph">
    <w:name w:val="Основной шрифт абзаца19"/>
    <w:link w:val="Style_234_ch"/>
  </w:style>
  <w:style w:styleId="Style_234_ch" w:type="character">
    <w:name w:val="Основной шрифт абзаца19"/>
    <w:link w:val="Style_234"/>
  </w:style>
  <w:style w:styleId="Style_235" w:type="paragraph">
    <w:name w:val="Основной текст (2)3"/>
    <w:link w:val="Style_235_ch"/>
  </w:style>
  <w:style w:styleId="Style_235_ch" w:type="character">
    <w:name w:val="Основной текст (2)3"/>
    <w:link w:val="Style_235"/>
  </w:style>
  <w:style w:styleId="Style_236" w:type="paragraph">
    <w:name w:val="Гиперссылка5"/>
    <w:link w:val="Style_236_ch"/>
    <w:rPr>
      <w:color w:val="0000FF"/>
      <w:u w:val="single"/>
    </w:rPr>
  </w:style>
  <w:style w:styleId="Style_236_ch" w:type="character">
    <w:name w:val="Гиперссылка5"/>
    <w:link w:val="Style_236"/>
    <w:rPr>
      <w:color w:val="0000FF"/>
      <w:u w:val="single"/>
    </w:rPr>
  </w:style>
  <w:style w:styleId="Style_237" w:type="paragraph">
    <w:name w:val="a"/>
    <w:link w:val="Style_237_ch"/>
  </w:style>
  <w:style w:styleId="Style_237_ch" w:type="character">
    <w:name w:val="a"/>
    <w:link w:val="Style_237"/>
  </w:style>
  <w:style w:styleId="Style_23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38_ch"/>
    <w:pPr>
      <w:widowControl w:val="0"/>
      <w:spacing w:after="160" w:line="240" w:lineRule="exact"/>
      <w:ind/>
      <w:jc w:val="right"/>
    </w:pPr>
  </w:style>
  <w:style w:styleId="Style_23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38"/>
  </w:style>
  <w:style w:styleId="Style_239" w:type="paragraph">
    <w:name w:val="Знак Знак1"/>
    <w:basedOn w:val="Style_15"/>
    <w:link w:val="Style_239_ch"/>
    <w:pPr>
      <w:widowControl w:val="0"/>
      <w:spacing w:after="160" w:line="240" w:lineRule="exact"/>
      <w:ind/>
      <w:jc w:val="right"/>
    </w:pPr>
  </w:style>
  <w:style w:styleId="Style_239_ch" w:type="character">
    <w:name w:val="Знак Знак1"/>
    <w:basedOn w:val="Style_15_ch"/>
    <w:link w:val="Style_239"/>
  </w:style>
  <w:style w:styleId="Style_240" w:type="paragraph">
    <w:name w:val="Заголовок1"/>
    <w:basedOn w:val="Style_15"/>
    <w:next w:val="Style_160"/>
    <w:link w:val="Style_240_ch"/>
    <w:pPr>
      <w:keepNext w:val="1"/>
      <w:spacing w:after="120" w:before="240"/>
      <w:ind/>
    </w:pPr>
    <w:rPr>
      <w:rFonts w:ascii="PT Astra Serif" w:hAnsi="PT Astra Serif"/>
      <w:sz w:val="28"/>
    </w:rPr>
  </w:style>
  <w:style w:styleId="Style_240_ch" w:type="character">
    <w:name w:val="Заголовок1"/>
    <w:basedOn w:val="Style_15_ch"/>
    <w:link w:val="Style_240"/>
    <w:rPr>
      <w:rFonts w:ascii="PT Astra Serif" w:hAnsi="PT Astra Serif"/>
      <w:sz w:val="28"/>
    </w:rPr>
  </w:style>
  <w:style w:styleId="Style_241" w:type="paragraph">
    <w:name w:val="Обычный1"/>
    <w:link w:val="Style_241_ch"/>
  </w:style>
  <w:style w:styleId="Style_241_ch" w:type="character">
    <w:name w:val="Обычный1"/>
    <w:link w:val="Style_241"/>
  </w:style>
  <w:style w:styleId="Style_242" w:type="paragraph">
    <w:name w:val="Знак1 Знак Знак Знак Знак Знак Знак"/>
    <w:link w:val="Style_242_ch"/>
  </w:style>
  <w:style w:styleId="Style_242_ch" w:type="character">
    <w:name w:val="Знак1 Знак Знак Знак Знак Знак Знак"/>
    <w:link w:val="Style_242"/>
  </w:style>
  <w:style w:styleId="Style_243" w:type="paragraph">
    <w:name w:val="Contents 3"/>
    <w:link w:val="Style_243_ch"/>
  </w:style>
  <w:style w:styleId="Style_243_ch" w:type="character">
    <w:name w:val="Contents 3"/>
    <w:link w:val="Style_243"/>
  </w:style>
  <w:style w:styleId="Style_244" w:type="paragraph">
    <w:name w:val="Знак Знак3 Знак Знак Знак Знак Знак Знак Знак Знак Знак Знак Знак Знак Знак Знак Знак Знак Знак Знак"/>
    <w:basedOn w:val="Style_15"/>
    <w:link w:val="Style_244_ch"/>
    <w:pPr>
      <w:widowControl w:val="0"/>
      <w:spacing w:after="160" w:line="240" w:lineRule="exact"/>
      <w:ind/>
      <w:jc w:val="right"/>
    </w:pPr>
  </w:style>
  <w:style w:styleId="Style_244_ch" w:type="character">
    <w:name w:val="Знак Знак3 Знак Знак Знак Знак Знак Знак Знак Знак Знак Знак Знак Знак Знак Знак Знак Знак Знак Знак"/>
    <w:basedOn w:val="Style_15_ch"/>
    <w:link w:val="Style_244"/>
  </w:style>
  <w:style w:styleId="Style_245" w:type="paragraph">
    <w:name w:val="FR3"/>
    <w:link w:val="Style_245_ch"/>
    <w:pPr>
      <w:widowControl w:val="0"/>
      <w:spacing w:line="264" w:lineRule="auto"/>
      <w:ind w:firstLine="720"/>
      <w:jc w:val="both"/>
    </w:pPr>
    <w:rPr>
      <w:sz w:val="28"/>
    </w:rPr>
  </w:style>
  <w:style w:styleId="Style_245_ch" w:type="character">
    <w:name w:val="FR3"/>
    <w:link w:val="Style_245"/>
    <w:rPr>
      <w:sz w:val="28"/>
    </w:rPr>
  </w:style>
  <w:style w:styleId="Style_246" w:type="paragraph">
    <w:name w:val="Гиперссылка9"/>
    <w:link w:val="Style_246_ch"/>
    <w:rPr>
      <w:color w:val="0000FF"/>
      <w:u w:val="single"/>
    </w:rPr>
  </w:style>
  <w:style w:styleId="Style_246_ch" w:type="character">
    <w:name w:val="Гиперссылка9"/>
    <w:link w:val="Style_246"/>
    <w:rPr>
      <w:color w:val="0000FF"/>
      <w:u w:val="single"/>
    </w:rPr>
  </w:style>
  <w:style w:styleId="Style_247" w:type="paragraph">
    <w:name w:val="Основной шрифт абзаца7"/>
    <w:link w:val="Style_247_ch"/>
  </w:style>
  <w:style w:styleId="Style_247_ch" w:type="character">
    <w:name w:val="Основной шрифт абзаца7"/>
    <w:link w:val="Style_247"/>
  </w:style>
  <w:style w:styleId="Style_248" w:type="paragraph">
    <w:name w:val="Гиперссылка16"/>
    <w:link w:val="Style_248_ch"/>
    <w:rPr>
      <w:color w:val="0000FF"/>
      <w:u w:val="single"/>
    </w:rPr>
  </w:style>
  <w:style w:styleId="Style_248_ch" w:type="character">
    <w:name w:val="Гиперссылка16"/>
    <w:link w:val="Style_248"/>
    <w:rPr>
      <w:color w:val="0000FF"/>
      <w:u w:val="single"/>
    </w:rPr>
  </w:style>
  <w:style w:styleId="Style_24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49_ch"/>
  </w:style>
  <w:style w:styleId="Style_24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49"/>
  </w:style>
  <w:style w:styleId="Style_250" w:type="paragraph">
    <w:name w:val="Знак4 Знак Знак Знак"/>
    <w:basedOn w:val="Style_15"/>
    <w:link w:val="Style_250_ch"/>
    <w:pPr>
      <w:widowControl w:val="0"/>
      <w:spacing w:after="160" w:line="240" w:lineRule="exact"/>
      <w:ind/>
      <w:jc w:val="right"/>
    </w:pPr>
  </w:style>
  <w:style w:styleId="Style_250_ch" w:type="character">
    <w:name w:val="Знак4 Знак Знак Знак"/>
    <w:basedOn w:val="Style_15_ch"/>
    <w:link w:val="Style_250"/>
  </w:style>
  <w:style w:styleId="Style_251" w:type="paragraph">
    <w:name w:val="Обычный1"/>
    <w:link w:val="Style_251_ch"/>
  </w:style>
  <w:style w:styleId="Style_251_ch" w:type="character">
    <w:name w:val="Обычный1"/>
    <w:link w:val="Style_251"/>
  </w:style>
  <w:style w:styleId="Style_252" w:type="paragraph">
    <w:name w:val="Гиперссылка22"/>
    <w:link w:val="Style_252_ch"/>
    <w:rPr>
      <w:color w:val="0000FF"/>
      <w:u w:val="single"/>
    </w:rPr>
  </w:style>
  <w:style w:styleId="Style_252_ch" w:type="character">
    <w:name w:val="Гиперссылка22"/>
    <w:link w:val="Style_252"/>
    <w:rPr>
      <w:color w:val="0000FF"/>
      <w:u w:val="single"/>
    </w:rPr>
  </w:style>
  <w:style w:styleId="Style_253" w:type="paragraph">
    <w:name w:val="1 Знак Знак Знак Знак4 Знак Знак Знак Знак Знак"/>
    <w:link w:val="Style_253_ch"/>
  </w:style>
  <w:style w:styleId="Style_253_ch" w:type="character">
    <w:name w:val="1 Знак Знак Знак Знак4 Знак Знак Знак Знак Знак"/>
    <w:link w:val="Style_253"/>
  </w:style>
  <w:style w:styleId="Style_254" w:type="paragraph">
    <w:name w:val="Обычный1"/>
    <w:link w:val="Style_254_ch"/>
  </w:style>
  <w:style w:styleId="Style_254_ch" w:type="character">
    <w:name w:val="Обычный1"/>
    <w:link w:val="Style_254"/>
  </w:style>
  <w:style w:styleId="Style_255" w:type="paragraph">
    <w:name w:val="Знак1"/>
    <w:basedOn w:val="Style_15"/>
    <w:link w:val="Style_255_ch"/>
    <w:pPr>
      <w:widowControl w:val="0"/>
      <w:spacing w:after="160" w:line="240" w:lineRule="exact"/>
      <w:ind/>
      <w:jc w:val="right"/>
    </w:pPr>
  </w:style>
  <w:style w:styleId="Style_255_ch" w:type="character">
    <w:name w:val="Знак1"/>
    <w:basedOn w:val="Style_15_ch"/>
    <w:link w:val="Style_255"/>
  </w:style>
  <w:style w:styleId="Style_256" w:type="paragraph">
    <w:name w:val="Знак Знак5"/>
    <w:basedOn w:val="Style_15"/>
    <w:link w:val="Style_256_ch"/>
    <w:pPr>
      <w:widowControl w:val="0"/>
      <w:spacing w:after="160" w:line="240" w:lineRule="exact"/>
      <w:ind/>
      <w:jc w:val="right"/>
    </w:pPr>
  </w:style>
  <w:style w:styleId="Style_256_ch" w:type="character">
    <w:name w:val="Знак Знак5"/>
    <w:basedOn w:val="Style_15_ch"/>
    <w:link w:val="Style_256"/>
  </w:style>
  <w:style w:styleId="Style_257" w:type="paragraph">
    <w:name w:val="Основной шрифт абзаца2"/>
    <w:link w:val="Style_257_ch"/>
  </w:style>
  <w:style w:styleId="Style_257_ch" w:type="character">
    <w:name w:val="Основной шрифт абзаца2"/>
    <w:link w:val="Style_257"/>
  </w:style>
  <w:style w:styleId="Style_258" w:type="paragraph">
    <w:name w:val="Обычный1"/>
    <w:link w:val="Style_258_ch"/>
  </w:style>
  <w:style w:styleId="Style_258_ch" w:type="character">
    <w:name w:val="Обычный1"/>
    <w:link w:val="Style_258"/>
  </w:style>
  <w:style w:styleId="Style_259" w:type="paragraph">
    <w:name w:val="Гиперссылка7"/>
    <w:link w:val="Style_259_ch"/>
    <w:rPr>
      <w:color w:val="0000FF"/>
      <w:u w:val="single"/>
    </w:rPr>
  </w:style>
  <w:style w:styleId="Style_259_ch" w:type="character">
    <w:name w:val="Гиперссылка7"/>
    <w:link w:val="Style_259"/>
    <w:rPr>
      <w:color w:val="0000FF"/>
      <w:u w:val="single"/>
    </w:rPr>
  </w:style>
  <w:style w:styleId="Style_260" w:type="paragraph">
    <w:name w:val="Гиперссылка24"/>
    <w:link w:val="Style_260_ch"/>
    <w:rPr>
      <w:color w:val="0000FF"/>
      <w:u w:val="single"/>
    </w:rPr>
  </w:style>
  <w:style w:styleId="Style_260_ch" w:type="character">
    <w:name w:val="Гиперссылка24"/>
    <w:link w:val="Style_260"/>
    <w:rPr>
      <w:color w:val="0000FF"/>
      <w:u w:val="single"/>
    </w:rPr>
  </w:style>
  <w:style w:styleId="Style_261" w:type="paragraph">
    <w:name w:val="Знак2"/>
    <w:basedOn w:val="Style_15"/>
    <w:link w:val="Style_261_ch"/>
    <w:pPr>
      <w:widowControl w:val="0"/>
      <w:spacing w:after="160" w:line="240" w:lineRule="exact"/>
      <w:ind/>
      <w:jc w:val="right"/>
    </w:pPr>
  </w:style>
  <w:style w:styleId="Style_261_ch" w:type="character">
    <w:name w:val="Знак2"/>
    <w:basedOn w:val="Style_15_ch"/>
    <w:link w:val="Style_261"/>
  </w:style>
  <w:style w:styleId="Style_262" w:type="paragraph">
    <w:name w:val="Знак Знак Знак1 Знак Знак Знак Знак1 Знак Знак Знак Знак Знак Знак"/>
    <w:basedOn w:val="Style_15"/>
    <w:link w:val="Style_262_ch"/>
    <w:pPr>
      <w:widowControl w:val="0"/>
      <w:spacing w:after="160" w:line="240" w:lineRule="exact"/>
      <w:ind/>
      <w:jc w:val="right"/>
    </w:pPr>
  </w:style>
  <w:style w:styleId="Style_262_ch" w:type="character">
    <w:name w:val="Знак Знак Знак1 Знак Знак Знак Знак1 Знак Знак Знак Знак Знак Знак"/>
    <w:basedOn w:val="Style_15_ch"/>
    <w:link w:val="Style_262"/>
  </w:style>
  <w:style w:styleId="Style_263" w:type="paragraph">
    <w:name w:val="Гиперссылка7"/>
    <w:link w:val="Style_263_ch"/>
    <w:rPr>
      <w:color w:val="0000FF"/>
      <w:u w:val="single"/>
    </w:rPr>
  </w:style>
  <w:style w:styleId="Style_263_ch" w:type="character">
    <w:name w:val="Гиперссылка7"/>
    <w:link w:val="Style_263"/>
    <w:rPr>
      <w:color w:val="0000FF"/>
      <w:u w:val="single"/>
    </w:rPr>
  </w:style>
  <w:style w:styleId="Style_264" w:type="paragraph">
    <w:name w:val="Обычный1"/>
    <w:link w:val="Style_264_ch"/>
  </w:style>
  <w:style w:styleId="Style_264_ch" w:type="character">
    <w:name w:val="Обычный1"/>
    <w:link w:val="Style_264"/>
  </w:style>
  <w:style w:styleId="Style_265" w:type="paragraph">
    <w:name w:val="Основной шрифт абзаца23"/>
    <w:link w:val="Style_265_ch"/>
  </w:style>
  <w:style w:styleId="Style_265_ch" w:type="character">
    <w:name w:val="Основной шрифт абзаца23"/>
    <w:link w:val="Style_265"/>
  </w:style>
  <w:style w:styleId="Style_266" w:type="paragraph">
    <w:name w:val="Обычный1"/>
    <w:link w:val="Style_266_ch"/>
  </w:style>
  <w:style w:styleId="Style_266_ch" w:type="character">
    <w:name w:val="Обычный1"/>
    <w:link w:val="Style_266"/>
  </w:style>
  <w:style w:styleId="Style_267" w:type="paragraph">
    <w:name w:val="Основной шрифт абзаца4"/>
    <w:link w:val="Style_267_ch"/>
  </w:style>
  <w:style w:styleId="Style_267_ch" w:type="character">
    <w:name w:val="Основной шрифт абзаца4"/>
    <w:link w:val="Style_267"/>
  </w:style>
  <w:style w:styleId="Style_26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68_ch"/>
    <w:pPr>
      <w:widowControl w:val="0"/>
      <w:spacing w:after="160" w:line="240" w:lineRule="exact"/>
      <w:ind/>
      <w:jc w:val="right"/>
    </w:pPr>
  </w:style>
  <w:style w:styleId="Style_26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68"/>
  </w:style>
  <w:style w:styleId="Style_269" w:type="paragraph">
    <w:name w:val="Знак Знак Знак Знак Знак Знак Знак Знак Знак Знак Знак Знак Знак"/>
    <w:link w:val="Style_269_ch"/>
  </w:style>
  <w:style w:styleId="Style_269_ch" w:type="character">
    <w:name w:val="Знак Знак Знак Знак Знак Знак Знак Знак Знак Знак Знак Знак Знак"/>
    <w:link w:val="Style_269"/>
  </w:style>
  <w:style w:styleId="Style_270" w:type="paragraph">
    <w:name w:val="Абзац списка2"/>
    <w:link w:val="Style_270_ch"/>
    <w:rPr>
      <w:rFonts w:ascii="Calibri" w:hAnsi="Calibri"/>
      <w:sz w:val="22"/>
    </w:rPr>
  </w:style>
  <w:style w:styleId="Style_270_ch" w:type="character">
    <w:name w:val="Абзац списка2"/>
    <w:link w:val="Style_270"/>
    <w:rPr>
      <w:rFonts w:ascii="Calibri" w:hAnsi="Calibri"/>
      <w:sz w:val="22"/>
    </w:rPr>
  </w:style>
  <w:style w:styleId="Style_271" w:type="paragraph">
    <w:name w:val="Гиперссылка1"/>
    <w:link w:val="Style_271_ch"/>
    <w:rPr>
      <w:color w:val="0000FF"/>
      <w:u w:val="single"/>
    </w:rPr>
  </w:style>
  <w:style w:styleId="Style_271_ch" w:type="character">
    <w:name w:val="Гиперссылка1"/>
    <w:link w:val="Style_271"/>
    <w:rPr>
      <w:color w:val="0000FF"/>
      <w:u w:val="single"/>
    </w:rPr>
  </w:style>
  <w:style w:styleId="Style_272" w:type="paragraph">
    <w:name w:val="Гиперссылка22"/>
    <w:link w:val="Style_272_ch"/>
    <w:rPr>
      <w:color w:val="0000FF"/>
      <w:u w:val="single"/>
    </w:rPr>
  </w:style>
  <w:style w:styleId="Style_272_ch" w:type="character">
    <w:name w:val="Гиперссылка22"/>
    <w:link w:val="Style_272"/>
    <w:rPr>
      <w:color w:val="0000FF"/>
      <w:u w:val="single"/>
    </w:rPr>
  </w:style>
  <w:style w:styleId="Style_273" w:type="paragraph">
    <w:name w:val="Основной шрифт абзаца29"/>
    <w:link w:val="Style_273_ch"/>
  </w:style>
  <w:style w:styleId="Style_273_ch" w:type="character">
    <w:name w:val="Основной шрифт абзаца29"/>
    <w:link w:val="Style_273"/>
  </w:style>
  <w:style w:styleId="Style_27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74_ch"/>
    <w:pPr>
      <w:widowControl w:val="0"/>
      <w:spacing w:after="160" w:line="240" w:lineRule="exact"/>
      <w:ind/>
      <w:jc w:val="right"/>
    </w:pPr>
  </w:style>
  <w:style w:styleId="Style_27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74"/>
  </w:style>
  <w:style w:styleId="Style_275" w:type="paragraph">
    <w:name w:val="Без интервала11"/>
    <w:link w:val="Style_275_ch"/>
    <w:rPr>
      <w:rFonts w:ascii="Calibri" w:hAnsi="Calibri"/>
      <w:sz w:val="22"/>
    </w:rPr>
  </w:style>
  <w:style w:styleId="Style_275_ch" w:type="character">
    <w:name w:val="Без интервала11"/>
    <w:link w:val="Style_275"/>
    <w:rPr>
      <w:rFonts w:ascii="Calibri" w:hAnsi="Calibri"/>
      <w:sz w:val="22"/>
    </w:rPr>
  </w:style>
  <w:style w:styleId="Style_276" w:type="paragraph">
    <w:name w:val="Гиперссылка13"/>
    <w:link w:val="Style_276_ch"/>
    <w:rPr>
      <w:color w:val="0000FF"/>
      <w:u w:val="single"/>
    </w:rPr>
  </w:style>
  <w:style w:styleId="Style_276_ch" w:type="character">
    <w:name w:val="Гиперссылка13"/>
    <w:link w:val="Style_276"/>
    <w:rPr>
      <w:color w:val="0000FF"/>
      <w:u w:val="single"/>
    </w:rPr>
  </w:style>
  <w:style w:styleId="Style_277" w:type="paragraph">
    <w:name w:val="Знак Знак3 Знак"/>
    <w:link w:val="Style_277_ch"/>
  </w:style>
  <w:style w:styleId="Style_277_ch" w:type="character">
    <w:name w:val="Знак Знак3 Знак"/>
    <w:link w:val="Style_277"/>
  </w:style>
  <w:style w:styleId="Style_278" w:type="paragraph">
    <w:name w:val="Обычный1"/>
    <w:link w:val="Style_278_ch"/>
  </w:style>
  <w:style w:styleId="Style_278_ch" w:type="character">
    <w:name w:val="Обычный1"/>
    <w:link w:val="Style_278"/>
  </w:style>
  <w:style w:styleId="Style_233" w:type="paragraph">
    <w:name w:val="Обычный1"/>
    <w:link w:val="Style_233_ch"/>
  </w:style>
  <w:style w:styleId="Style_233_ch" w:type="character">
    <w:name w:val="Обычный1"/>
    <w:link w:val="Style_233"/>
  </w:style>
  <w:style w:styleId="Style_279" w:type="paragraph">
    <w:name w:val="Основной шрифт абзаца4"/>
    <w:link w:val="Style_279_ch"/>
  </w:style>
  <w:style w:styleId="Style_279_ch" w:type="character">
    <w:name w:val="Основной шрифт абзаца4"/>
    <w:link w:val="Style_279"/>
  </w:style>
  <w:style w:styleId="Style_280" w:type="paragraph">
    <w:name w:val="Обычный1"/>
    <w:link w:val="Style_280_ch"/>
  </w:style>
  <w:style w:styleId="Style_280_ch" w:type="character">
    <w:name w:val="Обычный1"/>
    <w:link w:val="Style_280"/>
  </w:style>
  <w:style w:styleId="Style_281" w:type="paragraph">
    <w:name w:val="Основной шрифт абзаца31"/>
    <w:link w:val="Style_281_ch"/>
  </w:style>
  <w:style w:styleId="Style_281_ch" w:type="character">
    <w:name w:val="Основной шрифт абзаца31"/>
    <w:link w:val="Style_281"/>
  </w:style>
  <w:style w:styleId="Style_282" w:type="paragraph">
    <w:name w:val="Гиперссылка17"/>
    <w:link w:val="Style_282_ch"/>
    <w:rPr>
      <w:color w:val="0000FF"/>
      <w:u w:val="single"/>
    </w:rPr>
  </w:style>
  <w:style w:styleId="Style_282_ch" w:type="character">
    <w:name w:val="Гиперссылка17"/>
    <w:link w:val="Style_282"/>
    <w:rPr>
      <w:color w:val="0000FF"/>
      <w:u w:val="single"/>
    </w:rPr>
  </w:style>
  <w:style w:styleId="Style_283" w:type="paragraph">
    <w:name w:val="Body Text Indent 2"/>
    <w:link w:val="Style_283_ch"/>
  </w:style>
  <w:style w:styleId="Style_283_ch" w:type="character">
    <w:name w:val="Body Text Indent 2"/>
    <w:link w:val="Style_283"/>
  </w:style>
  <w:style w:styleId="Style_284" w:type="paragraph">
    <w:name w:val="Основной шрифт абзаца7"/>
    <w:link w:val="Style_284_ch"/>
  </w:style>
  <w:style w:styleId="Style_284_ch" w:type="character">
    <w:name w:val="Основной шрифт абзаца7"/>
    <w:link w:val="Style_284"/>
  </w:style>
  <w:style w:styleId="Style_28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85_ch"/>
    <w:pPr>
      <w:widowControl w:val="0"/>
      <w:spacing w:after="160" w:line="240" w:lineRule="exact"/>
      <w:ind/>
      <w:jc w:val="right"/>
    </w:pPr>
  </w:style>
  <w:style w:styleId="Style_28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85"/>
  </w:style>
  <w:style w:styleId="Style_286" w:type="paragraph">
    <w:name w:val="List Paragraph1"/>
    <w:basedOn w:val="Style_15"/>
    <w:link w:val="Style_286_ch"/>
    <w:pPr>
      <w:ind/>
      <w:jc w:val="both"/>
    </w:pPr>
    <w:rPr>
      <w:color w:val="FF0000"/>
      <w:sz w:val="28"/>
    </w:rPr>
  </w:style>
  <w:style w:styleId="Style_286_ch" w:type="character">
    <w:name w:val="List Paragraph1"/>
    <w:basedOn w:val="Style_15_ch"/>
    <w:link w:val="Style_286"/>
    <w:rPr>
      <w:color w:val="FF0000"/>
      <w:sz w:val="28"/>
    </w:rPr>
  </w:style>
  <w:style w:styleId="Style_287" w:type="paragraph">
    <w:name w:val="Знак Знак Знак1 Знак Знак Знак Знак1 Знак Знак Знак Знак Знак Знак Знак Знак Знак Знак Знак Знак"/>
    <w:basedOn w:val="Style_15"/>
    <w:link w:val="Style_287_ch"/>
    <w:pPr>
      <w:widowControl w:val="0"/>
      <w:spacing w:after="160" w:line="240" w:lineRule="exact"/>
      <w:ind/>
      <w:jc w:val="right"/>
    </w:pPr>
  </w:style>
  <w:style w:styleId="Style_287_ch" w:type="character">
    <w:name w:val="Знак Знак Знак1 Знак Знак Знак Знак1 Знак Знак Знак Знак Знак Знак Знак Знак Знак Знак Знак Знак"/>
    <w:basedOn w:val="Style_15_ch"/>
    <w:link w:val="Style_287"/>
  </w:style>
  <w:style w:styleId="Style_288" w:type="paragraph">
    <w:name w:val="Обычный1"/>
    <w:link w:val="Style_288_ch"/>
  </w:style>
  <w:style w:styleId="Style_288_ch" w:type="character">
    <w:name w:val="Обычный1"/>
    <w:link w:val="Style_288"/>
  </w:style>
  <w:style w:styleId="Style_289" w:type="paragraph">
    <w:name w:val="Без интервала136"/>
    <w:link w:val="Style_289_ch"/>
    <w:rPr>
      <w:rFonts w:ascii="Calibri" w:hAnsi="Calibri"/>
      <w:sz w:val="22"/>
    </w:rPr>
  </w:style>
  <w:style w:styleId="Style_289_ch" w:type="character">
    <w:name w:val="Без интервала136"/>
    <w:link w:val="Style_289"/>
    <w:rPr>
      <w:rFonts w:ascii="Calibri" w:hAnsi="Calibri"/>
      <w:sz w:val="22"/>
    </w:rPr>
  </w:style>
  <w:style w:styleId="Style_290" w:type="paragraph">
    <w:name w:val="Гиперссылка5"/>
    <w:link w:val="Style_290_ch"/>
    <w:rPr>
      <w:color w:val="0000FF"/>
      <w:u w:val="single"/>
    </w:rPr>
  </w:style>
  <w:style w:styleId="Style_290_ch" w:type="character">
    <w:name w:val="Гиперссылка5"/>
    <w:link w:val="Style_290"/>
    <w:rPr>
      <w:color w:val="0000FF"/>
      <w:u w:val="single"/>
    </w:rPr>
  </w:style>
  <w:style w:styleId="Style_291" w:type="paragraph">
    <w:name w:val="Гиперссылка10"/>
    <w:link w:val="Style_291_ch"/>
    <w:rPr>
      <w:color w:val="0000FF"/>
      <w:u w:val="single"/>
    </w:rPr>
  </w:style>
  <w:style w:styleId="Style_291_ch" w:type="character">
    <w:name w:val="Гиперссылка10"/>
    <w:link w:val="Style_291"/>
    <w:rPr>
      <w:color w:val="0000FF"/>
      <w:u w:val="single"/>
    </w:rPr>
  </w:style>
  <w:style w:styleId="Style_292"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292_ch"/>
  </w:style>
  <w:style w:styleId="Style_292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292"/>
  </w:style>
  <w:style w:styleId="Style_293" w:type="paragraph">
    <w:name w:val="Contents 2"/>
    <w:link w:val="Style_293_ch"/>
  </w:style>
  <w:style w:styleId="Style_293_ch" w:type="character">
    <w:name w:val="Contents 2"/>
    <w:link w:val="Style_293"/>
  </w:style>
  <w:style w:styleId="Style_294" w:type="paragraph">
    <w:name w:val="Гиперссылка16"/>
    <w:link w:val="Style_294_ch"/>
    <w:rPr>
      <w:color w:val="0000FF"/>
      <w:u w:val="single"/>
    </w:rPr>
  </w:style>
  <w:style w:styleId="Style_294_ch" w:type="character">
    <w:name w:val="Гиперссылка16"/>
    <w:link w:val="Style_294"/>
    <w:rPr>
      <w:color w:val="0000FF"/>
      <w:u w:val="single"/>
    </w:rPr>
  </w:style>
  <w:style w:styleId="Style_295" w:type="paragraph">
    <w:name w:val="Абзац списка1"/>
    <w:link w:val="Style_295_ch"/>
    <w:rPr>
      <w:rFonts w:ascii="Calibri" w:hAnsi="Calibri"/>
      <w:sz w:val="22"/>
    </w:rPr>
  </w:style>
  <w:style w:styleId="Style_295_ch" w:type="character">
    <w:name w:val="Абзац списка1"/>
    <w:link w:val="Style_295"/>
    <w:rPr>
      <w:rFonts w:ascii="Calibri" w:hAnsi="Calibri"/>
      <w:sz w:val="22"/>
    </w:rPr>
  </w:style>
  <w:style w:styleId="Style_29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96_ch"/>
    <w:pPr>
      <w:widowControl w:val="0"/>
      <w:spacing w:after="160" w:line="240" w:lineRule="exact"/>
      <w:ind/>
      <w:jc w:val="right"/>
    </w:pPr>
  </w:style>
  <w:style w:styleId="Style_29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96"/>
  </w:style>
  <w:style w:styleId="Style_297" w:type="paragraph">
    <w:name w:val="Основной шрифт абзаца27"/>
    <w:link w:val="Style_297_ch"/>
  </w:style>
  <w:style w:styleId="Style_297_ch" w:type="character">
    <w:name w:val="Основной шрифт абзаца27"/>
    <w:link w:val="Style_297"/>
  </w:style>
  <w:style w:styleId="Style_298" w:type="paragraph">
    <w:name w:val="Основной шрифт абзаца11"/>
    <w:link w:val="Style_298_ch"/>
  </w:style>
  <w:style w:styleId="Style_298_ch" w:type="character">
    <w:name w:val="Основной шрифт абзаца11"/>
    <w:link w:val="Style_298"/>
  </w:style>
  <w:style w:styleId="Style_299" w:type="paragraph">
    <w:name w:val="Основной шрифт абзаца4"/>
    <w:link w:val="Style_299_ch"/>
  </w:style>
  <w:style w:styleId="Style_299_ch" w:type="character">
    <w:name w:val="Основной шрифт абзаца4"/>
    <w:link w:val="Style_299"/>
  </w:style>
  <w:style w:styleId="Style_300" w:type="paragraph">
    <w:name w:val="Номер страницы1"/>
    <w:link w:val="Style_300_ch"/>
  </w:style>
  <w:style w:styleId="Style_300_ch" w:type="character">
    <w:name w:val="Номер страницы1"/>
    <w:link w:val="Style_300"/>
  </w:style>
  <w:style w:styleId="Style_301" w:type="paragraph">
    <w:name w:val="Основной шрифт абзаца12"/>
    <w:link w:val="Style_301_ch"/>
  </w:style>
  <w:style w:styleId="Style_301_ch" w:type="character">
    <w:name w:val="Основной шрифт абзаца12"/>
    <w:link w:val="Style_301"/>
  </w:style>
  <w:style w:styleId="Style_302" w:type="paragraph">
    <w:name w:val="Обычный1"/>
    <w:link w:val="Style_302_ch"/>
  </w:style>
  <w:style w:styleId="Style_302_ch" w:type="character">
    <w:name w:val="Обычный1"/>
    <w:link w:val="Style_302"/>
  </w:style>
  <w:style w:styleId="Style_303" w:type="paragraph">
    <w:name w:val="Основной шрифт абзаца2"/>
    <w:link w:val="Style_303_ch"/>
  </w:style>
  <w:style w:styleId="Style_303_ch" w:type="character">
    <w:name w:val="Основной шрифт абзаца2"/>
    <w:link w:val="Style_303"/>
  </w:style>
  <w:style w:styleId="Style_304" w:type="paragraph">
    <w:name w:val="Основной шрифт абзаца9"/>
    <w:link w:val="Style_304_ch"/>
  </w:style>
  <w:style w:styleId="Style_304_ch" w:type="character">
    <w:name w:val="Основной шрифт абзаца9"/>
    <w:link w:val="Style_304"/>
  </w:style>
  <w:style w:styleId="Style_305" w:type="paragraph">
    <w:name w:val="Default"/>
    <w:link w:val="Style_305_ch"/>
    <w:rPr>
      <w:rFonts w:ascii="Arial" w:hAnsi="Arial"/>
      <w:sz w:val="24"/>
    </w:rPr>
  </w:style>
  <w:style w:styleId="Style_305_ch" w:type="character">
    <w:name w:val="Default"/>
    <w:link w:val="Style_305"/>
    <w:rPr>
      <w:rFonts w:ascii="Arial" w:hAnsi="Arial"/>
      <w:sz w:val="24"/>
    </w:rPr>
  </w:style>
  <w:style w:styleId="Style_306" w:type="paragraph">
    <w:name w:val="Основной шрифт абзаца17"/>
    <w:link w:val="Style_306_ch"/>
  </w:style>
  <w:style w:styleId="Style_306_ch" w:type="character">
    <w:name w:val="Основной шрифт абзаца17"/>
    <w:link w:val="Style_306"/>
  </w:style>
  <w:style w:styleId="Style_307" w:type="paragraph">
    <w:name w:val="Гиперссылка3"/>
    <w:link w:val="Style_307_ch"/>
    <w:rPr>
      <w:color w:val="0000FF"/>
      <w:u w:val="single"/>
    </w:rPr>
  </w:style>
  <w:style w:styleId="Style_307_ch" w:type="character">
    <w:name w:val="Гиперссылка3"/>
    <w:link w:val="Style_307"/>
    <w:rPr>
      <w:color w:val="0000FF"/>
      <w:u w:val="single"/>
    </w:rPr>
  </w:style>
  <w:style w:styleId="Style_308" w:type="paragraph">
    <w:name w:val="Знак24"/>
    <w:basedOn w:val="Style_15"/>
    <w:link w:val="Style_308_ch"/>
    <w:pPr>
      <w:widowControl w:val="0"/>
      <w:spacing w:after="160" w:line="240" w:lineRule="exact"/>
      <w:ind/>
      <w:jc w:val="right"/>
    </w:pPr>
  </w:style>
  <w:style w:styleId="Style_308_ch" w:type="character">
    <w:name w:val="Знак24"/>
    <w:basedOn w:val="Style_15_ch"/>
    <w:link w:val="Style_308"/>
  </w:style>
  <w:style w:styleId="Style_309" w:type="paragraph">
    <w:name w:val="Обычный1"/>
    <w:link w:val="Style_309_ch"/>
  </w:style>
  <w:style w:styleId="Style_309_ch" w:type="character">
    <w:name w:val="Обычный1"/>
    <w:link w:val="Style_309"/>
  </w:style>
  <w:style w:styleId="Style_31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10_ch"/>
  </w:style>
  <w:style w:styleId="Style_31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10"/>
  </w:style>
  <w:style w:styleId="Style_311" w:type="paragraph">
    <w:name w:val="Основной шрифт абзаца21"/>
    <w:link w:val="Style_311_ch"/>
  </w:style>
  <w:style w:styleId="Style_311_ch" w:type="character">
    <w:name w:val="Основной шрифт абзаца21"/>
    <w:link w:val="Style_311"/>
  </w:style>
  <w:style w:styleId="Style_312" w:type="paragraph">
    <w:name w:val="Знак"/>
    <w:basedOn w:val="Style_15"/>
    <w:link w:val="Style_312_ch"/>
    <w:pPr>
      <w:widowControl w:val="0"/>
      <w:spacing w:after="160" w:line="240" w:lineRule="exact"/>
      <w:ind/>
      <w:jc w:val="right"/>
    </w:pPr>
  </w:style>
  <w:style w:styleId="Style_312_ch" w:type="character">
    <w:name w:val="Знак"/>
    <w:basedOn w:val="Style_15_ch"/>
    <w:link w:val="Style_312"/>
  </w:style>
  <w:style w:styleId="Style_313" w:type="paragraph">
    <w:name w:val="Footnote"/>
    <w:link w:val="Style_313_ch"/>
  </w:style>
  <w:style w:styleId="Style_313_ch" w:type="character">
    <w:name w:val="Footnote"/>
    <w:link w:val="Style_313"/>
  </w:style>
  <w:style w:styleId="Style_314" w:type="paragraph">
    <w:name w:val="consplusnormal"/>
    <w:link w:val="Style_314_ch"/>
    <w:rPr>
      <w:sz w:val="24"/>
    </w:rPr>
  </w:style>
  <w:style w:styleId="Style_314_ch" w:type="character">
    <w:name w:val="consplusnormal"/>
    <w:link w:val="Style_314"/>
    <w:rPr>
      <w:sz w:val="24"/>
    </w:rPr>
  </w:style>
  <w:style w:styleId="Style_315" w:type="paragraph">
    <w:name w:val="Без интервала4"/>
    <w:link w:val="Style_315_ch"/>
    <w:rPr>
      <w:sz w:val="24"/>
    </w:rPr>
  </w:style>
  <w:style w:styleId="Style_315_ch" w:type="character">
    <w:name w:val="Без интервала4"/>
    <w:link w:val="Style_315"/>
    <w:rPr>
      <w:sz w:val="24"/>
    </w:rPr>
  </w:style>
  <w:style w:styleId="Style_316" w:type="paragraph">
    <w:name w:val="Знак21"/>
    <w:link w:val="Style_316_ch"/>
  </w:style>
  <w:style w:styleId="Style_316_ch" w:type="character">
    <w:name w:val="Знак21"/>
    <w:link w:val="Style_316"/>
  </w:style>
  <w:style w:styleId="Style_317" w:type="paragraph">
    <w:name w:val="Основной шрифт абзаца29"/>
    <w:link w:val="Style_317_ch"/>
  </w:style>
  <w:style w:styleId="Style_317_ch" w:type="character">
    <w:name w:val="Основной шрифт абзаца29"/>
    <w:link w:val="Style_317"/>
  </w:style>
  <w:style w:styleId="Style_318" w:type="paragraph">
    <w:name w:val="Обычный1"/>
    <w:link w:val="Style_318_ch"/>
  </w:style>
  <w:style w:styleId="Style_318_ch" w:type="character">
    <w:name w:val="Обычный1"/>
    <w:link w:val="Style_318"/>
  </w:style>
  <w:style w:styleId="Style_319" w:type="paragraph">
    <w:name w:val="Знак Знак9"/>
    <w:link w:val="Style_319_ch"/>
    <w:rPr>
      <w:sz w:val="28"/>
    </w:rPr>
  </w:style>
  <w:style w:styleId="Style_319_ch" w:type="character">
    <w:name w:val="Знак Знак9"/>
    <w:link w:val="Style_319"/>
    <w:rPr>
      <w:sz w:val="28"/>
    </w:rPr>
  </w:style>
  <w:style w:styleId="Style_320" w:type="paragraph">
    <w:name w:val="Основной шрифт абзаца27"/>
    <w:link w:val="Style_320_ch"/>
  </w:style>
  <w:style w:styleId="Style_320_ch" w:type="character">
    <w:name w:val="Основной шрифт абзаца27"/>
    <w:link w:val="Style_320"/>
  </w:style>
  <w:style w:styleId="Style_321" w:type="paragraph">
    <w:name w:val="List"/>
    <w:basedOn w:val="Style_160"/>
    <w:link w:val="Style_321_ch"/>
    <w:rPr>
      <w:rFonts w:ascii="PT Astra Serif" w:hAnsi="PT Astra Serif"/>
    </w:rPr>
  </w:style>
  <w:style w:styleId="Style_321_ch" w:type="character">
    <w:name w:val="List"/>
    <w:basedOn w:val="Style_160_ch"/>
    <w:link w:val="Style_321"/>
    <w:rPr>
      <w:rFonts w:ascii="PT Astra Serif" w:hAnsi="PT Astra Serif"/>
    </w:rPr>
  </w:style>
  <w:style w:styleId="Style_322" w:type="paragraph">
    <w:name w:val="Знак Знак5"/>
    <w:link w:val="Style_322_ch"/>
  </w:style>
  <w:style w:styleId="Style_322_ch" w:type="character">
    <w:name w:val="Знак Знак5"/>
    <w:link w:val="Style_322"/>
  </w:style>
  <w:style w:styleId="Style_323" w:type="paragraph">
    <w:name w:val="Обычный1"/>
    <w:link w:val="Style_323_ch"/>
  </w:style>
  <w:style w:styleId="Style_323_ch" w:type="character">
    <w:name w:val="Обычный1"/>
    <w:link w:val="Style_323"/>
  </w:style>
  <w:style w:styleId="Style_324" w:type="paragraph">
    <w:name w:val="Гиперссылка30"/>
    <w:link w:val="Style_324_ch"/>
    <w:rPr>
      <w:color w:val="0000FF"/>
      <w:u w:val="single"/>
    </w:rPr>
  </w:style>
  <w:style w:styleId="Style_324_ch" w:type="character">
    <w:name w:val="Гиперссылка30"/>
    <w:link w:val="Style_324"/>
    <w:rPr>
      <w:color w:val="0000FF"/>
      <w:u w:val="single"/>
    </w:rPr>
  </w:style>
  <w:style w:styleId="Style_325" w:type="paragraph">
    <w:name w:val="Основной шрифт абзаца15"/>
    <w:link w:val="Style_325_ch"/>
  </w:style>
  <w:style w:styleId="Style_325_ch" w:type="character">
    <w:name w:val="Основной шрифт абзаца15"/>
    <w:link w:val="Style_325"/>
  </w:style>
  <w:style w:styleId="Style_326" w:type="paragraph">
    <w:name w:val="Знак Знак4"/>
    <w:link w:val="Style_326_ch"/>
  </w:style>
  <w:style w:styleId="Style_326_ch" w:type="character">
    <w:name w:val="Знак Знак4"/>
    <w:link w:val="Style_326"/>
  </w:style>
  <w:style w:styleId="Style_32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27_ch"/>
    <w:pPr>
      <w:widowControl w:val="0"/>
      <w:spacing w:after="160" w:line="240" w:lineRule="exact"/>
      <w:ind/>
      <w:jc w:val="right"/>
    </w:pPr>
  </w:style>
  <w:style w:styleId="Style_32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27"/>
  </w:style>
  <w:style w:styleId="Style_328" w:type="paragraph">
    <w:name w:val="Знак Знак Знак2"/>
    <w:link w:val="Style_328_ch"/>
  </w:style>
  <w:style w:styleId="Style_328_ch" w:type="character">
    <w:name w:val="Знак Знак Знак2"/>
    <w:link w:val="Style_328"/>
  </w:style>
  <w:style w:styleId="Style_329" w:type="paragraph">
    <w:name w:val="Гиперссылка7"/>
    <w:link w:val="Style_329_ch"/>
    <w:rPr>
      <w:color w:val="0000FF"/>
      <w:u w:val="single"/>
    </w:rPr>
  </w:style>
  <w:style w:styleId="Style_329_ch" w:type="character">
    <w:name w:val="Гиперссылка7"/>
    <w:link w:val="Style_329"/>
    <w:rPr>
      <w:color w:val="0000FF"/>
      <w:u w:val="single"/>
    </w:rPr>
  </w:style>
  <w:style w:styleId="Style_330" w:type="paragraph">
    <w:name w:val="Default Paragraph Font"/>
    <w:link w:val="Style_330_ch"/>
  </w:style>
  <w:style w:styleId="Style_330_ch" w:type="character">
    <w:name w:val="Default Paragraph Font"/>
    <w:link w:val="Style_330"/>
  </w:style>
  <w:style w:styleId="Style_331" w:type="paragraph">
    <w:name w:val="Обычный1"/>
    <w:link w:val="Style_331_ch"/>
  </w:style>
  <w:style w:styleId="Style_331_ch" w:type="character">
    <w:name w:val="Обычный1"/>
    <w:link w:val="Style_331"/>
  </w:style>
  <w:style w:styleId="Style_332" w:type="paragraph">
    <w:name w:val="Знак3 Знак Знак Знак Знак Знак"/>
    <w:basedOn w:val="Style_15"/>
    <w:link w:val="Style_332_ch"/>
    <w:pPr>
      <w:widowControl w:val="0"/>
      <w:spacing w:after="160" w:line="240" w:lineRule="exact"/>
      <w:ind/>
      <w:jc w:val="right"/>
    </w:pPr>
  </w:style>
  <w:style w:styleId="Style_332_ch" w:type="character">
    <w:name w:val="Знак3 Знак Знак Знак Знак Знак"/>
    <w:basedOn w:val="Style_15_ch"/>
    <w:link w:val="Style_332"/>
  </w:style>
  <w:style w:styleId="Style_333" w:type="paragraph">
    <w:name w:val="Знак Знак Знак Знак1"/>
    <w:link w:val="Style_333_ch"/>
  </w:style>
  <w:style w:styleId="Style_333_ch" w:type="character">
    <w:name w:val="Знак Знак Знак Знак1"/>
    <w:link w:val="Style_333"/>
  </w:style>
  <w:style w:styleId="Style_334" w:type="paragraph">
    <w:name w:val="Гиперссылка5"/>
    <w:link w:val="Style_334_ch"/>
    <w:rPr>
      <w:color w:val="0000FF"/>
      <w:u w:val="single"/>
    </w:rPr>
  </w:style>
  <w:style w:styleId="Style_334_ch" w:type="character">
    <w:name w:val="Гиперссылка5"/>
    <w:link w:val="Style_334"/>
    <w:rPr>
      <w:color w:val="0000FF"/>
      <w:u w:val="single"/>
    </w:rPr>
  </w:style>
  <w:style w:styleId="Style_335" w:type="paragraph">
    <w:name w:val="Гиперссылка25"/>
    <w:link w:val="Style_335_ch"/>
    <w:rPr>
      <w:color w:val="0000FF"/>
      <w:u w:val="single"/>
    </w:rPr>
  </w:style>
  <w:style w:styleId="Style_335_ch" w:type="character">
    <w:name w:val="Гиперссылка25"/>
    <w:link w:val="Style_335"/>
    <w:rPr>
      <w:color w:val="0000FF"/>
      <w:u w:val="single"/>
    </w:rPr>
  </w:style>
  <w:style w:styleId="Style_336" w:type="paragraph">
    <w:name w:val="Заголовок 11"/>
    <w:link w:val="Style_336_ch"/>
    <w:rPr>
      <w:rFonts w:ascii="Cambria" w:hAnsi="Cambria"/>
      <w:b w:val="1"/>
      <w:sz w:val="32"/>
    </w:rPr>
  </w:style>
  <w:style w:styleId="Style_336_ch" w:type="character">
    <w:name w:val="Заголовок 11"/>
    <w:link w:val="Style_336"/>
    <w:rPr>
      <w:rFonts w:ascii="Cambria" w:hAnsi="Cambria"/>
      <w:b w:val="1"/>
      <w:sz w:val="32"/>
    </w:rPr>
  </w:style>
  <w:style w:styleId="Style_337" w:type="paragraph">
    <w:name w:val="Основной шрифт абзаца19"/>
    <w:link w:val="Style_337_ch"/>
  </w:style>
  <w:style w:styleId="Style_337_ch" w:type="character">
    <w:name w:val="Основной шрифт абзаца19"/>
    <w:link w:val="Style_337"/>
  </w:style>
  <w:style w:styleId="Style_338" w:type="paragraph">
    <w:name w:val="Обычный1"/>
    <w:link w:val="Style_338_ch"/>
  </w:style>
  <w:style w:styleId="Style_338_ch" w:type="character">
    <w:name w:val="Обычный1"/>
    <w:link w:val="Style_338"/>
  </w:style>
  <w:style w:styleId="Style_339" w:type="paragraph">
    <w:name w:val="Знак1 Знак Знак Знак Знак Знак Знак1"/>
    <w:link w:val="Style_339_ch"/>
  </w:style>
  <w:style w:styleId="Style_339_ch" w:type="character">
    <w:name w:val="Знак1 Знак Знак Знак Знак Знак Знак1"/>
    <w:link w:val="Style_339"/>
  </w:style>
  <w:style w:styleId="Style_340" w:type="paragraph">
    <w:name w:val="Обычный1"/>
    <w:link w:val="Style_340_ch"/>
  </w:style>
  <w:style w:styleId="Style_340_ch" w:type="character">
    <w:name w:val="Обычный1"/>
    <w:link w:val="Style_340"/>
  </w:style>
  <w:style w:styleId="Style_7" w:type="paragraph">
    <w:name w:val="Обычный1"/>
    <w:link w:val="Style_7_ch"/>
  </w:style>
  <w:style w:styleId="Style_7_ch" w:type="character">
    <w:name w:val="Обычный1"/>
    <w:link w:val="Style_7"/>
  </w:style>
  <w:style w:styleId="Style_341" w:type="paragraph">
    <w:name w:val="FR3"/>
    <w:link w:val="Style_341_ch"/>
    <w:rPr>
      <w:sz w:val="28"/>
    </w:rPr>
  </w:style>
  <w:style w:styleId="Style_341_ch" w:type="character">
    <w:name w:val="FR3"/>
    <w:link w:val="Style_341"/>
    <w:rPr>
      <w:sz w:val="28"/>
    </w:rPr>
  </w:style>
  <w:style w:styleId="Style_342" w:type="paragraph">
    <w:name w:val="Основной шрифт абзаца31"/>
    <w:link w:val="Style_342_ch"/>
  </w:style>
  <w:style w:styleId="Style_342_ch" w:type="character">
    <w:name w:val="Основной шрифт абзаца31"/>
    <w:link w:val="Style_342"/>
  </w:style>
  <w:style w:styleId="Style_343" w:type="paragraph">
    <w:name w:val="Знак1"/>
    <w:link w:val="Style_343_ch"/>
  </w:style>
  <w:style w:styleId="Style_343_ch" w:type="character">
    <w:name w:val="Знак1"/>
    <w:link w:val="Style_343"/>
  </w:style>
  <w:style w:styleId="Style_160" w:type="paragraph">
    <w:name w:val="Body Text"/>
    <w:basedOn w:val="Style_15"/>
    <w:link w:val="Style_160_ch"/>
    <w:pPr>
      <w:spacing w:after="120"/>
      <w:ind/>
    </w:pPr>
    <w:rPr>
      <w:sz w:val="24"/>
    </w:rPr>
  </w:style>
  <w:style w:styleId="Style_160_ch" w:type="character">
    <w:name w:val="Body Text"/>
    <w:basedOn w:val="Style_15_ch"/>
    <w:link w:val="Style_160"/>
    <w:rPr>
      <w:sz w:val="24"/>
    </w:rPr>
  </w:style>
  <w:style w:styleId="Style_344" w:type="paragraph">
    <w:name w:val="Знак3"/>
    <w:link w:val="Style_344_ch"/>
  </w:style>
  <w:style w:styleId="Style_344_ch" w:type="character">
    <w:name w:val="Знак3"/>
    <w:link w:val="Style_344"/>
  </w:style>
  <w:style w:styleId="Style_345" w:type="paragraph">
    <w:name w:val="Знак Знак Знак Знак Знак Знак Знак Знак Знак"/>
    <w:link w:val="Style_345_ch"/>
  </w:style>
  <w:style w:styleId="Style_345_ch" w:type="character">
    <w:name w:val="Знак Знак Знак Знак Знак Знак Знак Знак Знак"/>
    <w:link w:val="Style_345"/>
  </w:style>
  <w:style w:styleId="Style_346" w:type="paragraph">
    <w:name w:val="Знак1 Знак Знак"/>
    <w:link w:val="Style_346_ch"/>
  </w:style>
  <w:style w:styleId="Style_346_ch" w:type="character">
    <w:name w:val="Знак1 Знак Знак"/>
    <w:link w:val="Style_346"/>
  </w:style>
  <w:style w:styleId="Style_347" w:type="paragraph">
    <w:name w:val="Основной шрифт абзаца4"/>
    <w:link w:val="Style_347_ch"/>
  </w:style>
  <w:style w:styleId="Style_347_ch" w:type="character">
    <w:name w:val="Основной шрифт абзаца4"/>
    <w:link w:val="Style_347"/>
  </w:style>
  <w:style w:styleId="Style_348" w:type="paragraph">
    <w:name w:val="Знак Знак Знак Знак Знак Знак2 Знак"/>
    <w:basedOn w:val="Style_15"/>
    <w:link w:val="Style_348_ch"/>
    <w:pPr>
      <w:widowControl w:val="0"/>
      <w:spacing w:after="160" w:line="240" w:lineRule="exact"/>
      <w:ind/>
      <w:jc w:val="right"/>
    </w:pPr>
  </w:style>
  <w:style w:styleId="Style_348_ch" w:type="character">
    <w:name w:val="Знак Знак Знак Знак Знак Знак2 Знак"/>
    <w:basedOn w:val="Style_15_ch"/>
    <w:link w:val="Style_348"/>
  </w:style>
  <w:style w:styleId="Style_349" w:type="paragraph">
    <w:name w:val="Основной шрифт абзаца3"/>
    <w:link w:val="Style_349_ch"/>
  </w:style>
  <w:style w:styleId="Style_349_ch" w:type="character">
    <w:name w:val="Основной шрифт абзаца3"/>
    <w:link w:val="Style_349"/>
  </w:style>
  <w:style w:styleId="Style_350" w:type="paragraph">
    <w:name w:val="Основной шрифт абзаца19"/>
    <w:link w:val="Style_350_ch"/>
  </w:style>
  <w:style w:styleId="Style_350_ch" w:type="character">
    <w:name w:val="Основной шрифт абзаца19"/>
    <w:link w:val="Style_350"/>
  </w:style>
  <w:style w:styleId="Style_351" w:type="paragraph">
    <w:name w:val="Гиперссылка11"/>
    <w:link w:val="Style_351_ch"/>
    <w:rPr>
      <w:color w:val="0000FF"/>
      <w:u w:val="single"/>
    </w:rPr>
  </w:style>
  <w:style w:styleId="Style_351_ch" w:type="character">
    <w:name w:val="Гиперссылка11"/>
    <w:link w:val="Style_351"/>
    <w:rPr>
      <w:color w:val="0000FF"/>
      <w:u w:val="single"/>
    </w:rPr>
  </w:style>
  <w:style w:styleId="Style_352" w:type="paragraph">
    <w:name w:val="Гиперссылка6"/>
    <w:link w:val="Style_352_ch"/>
    <w:rPr>
      <w:color w:val="0000FF"/>
      <w:u w:val="single"/>
    </w:rPr>
  </w:style>
  <w:style w:styleId="Style_352_ch" w:type="character">
    <w:name w:val="Гиперссылка6"/>
    <w:link w:val="Style_352"/>
    <w:rPr>
      <w:color w:val="0000FF"/>
      <w:u w:val="single"/>
    </w:rPr>
  </w:style>
  <w:style w:styleId="Style_353" w:type="paragraph">
    <w:name w:val="Гиперссылка27"/>
    <w:link w:val="Style_353_ch"/>
    <w:rPr>
      <w:color w:val="0000FF"/>
      <w:u w:val="single"/>
    </w:rPr>
  </w:style>
  <w:style w:styleId="Style_353_ch" w:type="character">
    <w:name w:val="Гиперссылка27"/>
    <w:link w:val="Style_353"/>
    <w:rPr>
      <w:color w:val="0000FF"/>
      <w:u w:val="single"/>
    </w:rPr>
  </w:style>
  <w:style w:styleId="Style_354" w:type="paragraph">
    <w:name w:val="Обычный1"/>
    <w:link w:val="Style_354_ch"/>
  </w:style>
  <w:style w:styleId="Style_354_ch" w:type="character">
    <w:name w:val="Обычный1"/>
    <w:link w:val="Style_354"/>
  </w:style>
  <w:style w:styleId="Style_355" w:type="paragraph">
    <w:name w:val="Основной шрифт абзаца1"/>
    <w:link w:val="Style_355_ch"/>
  </w:style>
  <w:style w:styleId="Style_355_ch" w:type="character">
    <w:name w:val="Основной шрифт абзаца1"/>
    <w:link w:val="Style_355"/>
  </w:style>
  <w:style w:styleId="Style_356" w:type="paragraph">
    <w:name w:val="Знак1 Знак Знак Знак Знак Знак Знак"/>
    <w:basedOn w:val="Style_15"/>
    <w:link w:val="Style_356_ch"/>
    <w:pPr>
      <w:widowControl w:val="0"/>
      <w:spacing w:after="160" w:line="240" w:lineRule="exact"/>
      <w:ind/>
      <w:jc w:val="right"/>
    </w:pPr>
  </w:style>
  <w:style w:styleId="Style_356_ch" w:type="character">
    <w:name w:val="Знак1 Знак Знак Знак Знак Знак Знак"/>
    <w:basedOn w:val="Style_15_ch"/>
    <w:link w:val="Style_356"/>
  </w:style>
  <w:style w:styleId="Style_357" w:type="paragraph">
    <w:name w:val="?????"/>
    <w:link w:val="Style_357_ch"/>
    <w:rPr>
      <w:rFonts w:ascii="Courier New" w:hAnsi="Courier New"/>
    </w:rPr>
  </w:style>
  <w:style w:styleId="Style_357_ch" w:type="character">
    <w:name w:val="?????"/>
    <w:link w:val="Style_357"/>
    <w:rPr>
      <w:rFonts w:ascii="Courier New" w:hAnsi="Courier New"/>
    </w:rPr>
  </w:style>
  <w:style w:styleId="Style_358" w:type="paragraph">
    <w:name w:val="Основной шрифт абзаца8"/>
    <w:link w:val="Style_358_ch"/>
  </w:style>
  <w:style w:styleId="Style_358_ch" w:type="character">
    <w:name w:val="Основной шрифт абзаца8"/>
    <w:link w:val="Style_358"/>
  </w:style>
  <w:style w:styleId="Style_359" w:type="paragraph">
    <w:name w:val="Знак26"/>
    <w:basedOn w:val="Style_15"/>
    <w:link w:val="Style_359_ch"/>
    <w:pPr>
      <w:widowControl w:val="0"/>
      <w:spacing w:after="160" w:line="240" w:lineRule="exact"/>
      <w:ind/>
      <w:jc w:val="right"/>
    </w:pPr>
  </w:style>
  <w:style w:styleId="Style_359_ch" w:type="character">
    <w:name w:val="Знак26"/>
    <w:basedOn w:val="Style_15_ch"/>
    <w:link w:val="Style_359"/>
  </w:style>
  <w:style w:styleId="Style_360" w:type="paragraph">
    <w:name w:val="Знак Знак3 Знак Знак Знак Знак1 Знак Знак Знак Знак Знак Знак Знак Знак Знак"/>
    <w:link w:val="Style_360_ch"/>
  </w:style>
  <w:style w:styleId="Style_360_ch" w:type="character">
    <w:name w:val="Знак Знак3 Знак Знак Знак Знак1 Знак Знак Знак Знак Знак Знак Знак Знак Знак"/>
    <w:link w:val="Style_360"/>
  </w:style>
  <w:style w:styleId="Style_361" w:type="paragraph">
    <w:name w:val="toc 3"/>
    <w:next w:val="Style_15"/>
    <w:link w:val="Style_361_ch"/>
    <w:uiPriority w:val="39"/>
    <w:pPr>
      <w:ind w:firstLine="0" w:left="400"/>
    </w:pPr>
  </w:style>
  <w:style w:styleId="Style_361_ch" w:type="character">
    <w:name w:val="toc 3"/>
    <w:link w:val="Style_361"/>
  </w:style>
  <w:style w:styleId="Style_362" w:type="paragraph">
    <w:name w:val="Normal (Web)"/>
    <w:link w:val="Style_362_ch"/>
    <w:rPr>
      <w:sz w:val="24"/>
    </w:rPr>
  </w:style>
  <w:style w:styleId="Style_362_ch" w:type="character">
    <w:name w:val="Normal (Web)"/>
    <w:link w:val="Style_362"/>
    <w:rPr>
      <w:sz w:val="24"/>
    </w:rPr>
  </w:style>
  <w:style w:styleId="Style_363" w:type="paragraph">
    <w:name w:val="Обычный1"/>
    <w:link w:val="Style_363_ch"/>
  </w:style>
  <w:style w:styleId="Style_363_ch" w:type="character">
    <w:name w:val="Обычный1"/>
    <w:link w:val="Style_363"/>
  </w:style>
  <w:style w:styleId="Style_36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4_ch"/>
  </w:style>
  <w:style w:styleId="Style_36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4"/>
  </w:style>
  <w:style w:styleId="Style_365" w:type="paragraph">
    <w:name w:val="Contents 8"/>
    <w:link w:val="Style_365_ch"/>
  </w:style>
  <w:style w:styleId="Style_365_ch" w:type="character">
    <w:name w:val="Contents 8"/>
    <w:link w:val="Style_365"/>
  </w:style>
  <w:style w:styleId="Style_36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66_ch"/>
  </w:style>
  <w:style w:styleId="Style_36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66"/>
  </w:style>
  <w:style w:styleId="Style_367" w:type="paragraph">
    <w:name w:val="Normal Знак Знак Знак Знак"/>
    <w:link w:val="Style_367_ch"/>
  </w:style>
  <w:style w:styleId="Style_367_ch" w:type="character">
    <w:name w:val="Normal Знак Знак Знак Знак"/>
    <w:link w:val="Style_367"/>
  </w:style>
  <w:style w:styleId="Style_368" w:type="paragraph">
    <w:name w:val="Гиперссылка23"/>
    <w:link w:val="Style_368_ch"/>
    <w:rPr>
      <w:color w:val="0000FF"/>
      <w:u w:val="single"/>
    </w:rPr>
  </w:style>
  <w:style w:styleId="Style_368_ch" w:type="character">
    <w:name w:val="Гиперссылка23"/>
    <w:link w:val="Style_368"/>
    <w:rPr>
      <w:color w:val="0000FF"/>
      <w:u w:val="single"/>
    </w:rPr>
  </w:style>
  <w:style w:styleId="Style_369" w:type="paragraph">
    <w:name w:val="Основной шрифт абзаца33"/>
    <w:link w:val="Style_369_ch"/>
  </w:style>
  <w:style w:styleId="Style_369_ch" w:type="character">
    <w:name w:val="Основной шрифт абзаца33"/>
    <w:link w:val="Style_369"/>
  </w:style>
  <w:style w:styleId="Style_370" w:type="paragraph">
    <w:name w:val="Обычный4"/>
    <w:link w:val="Style_370_ch"/>
  </w:style>
  <w:style w:styleId="Style_370_ch" w:type="character">
    <w:name w:val="Обычный4"/>
    <w:link w:val="Style_370"/>
  </w:style>
  <w:style w:styleId="Style_371" w:type="paragraph">
    <w:name w:val="Знак Знак Знак Знак Знак2 Знак Знак Знак"/>
    <w:basedOn w:val="Style_15"/>
    <w:link w:val="Style_371_ch"/>
    <w:pPr>
      <w:widowControl w:val="0"/>
      <w:spacing w:after="160" w:line="240" w:lineRule="exact"/>
      <w:ind/>
      <w:jc w:val="right"/>
    </w:pPr>
  </w:style>
  <w:style w:styleId="Style_371_ch" w:type="character">
    <w:name w:val="Знак Знак Знак Знак Знак2 Знак Знак Знак"/>
    <w:basedOn w:val="Style_15_ch"/>
    <w:link w:val="Style_371"/>
  </w:style>
  <w:style w:styleId="Style_372" w:type="paragraph">
    <w:name w:val="Гиперссылка20"/>
    <w:link w:val="Style_372_ch"/>
    <w:rPr>
      <w:color w:val="0000FF"/>
      <w:u w:val="single"/>
    </w:rPr>
  </w:style>
  <w:style w:styleId="Style_372_ch" w:type="character">
    <w:name w:val="Гиперссылка20"/>
    <w:link w:val="Style_372"/>
    <w:rPr>
      <w:color w:val="0000FF"/>
      <w:u w:val="single"/>
    </w:rPr>
  </w:style>
  <w:style w:styleId="Style_373" w:type="paragraph">
    <w:name w:val="Заголовок 51"/>
    <w:link w:val="Style_373_ch"/>
    <w:rPr>
      <w:rFonts w:ascii="XO Thames" w:hAnsi="XO Thames"/>
      <w:b w:val="1"/>
      <w:sz w:val="22"/>
    </w:rPr>
  </w:style>
  <w:style w:styleId="Style_373_ch" w:type="character">
    <w:name w:val="Заголовок 51"/>
    <w:link w:val="Style_373"/>
    <w:rPr>
      <w:rFonts w:ascii="XO Thames" w:hAnsi="XO Thames"/>
      <w:b w:val="1"/>
      <w:sz w:val="22"/>
    </w:rPr>
  </w:style>
  <w:style w:styleId="Style_374" w:type="paragraph">
    <w:name w:val="Основной шрифт абзаца30"/>
    <w:link w:val="Style_374_ch"/>
  </w:style>
  <w:style w:styleId="Style_374_ch" w:type="character">
    <w:name w:val="Основной шрифт абзаца30"/>
    <w:link w:val="Style_374"/>
  </w:style>
  <w:style w:styleId="Style_375" w:type="paragraph">
    <w:name w:val="Без интервала3"/>
    <w:link w:val="Style_375_ch"/>
    <w:rPr>
      <w:rFonts w:ascii="Calibri" w:hAnsi="Calibri"/>
      <w:sz w:val="22"/>
    </w:rPr>
  </w:style>
  <w:style w:styleId="Style_375_ch" w:type="character">
    <w:name w:val="Без интервала3"/>
    <w:link w:val="Style_375"/>
    <w:rPr>
      <w:rFonts w:ascii="Calibri" w:hAnsi="Calibri"/>
      <w:sz w:val="22"/>
    </w:rPr>
  </w:style>
  <w:style w:styleId="Style_376" w:type="paragraph">
    <w:name w:val="Знак3"/>
    <w:basedOn w:val="Style_15"/>
    <w:link w:val="Style_376_ch"/>
    <w:pPr>
      <w:widowControl w:val="0"/>
      <w:spacing w:after="160" w:line="240" w:lineRule="exact"/>
      <w:ind/>
      <w:jc w:val="right"/>
    </w:pPr>
  </w:style>
  <w:style w:styleId="Style_376_ch" w:type="character">
    <w:name w:val="Знак3"/>
    <w:basedOn w:val="Style_15_ch"/>
    <w:link w:val="Style_376"/>
  </w:style>
  <w:style w:styleId="Style_377" w:type="paragraph">
    <w:name w:val="Основной шрифт абзаца35"/>
    <w:link w:val="Style_377_ch"/>
  </w:style>
  <w:style w:styleId="Style_377_ch" w:type="character">
    <w:name w:val="Основной шрифт абзаца35"/>
    <w:link w:val="Style_377"/>
  </w:style>
  <w:style w:styleId="Style_378" w:type="paragraph">
    <w:name w:val="Основной шрифт абзаца2"/>
    <w:link w:val="Style_378_ch"/>
  </w:style>
  <w:style w:styleId="Style_378_ch" w:type="character">
    <w:name w:val="Основной шрифт абзаца2"/>
    <w:link w:val="Style_378"/>
  </w:style>
  <w:style w:styleId="Style_379" w:type="paragraph">
    <w:name w:val="Гиперссылка13"/>
    <w:link w:val="Style_379_ch"/>
    <w:rPr>
      <w:color w:val="0000FF"/>
      <w:u w:val="single"/>
    </w:rPr>
  </w:style>
  <w:style w:styleId="Style_379_ch" w:type="character">
    <w:name w:val="Гиперссылка13"/>
    <w:link w:val="Style_379"/>
    <w:rPr>
      <w:color w:val="0000FF"/>
      <w:u w:val="single"/>
    </w:rPr>
  </w:style>
  <w:style w:styleId="Style_380" w:type="paragraph">
    <w:name w:val="Обычный116"/>
    <w:link w:val="Style_380_ch"/>
  </w:style>
  <w:style w:styleId="Style_380_ch" w:type="character">
    <w:name w:val="Обычный116"/>
    <w:link w:val="Style_380"/>
  </w:style>
  <w:style w:styleId="Style_38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81_ch"/>
    <w:pPr>
      <w:widowControl w:val="0"/>
      <w:spacing w:after="160" w:line="240" w:lineRule="exact"/>
      <w:ind/>
      <w:jc w:val="right"/>
    </w:pPr>
  </w:style>
  <w:style w:styleId="Style_38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81"/>
  </w:style>
  <w:style w:styleId="Style_382" w:type="paragraph">
    <w:name w:val="Основной шрифт абзаца1"/>
    <w:link w:val="Style_382_ch"/>
  </w:style>
  <w:style w:styleId="Style_382_ch" w:type="character">
    <w:name w:val="Основной шрифт абзаца1"/>
    <w:link w:val="Style_382"/>
  </w:style>
  <w:style w:styleId="Style_383" w:type="paragraph">
    <w:name w:val="Обычный1"/>
    <w:link w:val="Style_383_ch"/>
  </w:style>
  <w:style w:styleId="Style_383_ch" w:type="character">
    <w:name w:val="Обычный1"/>
    <w:link w:val="Style_383"/>
  </w:style>
  <w:style w:styleId="Style_384" w:type="paragraph">
    <w:name w:val="Гиперссылка32"/>
    <w:link w:val="Style_384_ch"/>
    <w:rPr>
      <w:color w:val="0000FF"/>
      <w:u w:val="single"/>
    </w:rPr>
  </w:style>
  <w:style w:styleId="Style_384_ch" w:type="character">
    <w:name w:val="Гиперссылка32"/>
    <w:link w:val="Style_384"/>
    <w:rPr>
      <w:color w:val="0000FF"/>
      <w:u w:val="single"/>
    </w:rPr>
  </w:style>
  <w:style w:styleId="Style_385" w:type="paragraph">
    <w:name w:val="Гиперссылка3"/>
    <w:link w:val="Style_385_ch"/>
    <w:rPr>
      <w:color w:val="0000FF"/>
      <w:u w:val="single"/>
    </w:rPr>
  </w:style>
  <w:style w:styleId="Style_385_ch" w:type="character">
    <w:name w:val="Гиперссылка3"/>
    <w:link w:val="Style_385"/>
    <w:rPr>
      <w:color w:val="0000FF"/>
      <w:u w:val="single"/>
    </w:rPr>
  </w:style>
  <w:style w:styleId="Style_386" w:type="paragraph">
    <w:name w:val="Обычный1"/>
    <w:link w:val="Style_386_ch"/>
  </w:style>
  <w:style w:styleId="Style_386_ch" w:type="character">
    <w:name w:val="Обычный1"/>
    <w:link w:val="Style_386"/>
  </w:style>
  <w:style w:styleId="Style_387" w:type="paragraph">
    <w:name w:val="Гиперссылка29"/>
    <w:link w:val="Style_387_ch"/>
    <w:rPr>
      <w:color w:val="0000FF"/>
      <w:u w:val="single"/>
    </w:rPr>
  </w:style>
  <w:style w:styleId="Style_387_ch" w:type="character">
    <w:name w:val="Гиперссылка29"/>
    <w:link w:val="Style_387"/>
    <w:rPr>
      <w:color w:val="0000FF"/>
      <w:u w:val="single"/>
    </w:rPr>
  </w:style>
  <w:style w:styleId="Style_388"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388_ch"/>
  </w:style>
  <w:style w:styleId="Style_388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388"/>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389" w:type="paragraph">
    <w:name w:val="Основной шрифт абзаца18"/>
    <w:link w:val="Style_389_ch"/>
  </w:style>
  <w:style w:styleId="Style_389_ch" w:type="character">
    <w:name w:val="Основной шрифт абзаца18"/>
    <w:link w:val="Style_389"/>
  </w:style>
  <w:style w:styleId="Style_390" w:type="paragraph">
    <w:name w:val="Знак сноски1"/>
    <w:link w:val="Style_390_ch"/>
    <w:rPr>
      <w:vertAlign w:val="superscript"/>
    </w:rPr>
  </w:style>
  <w:style w:styleId="Style_390_ch" w:type="character">
    <w:name w:val="Знак сноски1"/>
    <w:link w:val="Style_390"/>
    <w:rPr>
      <w:vertAlign w:val="superscript"/>
    </w:rPr>
  </w:style>
  <w:style w:styleId="Style_391" w:type="paragraph">
    <w:name w:val="Текст1"/>
    <w:basedOn w:val="Style_152"/>
    <w:link w:val="Style_391_ch"/>
    <w:rPr>
      <w:rFonts w:ascii="Calibri" w:hAnsi="Calibri"/>
      <w:sz w:val="22"/>
    </w:rPr>
  </w:style>
  <w:style w:styleId="Style_391_ch" w:type="character">
    <w:name w:val="Текст1"/>
    <w:basedOn w:val="Style_152_ch"/>
    <w:link w:val="Style_391"/>
    <w:rPr>
      <w:rFonts w:ascii="Calibri" w:hAnsi="Calibri"/>
      <w:sz w:val="22"/>
    </w:rPr>
  </w:style>
  <w:style w:styleId="Style_392" w:type="paragraph">
    <w:name w:val="Обычный1"/>
    <w:link w:val="Style_392_ch"/>
  </w:style>
  <w:style w:styleId="Style_392_ch" w:type="character">
    <w:name w:val="Обычный1"/>
    <w:link w:val="Style_392"/>
  </w:style>
  <w:style w:styleId="Style_393" w:type="paragraph">
    <w:name w:val="Заголовок 1 Знак2"/>
    <w:link w:val="Style_393_ch"/>
  </w:style>
  <w:style w:styleId="Style_393_ch" w:type="character">
    <w:name w:val="Заголовок 1 Знак2"/>
    <w:link w:val="Style_393"/>
  </w:style>
  <w:style w:styleId="Style_394" w:type="paragraph">
    <w:name w:val="Body Text 2"/>
    <w:basedOn w:val="Style_15"/>
    <w:link w:val="Style_394_ch"/>
    <w:pPr>
      <w:spacing w:after="120" w:line="480" w:lineRule="auto"/>
      <w:ind/>
    </w:pPr>
  </w:style>
  <w:style w:styleId="Style_394_ch" w:type="character">
    <w:name w:val="Body Text 2"/>
    <w:basedOn w:val="Style_15_ch"/>
    <w:link w:val="Style_394"/>
  </w:style>
  <w:style w:styleId="Style_395" w:type="paragraph">
    <w:name w:val="Текст примечания1"/>
    <w:basedOn w:val="Style_152"/>
    <w:link w:val="Style_395_ch"/>
  </w:style>
  <w:style w:styleId="Style_395_ch" w:type="character">
    <w:name w:val="Текст примечания1"/>
    <w:basedOn w:val="Style_152_ch"/>
    <w:link w:val="Style_395"/>
  </w:style>
  <w:style w:styleId="Style_396" w:type="paragraph">
    <w:name w:val="List Paragraph1"/>
    <w:link w:val="Style_396_ch"/>
    <w:rPr>
      <w:color w:val="FF0000"/>
      <w:sz w:val="28"/>
    </w:rPr>
  </w:style>
  <w:style w:styleId="Style_396_ch" w:type="character">
    <w:name w:val="List Paragraph1"/>
    <w:link w:val="Style_396"/>
    <w:rPr>
      <w:color w:val="FF0000"/>
      <w:sz w:val="28"/>
    </w:rPr>
  </w:style>
  <w:style w:styleId="Style_397" w:type="paragraph">
    <w:name w:val="Гиперссылка31"/>
    <w:link w:val="Style_397_ch"/>
    <w:rPr>
      <w:color w:val="0000FF"/>
      <w:u w:val="single"/>
    </w:rPr>
  </w:style>
  <w:style w:styleId="Style_397_ch" w:type="character">
    <w:name w:val="Гиперссылка31"/>
    <w:link w:val="Style_397"/>
    <w:rPr>
      <w:color w:val="0000FF"/>
      <w:u w:val="single"/>
    </w:rPr>
  </w:style>
  <w:style w:styleId="Style_398" w:type="paragraph">
    <w:name w:val="Название1"/>
    <w:link w:val="Style_398_ch"/>
    <w:rPr>
      <w:b w:val="1"/>
      <w:sz w:val="28"/>
    </w:rPr>
  </w:style>
  <w:style w:styleId="Style_398_ch" w:type="character">
    <w:name w:val="Название1"/>
    <w:link w:val="Style_398"/>
    <w:rPr>
      <w:b w:val="1"/>
      <w:sz w:val="28"/>
    </w:rPr>
  </w:style>
  <w:style w:styleId="Style_399" w:type="paragraph">
    <w:name w:val="Основной шрифт абзаца1"/>
    <w:link w:val="Style_399_ch"/>
  </w:style>
  <w:style w:styleId="Style_399_ch" w:type="character">
    <w:name w:val="Основной шрифт абзаца1"/>
    <w:link w:val="Style_399"/>
  </w:style>
  <w:style w:styleId="Style_143" w:type="paragraph">
    <w:name w:val="annotation text"/>
    <w:link w:val="Style_143_ch"/>
  </w:style>
  <w:style w:styleId="Style_143_ch" w:type="character">
    <w:name w:val="annotation text"/>
    <w:link w:val="Style_143"/>
  </w:style>
  <w:style w:styleId="Style_400" w:type="paragraph">
    <w:name w:val="Гиперссылка19"/>
    <w:link w:val="Style_400_ch"/>
    <w:rPr>
      <w:color w:val="0000FF"/>
      <w:u w:val="single"/>
    </w:rPr>
  </w:style>
  <w:style w:styleId="Style_400_ch" w:type="character">
    <w:name w:val="Гиперссылка19"/>
    <w:link w:val="Style_400"/>
    <w:rPr>
      <w:color w:val="0000FF"/>
      <w:u w:val="single"/>
    </w:rPr>
  </w:style>
  <w:style w:styleId="Style_401" w:type="paragraph">
    <w:name w:val="Гиперссылка18"/>
    <w:link w:val="Style_401_ch"/>
    <w:rPr>
      <w:color w:val="0000FF"/>
      <w:u w:val="single"/>
    </w:rPr>
  </w:style>
  <w:style w:styleId="Style_401_ch" w:type="character">
    <w:name w:val="Гиперссылка18"/>
    <w:link w:val="Style_401"/>
    <w:rPr>
      <w:color w:val="0000FF"/>
      <w:u w:val="single"/>
    </w:rPr>
  </w:style>
  <w:style w:styleId="Style_402" w:type="paragraph">
    <w:name w:val="Знак1 Знак Знак Знак Знак Знак Знак1 Знак Знак Знак Знак Знак Знак1 Знак Знак Знак"/>
    <w:link w:val="Style_402_ch"/>
  </w:style>
  <w:style w:styleId="Style_402_ch" w:type="character">
    <w:name w:val="Знак1 Знак Знак Знак Знак Знак Знак1 Знак Знак Знак Знак Знак Знак1 Знак Знак Знак"/>
    <w:link w:val="Style_402"/>
  </w:style>
  <w:style w:styleId="Style_403" w:type="paragraph">
    <w:name w:val="Знак15"/>
    <w:link w:val="Style_403_ch"/>
  </w:style>
  <w:style w:styleId="Style_403_ch" w:type="character">
    <w:name w:val="Знак15"/>
    <w:link w:val="Style_403"/>
  </w:style>
  <w:style w:styleId="Style_404" w:type="paragraph">
    <w:name w:val="Знак12"/>
    <w:basedOn w:val="Style_15"/>
    <w:link w:val="Style_404_ch"/>
    <w:pPr>
      <w:widowControl w:val="0"/>
      <w:spacing w:after="160" w:line="240" w:lineRule="exact"/>
      <w:ind/>
      <w:jc w:val="right"/>
    </w:pPr>
  </w:style>
  <w:style w:styleId="Style_404_ch" w:type="character">
    <w:name w:val="Знак12"/>
    <w:basedOn w:val="Style_15_ch"/>
    <w:link w:val="Style_404"/>
  </w:style>
  <w:style w:styleId="Style_405" w:type="paragraph">
    <w:name w:val="Основной шрифт абзаца7"/>
    <w:link w:val="Style_405_ch"/>
  </w:style>
  <w:style w:styleId="Style_405_ch" w:type="character">
    <w:name w:val="Основной шрифт абзаца7"/>
    <w:link w:val="Style_405"/>
  </w:style>
  <w:style w:styleId="Style_406" w:type="paragraph">
    <w:name w:val="Обычный1"/>
    <w:link w:val="Style_406_ch"/>
  </w:style>
  <w:style w:styleId="Style_406_ch" w:type="character">
    <w:name w:val="Обычный1"/>
    <w:link w:val="Style_406"/>
  </w:style>
  <w:style w:styleId="Style_407" w:type="paragraph">
    <w:name w:val="Строгий1"/>
    <w:link w:val="Style_407_ch"/>
    <w:rPr>
      <w:b w:val="1"/>
    </w:rPr>
  </w:style>
  <w:style w:styleId="Style_407_ch" w:type="character">
    <w:name w:val="Строгий1"/>
    <w:link w:val="Style_407"/>
    <w:rPr>
      <w:b w:val="1"/>
    </w:rPr>
  </w:style>
  <w:style w:styleId="Style_408" w:type="paragraph">
    <w:name w:val="Основной шрифт абзаца21"/>
    <w:link w:val="Style_408_ch"/>
  </w:style>
  <w:style w:styleId="Style_408_ch" w:type="character">
    <w:name w:val="Основной шрифт абзаца21"/>
    <w:link w:val="Style_408"/>
  </w:style>
  <w:style w:styleId="Style_409" w:type="paragraph">
    <w:name w:val="1 Знак"/>
    <w:link w:val="Style_409_ch"/>
  </w:style>
  <w:style w:styleId="Style_409_ch" w:type="character">
    <w:name w:val="1 Знак"/>
    <w:link w:val="Style_409"/>
  </w:style>
  <w:style w:styleId="Style_410" w:type="paragraph">
    <w:name w:val="Обычный172"/>
    <w:link w:val="Style_410_ch"/>
  </w:style>
  <w:style w:styleId="Style_410_ch" w:type="character">
    <w:name w:val="Обычный172"/>
    <w:link w:val="Style_410"/>
  </w:style>
  <w:style w:styleId="Style_411" w:type="paragraph">
    <w:name w:val="Normal Знак Знак Знак Знак2"/>
    <w:link w:val="Style_411_ch"/>
  </w:style>
  <w:style w:styleId="Style_411_ch" w:type="character">
    <w:name w:val="Normal Знак Знак Знак Знак2"/>
    <w:link w:val="Style_411"/>
  </w:style>
  <w:style w:styleId="Style_412" w:type="paragraph">
    <w:name w:val="Обычный1"/>
    <w:link w:val="Style_412_ch"/>
  </w:style>
  <w:style w:styleId="Style_412_ch" w:type="character">
    <w:name w:val="Обычный1"/>
    <w:link w:val="Style_412"/>
  </w:style>
  <w:style w:styleId="Style_413" w:type="paragraph">
    <w:name w:val="1 Знак Знак Знак Знак4 Знак Знак Знак Знак Знак Знак"/>
    <w:link w:val="Style_413_ch"/>
  </w:style>
  <w:style w:styleId="Style_413_ch" w:type="character">
    <w:name w:val="1 Знак Знак Знак Знак4 Знак Знак Знак Знак Знак Знак"/>
    <w:link w:val="Style_413"/>
  </w:style>
  <w:style w:styleId="Style_414" w:type="paragraph">
    <w:name w:val="Знак16"/>
    <w:link w:val="Style_414_ch"/>
  </w:style>
  <w:style w:styleId="Style_414_ch" w:type="character">
    <w:name w:val="Знак16"/>
    <w:link w:val="Style_414"/>
  </w:style>
  <w:style w:styleId="Style_415" w:type="paragraph">
    <w:name w:val="Знак Знак"/>
    <w:link w:val="Style_415_ch"/>
  </w:style>
  <w:style w:styleId="Style_415_ch" w:type="character">
    <w:name w:val="Знак Знак"/>
    <w:link w:val="Style_415"/>
  </w:style>
  <w:style w:styleId="Style_416" w:type="paragraph">
    <w:name w:val="Знак2 Знак Знак2 Знак Знак Знак Знак Знак Знак Знак Знак Знак Знак Знак Знак Знак"/>
    <w:basedOn w:val="Style_15"/>
    <w:link w:val="Style_416_ch"/>
    <w:pPr>
      <w:widowControl w:val="0"/>
      <w:spacing w:after="160" w:line="240" w:lineRule="exact"/>
      <w:ind/>
      <w:jc w:val="right"/>
    </w:pPr>
  </w:style>
  <w:style w:styleId="Style_416_ch" w:type="character">
    <w:name w:val="Знак2 Знак Знак2 Знак Знак Знак Знак Знак Знак Знак Знак Знак Знак Знак Знак Знак"/>
    <w:basedOn w:val="Style_15_ch"/>
    <w:link w:val="Style_416"/>
  </w:style>
  <w:style w:styleId="Style_417" w:type="paragraph">
    <w:name w:val="Основной шрифт абзаца25"/>
    <w:link w:val="Style_417_ch"/>
  </w:style>
  <w:style w:styleId="Style_417_ch" w:type="character">
    <w:name w:val="Основной шрифт абзаца25"/>
    <w:link w:val="Style_417"/>
  </w:style>
  <w:style w:styleId="Style_418" w:type="paragraph">
    <w:name w:val="Гиперссылка11"/>
    <w:link w:val="Style_418_ch"/>
    <w:rPr>
      <w:color w:val="0000FF"/>
      <w:u w:val="single"/>
    </w:rPr>
  </w:style>
  <w:style w:styleId="Style_418_ch" w:type="character">
    <w:name w:val="Гиперссылка11"/>
    <w:link w:val="Style_418"/>
    <w:rPr>
      <w:color w:val="0000FF"/>
      <w:u w:val="single"/>
    </w:rPr>
  </w:style>
  <w:style w:styleId="Style_41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9_ch"/>
  </w:style>
  <w:style w:styleId="Style_41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9"/>
  </w:style>
  <w:style w:styleId="Style_420" w:type="paragraph">
    <w:name w:val="Основной шрифт абзаца7"/>
    <w:link w:val="Style_420_ch"/>
  </w:style>
  <w:style w:styleId="Style_420_ch" w:type="character">
    <w:name w:val="Основной шрифт абзаца7"/>
    <w:link w:val="Style_420"/>
  </w:style>
  <w:style w:styleId="Style_421" w:type="paragraph">
    <w:name w:val="Default"/>
    <w:link w:val="Style_421_ch"/>
    <w:rPr>
      <w:rFonts w:ascii="Arial" w:hAnsi="Arial"/>
      <w:sz w:val="24"/>
    </w:rPr>
  </w:style>
  <w:style w:styleId="Style_421_ch" w:type="character">
    <w:name w:val="Default"/>
    <w:link w:val="Style_421"/>
    <w:rPr>
      <w:rFonts w:ascii="Arial" w:hAnsi="Arial"/>
      <w:sz w:val="24"/>
    </w:rPr>
  </w:style>
  <w:style w:styleId="Style_422" w:type="paragraph">
    <w:name w:val="Обычный1"/>
    <w:link w:val="Style_422_ch"/>
  </w:style>
  <w:style w:styleId="Style_422_ch" w:type="character">
    <w:name w:val="Обычный1"/>
    <w:link w:val="Style_422"/>
  </w:style>
  <w:style w:styleId="Style_423" w:type="paragraph">
    <w:name w:val="Знак Знак Знак Знак Знак Знак Знак"/>
    <w:link w:val="Style_423_ch"/>
  </w:style>
  <w:style w:styleId="Style_423_ch" w:type="character">
    <w:name w:val="Знак Знак Знак Знак Знак Знак Знак"/>
    <w:link w:val="Style_423"/>
  </w:style>
  <w:style w:styleId="Style_424" w:type="paragraph">
    <w:name w:val="Основной текст (2) + Полужирный1"/>
    <w:link w:val="Style_424_ch"/>
    <w:rPr>
      <w:b w:val="1"/>
      <w:spacing w:val="20"/>
    </w:rPr>
  </w:style>
  <w:style w:styleId="Style_424_ch" w:type="character">
    <w:name w:val="Основной текст (2) + Полужирный1"/>
    <w:link w:val="Style_424"/>
    <w:rPr>
      <w:b w:val="1"/>
      <w:spacing w:val="20"/>
    </w:rPr>
  </w:style>
  <w:style w:styleId="Style_425" w:type="paragraph">
    <w:name w:val="Основной шрифт абзаца18"/>
    <w:link w:val="Style_425_ch"/>
  </w:style>
  <w:style w:styleId="Style_425_ch" w:type="character">
    <w:name w:val="Основной шрифт абзаца18"/>
    <w:link w:val="Style_425"/>
  </w:style>
  <w:style w:styleId="Style_426" w:type="paragraph">
    <w:name w:val="Знак Знак13 Знак Знак Знак Знак Знак Знак Знак Знак Знак Знак"/>
    <w:basedOn w:val="Style_15"/>
    <w:link w:val="Style_426_ch"/>
    <w:pPr>
      <w:widowControl w:val="0"/>
      <w:spacing w:after="160" w:line="240" w:lineRule="exact"/>
      <w:ind/>
      <w:jc w:val="right"/>
    </w:pPr>
  </w:style>
  <w:style w:styleId="Style_426_ch" w:type="character">
    <w:name w:val="Знак Знак13 Знак Знак Знак Знак Знак Знак Знак Знак Знак Знак"/>
    <w:basedOn w:val="Style_15_ch"/>
    <w:link w:val="Style_426"/>
  </w:style>
  <w:style w:styleId="Style_427" w:type="paragraph">
    <w:name w:val="Знак3 Знак Знак Знак Знак Знак Знак Знак Знак Знак Знак Знак Знак Знак Знак"/>
    <w:link w:val="Style_427_ch"/>
  </w:style>
  <w:style w:styleId="Style_427_ch" w:type="character">
    <w:name w:val="Знак3 Знак Знак Знак Знак Знак Знак Знак Знак Знак Знак Знак Знак Знак Знак"/>
    <w:link w:val="Style_427"/>
  </w:style>
  <w:style w:styleId="Style_428" w:type="paragraph">
    <w:name w:val="Гиперссылка2"/>
    <w:link w:val="Style_428_ch"/>
    <w:rPr>
      <w:color w:val="0000FF"/>
      <w:u w:val="single"/>
    </w:rPr>
  </w:style>
  <w:style w:styleId="Style_428_ch" w:type="character">
    <w:name w:val="Гиперссылка2"/>
    <w:link w:val="Style_428"/>
    <w:rPr>
      <w:color w:val="0000FF"/>
      <w:u w:val="single"/>
    </w:rPr>
  </w:style>
  <w:style w:styleId="Style_429" w:type="paragraph">
    <w:name w:val="Колонтитул"/>
    <w:link w:val="Style_429_ch"/>
    <w:pPr>
      <w:spacing w:line="360" w:lineRule="auto"/>
      <w:ind/>
    </w:pPr>
    <w:rPr>
      <w:rFonts w:ascii="XO Thames" w:hAnsi="XO Thames"/>
    </w:rPr>
  </w:style>
  <w:style w:styleId="Style_429_ch" w:type="character">
    <w:name w:val="Колонтитул"/>
    <w:link w:val="Style_429"/>
    <w:rPr>
      <w:rFonts w:ascii="XO Thames" w:hAnsi="XO Thames"/>
    </w:rPr>
  </w:style>
  <w:style w:styleId="Style_430" w:type="paragraph">
    <w:name w:val="Основной шрифт абзаца1"/>
    <w:link w:val="Style_430_ch"/>
  </w:style>
  <w:style w:styleId="Style_430_ch" w:type="character">
    <w:name w:val="Основной шрифт абзаца1"/>
    <w:link w:val="Style_430"/>
  </w:style>
  <w:style w:styleId="Style_431" w:type="paragraph">
    <w:name w:val="Обычный1"/>
    <w:link w:val="Style_431_ch"/>
  </w:style>
  <w:style w:styleId="Style_431_ch" w:type="character">
    <w:name w:val="Обычный1"/>
    <w:link w:val="Style_431"/>
  </w:style>
  <w:style w:styleId="Style_432" w:type="paragraph">
    <w:name w:val="Contents 4"/>
    <w:link w:val="Style_432_ch"/>
  </w:style>
  <w:style w:styleId="Style_432_ch" w:type="character">
    <w:name w:val="Contents 4"/>
    <w:link w:val="Style_432"/>
  </w:style>
  <w:style w:styleId="Style_433" w:type="paragraph">
    <w:name w:val="Гиперссылка1"/>
    <w:link w:val="Style_433_ch"/>
    <w:rPr>
      <w:color w:val="0000FF"/>
      <w:u w:val="single"/>
    </w:rPr>
  </w:style>
  <w:style w:styleId="Style_433_ch" w:type="character">
    <w:name w:val="Гиперссылка1"/>
    <w:link w:val="Style_433"/>
    <w:rPr>
      <w:color w:val="0000FF"/>
      <w:u w:val="single"/>
    </w:rPr>
  </w:style>
  <w:style w:styleId="Style_434" w:type="paragraph">
    <w:name w:val="Основной текст (2) + Курсив"/>
    <w:link w:val="Style_434_ch"/>
    <w:rPr>
      <w:i w:val="1"/>
      <w:sz w:val="24"/>
    </w:rPr>
  </w:style>
  <w:style w:styleId="Style_434_ch" w:type="character">
    <w:name w:val="Основной текст (2) + Курсив"/>
    <w:link w:val="Style_434"/>
    <w:rPr>
      <w:i w:val="1"/>
      <w:sz w:val="24"/>
    </w:rPr>
  </w:style>
  <w:style w:styleId="Style_435" w:type="paragraph">
    <w:name w:val="Заголовок 21"/>
    <w:link w:val="Style_435_ch"/>
    <w:rPr>
      <w:rFonts w:ascii="Cambria" w:hAnsi="Cambria"/>
      <w:b w:val="1"/>
      <w:i w:val="1"/>
      <w:sz w:val="28"/>
    </w:rPr>
  </w:style>
  <w:style w:styleId="Style_435_ch" w:type="character">
    <w:name w:val="Заголовок 21"/>
    <w:link w:val="Style_435"/>
    <w:rPr>
      <w:rFonts w:ascii="Cambria" w:hAnsi="Cambria"/>
      <w:b w:val="1"/>
      <w:i w:val="1"/>
      <w:sz w:val="28"/>
    </w:rPr>
  </w:style>
  <w:style w:styleId="Style_436" w:type="paragraph">
    <w:name w:val="Интернет-ссылка"/>
    <w:link w:val="Style_436_ch"/>
    <w:rPr>
      <w:color w:val="0000FF"/>
      <w:u w:val="single"/>
    </w:rPr>
  </w:style>
  <w:style w:styleId="Style_436_ch" w:type="character">
    <w:name w:val="Интернет-ссылка"/>
    <w:link w:val="Style_436"/>
    <w:rPr>
      <w:color w:val="0000FF"/>
      <w:u w:val="single"/>
    </w:rPr>
  </w:style>
  <w:style w:styleId="Style_437" w:type="paragraph">
    <w:name w:val="Гиперссылка20"/>
    <w:link w:val="Style_437_ch"/>
    <w:rPr>
      <w:color w:val="0000FF"/>
      <w:u w:val="single"/>
    </w:rPr>
  </w:style>
  <w:style w:styleId="Style_437_ch" w:type="character">
    <w:name w:val="Гиперссылка20"/>
    <w:link w:val="Style_437"/>
    <w:rPr>
      <w:color w:val="0000FF"/>
      <w:u w:val="single"/>
    </w:rPr>
  </w:style>
  <w:style w:styleId="Style_438" w:type="paragraph">
    <w:name w:val="Гиперссылка3"/>
    <w:link w:val="Style_438_ch"/>
    <w:rPr>
      <w:color w:val="0000FF"/>
      <w:u w:val="single"/>
    </w:rPr>
  </w:style>
  <w:style w:styleId="Style_438_ch" w:type="character">
    <w:name w:val="Гиперссылка3"/>
    <w:link w:val="Style_438"/>
    <w:rPr>
      <w:color w:val="0000FF"/>
      <w:u w:val="single"/>
    </w:rPr>
  </w:style>
  <w:style w:styleId="Style_439" w:type="paragraph">
    <w:name w:val="heading 5"/>
    <w:next w:val="Style_15"/>
    <w:link w:val="Style_439_ch"/>
    <w:uiPriority w:val="9"/>
    <w:qFormat/>
    <w:pPr>
      <w:spacing w:after="120" w:before="120"/>
      <w:ind/>
      <w:outlineLvl w:val="4"/>
    </w:pPr>
    <w:rPr>
      <w:rFonts w:ascii="XO Thames" w:hAnsi="XO Thames"/>
      <w:b w:val="1"/>
      <w:sz w:val="22"/>
    </w:rPr>
  </w:style>
  <w:style w:styleId="Style_439_ch" w:type="character">
    <w:name w:val="heading 5"/>
    <w:link w:val="Style_439"/>
    <w:rPr>
      <w:rFonts w:ascii="XO Thames" w:hAnsi="XO Thames"/>
      <w:b w:val="1"/>
      <w:sz w:val="22"/>
    </w:rPr>
  </w:style>
  <w:style w:styleId="Style_44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440_ch"/>
    <w:pPr>
      <w:widowControl w:val="0"/>
      <w:spacing w:after="160" w:line="240" w:lineRule="exact"/>
      <w:ind/>
      <w:jc w:val="right"/>
    </w:pPr>
  </w:style>
  <w:style w:styleId="Style_44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440"/>
  </w:style>
  <w:style w:styleId="Style_441" w:type="paragraph">
    <w:name w:val="Основной шрифт абзаца13"/>
    <w:link w:val="Style_441_ch"/>
  </w:style>
  <w:style w:styleId="Style_441_ch" w:type="character">
    <w:name w:val="Основной шрифт абзаца13"/>
    <w:link w:val="Style_441"/>
  </w:style>
  <w:style w:styleId="Style_442" w:type="paragraph">
    <w:name w:val="Обычный1"/>
    <w:link w:val="Style_442_ch"/>
  </w:style>
  <w:style w:styleId="Style_442_ch" w:type="character">
    <w:name w:val="Обычный1"/>
    <w:link w:val="Style_442"/>
  </w:style>
  <w:style w:styleId="Style_443" w:type="paragraph">
    <w:name w:val="Гиперссылка36"/>
    <w:link w:val="Style_443_ch"/>
    <w:rPr>
      <w:color w:val="0000FF"/>
      <w:u w:val="single"/>
    </w:rPr>
  </w:style>
  <w:style w:styleId="Style_443_ch" w:type="character">
    <w:name w:val="Гиперссылка36"/>
    <w:link w:val="Style_443"/>
    <w:rPr>
      <w:color w:val="0000FF"/>
      <w:u w:val="single"/>
    </w:rPr>
  </w:style>
  <w:style w:styleId="Style_444" w:type="paragraph">
    <w:name w:val="Обычный (веб)1"/>
    <w:basedOn w:val="Style_152"/>
    <w:link w:val="Style_444_ch"/>
    <w:rPr>
      <w:sz w:val="24"/>
    </w:rPr>
  </w:style>
  <w:style w:styleId="Style_444_ch" w:type="character">
    <w:name w:val="Обычный (веб)1"/>
    <w:basedOn w:val="Style_152_ch"/>
    <w:link w:val="Style_444"/>
    <w:rPr>
      <w:sz w:val="24"/>
    </w:rPr>
  </w:style>
  <w:style w:styleId="Style_445" w:type="paragraph">
    <w:name w:val="Гиперссылка15"/>
    <w:link w:val="Style_445_ch"/>
    <w:rPr>
      <w:color w:val="0000FF"/>
      <w:u w:val="single"/>
    </w:rPr>
  </w:style>
  <w:style w:styleId="Style_445_ch" w:type="character">
    <w:name w:val="Гиперссылка15"/>
    <w:link w:val="Style_445"/>
    <w:rPr>
      <w:color w:val="0000FF"/>
      <w:u w:val="single"/>
    </w:rPr>
  </w:style>
  <w:style w:styleId="Style_446" w:type="paragraph">
    <w:name w:val="Основной текст + Полужирный"/>
    <w:link w:val="Style_446_ch"/>
    <w:rPr>
      <w:b w:val="1"/>
    </w:rPr>
  </w:style>
  <w:style w:styleId="Style_446_ch" w:type="character">
    <w:name w:val="Основной текст + Полужирный"/>
    <w:link w:val="Style_446"/>
    <w:rPr>
      <w:b w:val="1"/>
    </w:rPr>
  </w:style>
  <w:style w:styleId="Style_447" w:type="paragraph">
    <w:name w:val="Обычный1"/>
    <w:link w:val="Style_447_ch"/>
  </w:style>
  <w:style w:styleId="Style_447_ch" w:type="character">
    <w:name w:val="Обычный1"/>
    <w:link w:val="Style_447"/>
  </w:style>
  <w:style w:styleId="Style_448" w:type="paragraph">
    <w:name w:val="Основной шрифт абзаца32"/>
    <w:link w:val="Style_448_ch"/>
  </w:style>
  <w:style w:styleId="Style_448_ch" w:type="character">
    <w:name w:val="Основной шрифт абзаца32"/>
    <w:link w:val="Style_448"/>
  </w:style>
  <w:style w:styleId="Style_449" w:type="paragraph">
    <w:name w:val="Знак3 Знак Знак Знак Знак Знак Знак Знак Знак Знак Знак Знак Знак Знак Знак"/>
    <w:basedOn w:val="Style_15"/>
    <w:link w:val="Style_449_ch"/>
    <w:pPr>
      <w:widowControl w:val="0"/>
      <w:spacing w:after="160" w:line="240" w:lineRule="exact"/>
      <w:ind/>
      <w:jc w:val="right"/>
    </w:pPr>
  </w:style>
  <w:style w:styleId="Style_449_ch" w:type="character">
    <w:name w:val="Знак3 Знак Знак Знак Знак Знак Знак Знак Знак Знак Знак Знак Знак Знак Знак"/>
    <w:basedOn w:val="Style_15_ch"/>
    <w:link w:val="Style_449"/>
  </w:style>
  <w:style w:styleId="Style_450" w:type="paragraph">
    <w:name w:val="Знак Знак Знак Знак"/>
    <w:link w:val="Style_450_ch"/>
  </w:style>
  <w:style w:styleId="Style_450_ch" w:type="character">
    <w:name w:val="Знак Знак Знак Знак"/>
    <w:link w:val="Style_450"/>
  </w:style>
  <w:style w:styleId="Style_451" w:type="paragraph">
    <w:name w:val="Основной шрифт абзаца10"/>
    <w:link w:val="Style_451_ch"/>
  </w:style>
  <w:style w:styleId="Style_451_ch" w:type="character">
    <w:name w:val="Основной шрифт абзаца10"/>
    <w:link w:val="Style_451"/>
  </w:style>
  <w:style w:styleId="Style_452" w:type="paragraph">
    <w:name w:val="Contents 5"/>
    <w:link w:val="Style_452_ch"/>
  </w:style>
  <w:style w:styleId="Style_452_ch" w:type="character">
    <w:name w:val="Contents 5"/>
    <w:link w:val="Style_452"/>
  </w:style>
  <w:style w:styleId="Style_453" w:type="paragraph">
    <w:name w:val="Гипертекстовая ссылка"/>
    <w:link w:val="Style_453_ch"/>
    <w:rPr>
      <w:color w:val="008000"/>
    </w:rPr>
  </w:style>
  <w:style w:styleId="Style_453_ch" w:type="character">
    <w:name w:val="Гипертекстовая ссылка"/>
    <w:link w:val="Style_453"/>
    <w:rPr>
      <w:color w:val="008000"/>
    </w:rPr>
  </w:style>
  <w:style w:styleId="Style_454" w:type="paragraph">
    <w:name w:val="st"/>
    <w:link w:val="Style_454_ch"/>
  </w:style>
  <w:style w:styleId="Style_454_ch" w:type="character">
    <w:name w:val="st"/>
    <w:link w:val="Style_454"/>
  </w:style>
  <w:style w:styleId="Style_455" w:type="paragraph">
    <w:name w:val="Без интервала3"/>
    <w:link w:val="Style_455_ch"/>
    <w:rPr>
      <w:rFonts w:ascii="Calibri" w:hAnsi="Calibri"/>
      <w:sz w:val="22"/>
    </w:rPr>
  </w:style>
  <w:style w:styleId="Style_455_ch" w:type="character">
    <w:name w:val="Без интервала3"/>
    <w:link w:val="Style_455"/>
    <w:rPr>
      <w:rFonts w:ascii="Calibri" w:hAnsi="Calibri"/>
      <w:sz w:val="22"/>
    </w:rPr>
  </w:style>
  <w:style w:styleId="Style_456" w:type="paragraph">
    <w:name w:val="Основной текст с отступом2"/>
    <w:basedOn w:val="Style_160"/>
    <w:link w:val="Style_456_ch"/>
    <w:rPr>
      <w:sz w:val="20"/>
    </w:rPr>
  </w:style>
  <w:style w:styleId="Style_456_ch" w:type="character">
    <w:name w:val="Основной текст с отступом2"/>
    <w:basedOn w:val="Style_160_ch"/>
    <w:link w:val="Style_456"/>
    <w:rPr>
      <w:sz w:val="20"/>
    </w:rPr>
  </w:style>
  <w:style w:styleId="Style_457" w:type="paragraph">
    <w:name w:val="Обычный1"/>
    <w:link w:val="Style_457_ch"/>
  </w:style>
  <w:style w:styleId="Style_457_ch" w:type="character">
    <w:name w:val="Обычный1"/>
    <w:link w:val="Style_457"/>
  </w:style>
  <w:style w:styleId="Style_458" w:type="paragraph">
    <w:name w:val="Знак24"/>
    <w:link w:val="Style_458_ch"/>
  </w:style>
  <w:style w:styleId="Style_458_ch" w:type="character">
    <w:name w:val="Знак24"/>
    <w:link w:val="Style_458"/>
  </w:style>
  <w:style w:styleId="Style_459" w:type="paragraph">
    <w:name w:val="Основной шрифт абзаца16"/>
    <w:link w:val="Style_459_ch"/>
  </w:style>
  <w:style w:styleId="Style_459_ch" w:type="character">
    <w:name w:val="Основной шрифт абзаца16"/>
    <w:link w:val="Style_459"/>
  </w:style>
  <w:style w:styleId="Style_46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0_ch"/>
  </w:style>
  <w:style w:styleId="Style_46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0"/>
  </w:style>
  <w:style w:styleId="Style_461" w:type="paragraph">
    <w:name w:val="Contents 1"/>
    <w:link w:val="Style_461_ch"/>
    <w:rPr>
      <w:rFonts w:ascii="XO Thames" w:hAnsi="XO Thames"/>
      <w:b w:val="1"/>
    </w:rPr>
  </w:style>
  <w:style w:styleId="Style_461_ch" w:type="character">
    <w:name w:val="Contents 1"/>
    <w:link w:val="Style_461"/>
    <w:rPr>
      <w:rFonts w:ascii="XO Thames" w:hAnsi="XO Thames"/>
      <w:b w:val="1"/>
    </w:rPr>
  </w:style>
  <w:style w:styleId="Style_462" w:type="paragraph">
    <w:name w:val="heading 1"/>
    <w:basedOn w:val="Style_15"/>
    <w:next w:val="Style_15"/>
    <w:link w:val="Style_462_ch"/>
    <w:uiPriority w:val="9"/>
    <w:qFormat/>
    <w:pPr>
      <w:keepNext w:val="1"/>
      <w:spacing w:after="60" w:before="240"/>
      <w:ind/>
      <w:outlineLvl w:val="0"/>
    </w:pPr>
    <w:rPr>
      <w:rFonts w:ascii="Cambria" w:hAnsi="Cambria"/>
      <w:b w:val="1"/>
      <w:sz w:val="32"/>
    </w:rPr>
  </w:style>
  <w:style w:styleId="Style_462_ch" w:type="character">
    <w:name w:val="heading 1"/>
    <w:basedOn w:val="Style_15_ch"/>
    <w:link w:val="Style_462"/>
    <w:rPr>
      <w:rFonts w:ascii="Cambria" w:hAnsi="Cambria"/>
      <w:b w:val="1"/>
      <w:sz w:val="32"/>
    </w:rPr>
  </w:style>
  <w:style w:styleId="Style_463" w:type="paragraph">
    <w:name w:val="Normal3"/>
    <w:link w:val="Style_463_ch"/>
  </w:style>
  <w:style w:styleId="Style_463_ch" w:type="character">
    <w:name w:val="Normal3"/>
    <w:link w:val="Style_463"/>
  </w:style>
  <w:style w:styleId="Style_464" w:type="paragraph">
    <w:name w:val="Знак Знак Знак Знак Знак Знак Знак1"/>
    <w:basedOn w:val="Style_15"/>
    <w:link w:val="Style_464_ch"/>
    <w:pPr>
      <w:widowControl w:val="0"/>
      <w:spacing w:after="160" w:line="240" w:lineRule="exact"/>
      <w:ind/>
      <w:jc w:val="right"/>
    </w:pPr>
  </w:style>
  <w:style w:styleId="Style_464_ch" w:type="character">
    <w:name w:val="Знак Знак Знак Знак Знак Знак Знак1"/>
    <w:basedOn w:val="Style_15_ch"/>
    <w:link w:val="Style_464"/>
  </w:style>
  <w:style w:styleId="Style_465" w:type="paragraph">
    <w:name w:val="Основной шрифт абзаца9"/>
    <w:link w:val="Style_465_ch"/>
  </w:style>
  <w:style w:styleId="Style_465_ch" w:type="character">
    <w:name w:val="Основной шрифт абзаца9"/>
    <w:link w:val="Style_465"/>
  </w:style>
  <w:style w:styleId="Style_466" w:type="paragraph">
    <w:name w:val="Обычный1"/>
    <w:link w:val="Style_466_ch"/>
  </w:style>
  <w:style w:styleId="Style_466_ch" w:type="character">
    <w:name w:val="Обычный1"/>
    <w:link w:val="Style_466"/>
  </w:style>
  <w:style w:styleId="Style_467" w:type="paragraph">
    <w:name w:val="Гиперссылка22"/>
    <w:link w:val="Style_467_ch"/>
    <w:rPr>
      <w:color w:val="0000FF"/>
      <w:u w:val="single"/>
    </w:rPr>
  </w:style>
  <w:style w:styleId="Style_467_ch" w:type="character">
    <w:name w:val="Гиперссылка22"/>
    <w:link w:val="Style_467"/>
    <w:rPr>
      <w:color w:val="0000FF"/>
      <w:u w:val="single"/>
    </w:rPr>
  </w:style>
  <w:style w:styleId="Style_468" w:type="paragraph">
    <w:name w:val="Гиперссылка22"/>
    <w:link w:val="Style_468_ch"/>
    <w:rPr>
      <w:color w:val="0000FF"/>
      <w:u w:val="single"/>
    </w:rPr>
  </w:style>
  <w:style w:styleId="Style_468_ch" w:type="character">
    <w:name w:val="Гиперссылка22"/>
    <w:link w:val="Style_468"/>
    <w:rPr>
      <w:color w:val="0000FF"/>
      <w:u w:val="single"/>
    </w:rPr>
  </w:style>
  <w:style w:styleId="Style_469" w:type="paragraph">
    <w:name w:val="Обычный1"/>
    <w:link w:val="Style_469_ch"/>
  </w:style>
  <w:style w:styleId="Style_469_ch" w:type="character">
    <w:name w:val="Обычный1"/>
    <w:link w:val="Style_469"/>
  </w:style>
  <w:style w:styleId="Style_470" w:type="paragraph">
    <w:name w:val="Основной шрифт абзаца5"/>
    <w:link w:val="Style_470_ch"/>
  </w:style>
  <w:style w:styleId="Style_470_ch" w:type="character">
    <w:name w:val="Основной шрифт абзаца5"/>
    <w:link w:val="Style_470"/>
  </w:style>
  <w:style w:styleId="Style_471" w:type="paragraph">
    <w:name w:val="Обычный1"/>
    <w:link w:val="Style_471_ch"/>
  </w:style>
  <w:style w:styleId="Style_471_ch" w:type="character">
    <w:name w:val="Обычный1"/>
    <w:link w:val="Style_471"/>
  </w:style>
  <w:style w:styleId="Style_472" w:type="paragraph">
    <w:name w:val="Знак Знак3 Знак Знак Знак"/>
    <w:link w:val="Style_472_ch"/>
  </w:style>
  <w:style w:styleId="Style_472_ch" w:type="character">
    <w:name w:val="Знак Знак3 Знак Знак Знак"/>
    <w:link w:val="Style_472"/>
  </w:style>
  <w:style w:styleId="Style_473" w:type="paragraph">
    <w:name w:val="Знак12"/>
    <w:link w:val="Style_473_ch"/>
  </w:style>
  <w:style w:styleId="Style_473_ch" w:type="character">
    <w:name w:val="Знак12"/>
    <w:link w:val="Style_473"/>
  </w:style>
  <w:style w:styleId="Style_474" w:type="paragraph">
    <w:name w:val="Гиперссылка8"/>
    <w:link w:val="Style_474_ch"/>
    <w:rPr>
      <w:color w:val="0000FF"/>
      <w:u w:val="single"/>
    </w:rPr>
  </w:style>
  <w:style w:styleId="Style_474_ch" w:type="character">
    <w:name w:val="Гиперссылка8"/>
    <w:link w:val="Style_474"/>
    <w:rPr>
      <w:color w:val="0000FF"/>
      <w:u w:val="single"/>
    </w:rPr>
  </w:style>
  <w:style w:styleId="Style_475" w:type="paragraph">
    <w:name w:val="Знак Знак3 Знак Знак Знак Знак Знак Знак Знак Знак Знак Знак Знак Знак Знак Знак Знак Знак Знак Знак"/>
    <w:link w:val="Style_475_ch"/>
  </w:style>
  <w:style w:styleId="Style_475_ch" w:type="character">
    <w:name w:val="Знак Знак3 Знак Знак Знак Знак Знак Знак Знак Знак Знак Знак Знак Знак Знак Знак Знак Знак Знак Знак"/>
    <w:link w:val="Style_475"/>
  </w:style>
  <w:style w:styleId="Style_476" w:type="paragraph">
    <w:name w:val="Гиперссылка16"/>
    <w:link w:val="Style_476_ch"/>
    <w:rPr>
      <w:color w:val="0000FF"/>
      <w:u w:val="single"/>
    </w:rPr>
  </w:style>
  <w:style w:styleId="Style_476_ch" w:type="character">
    <w:name w:val="Гиперссылка16"/>
    <w:link w:val="Style_476"/>
    <w:rPr>
      <w:color w:val="0000FF"/>
      <w:u w:val="single"/>
    </w:rPr>
  </w:style>
  <w:style w:styleId="Style_477" w:type="paragraph">
    <w:name w:val="Знак Знак1 Знак Знак Знак Знак Знак Знак Знак Знак Знак Знак Знак Знак Знак Знак Знак Знак Знак Знак Знак Знак Знак"/>
    <w:link w:val="Style_477_ch"/>
  </w:style>
  <w:style w:styleId="Style_477_ch" w:type="character">
    <w:name w:val="Знак Знак1 Знак Знак Знак Знак Знак Знак Знак Знак Знак Знак Знак Знак Знак Знак Знак Знак Знак Знак Знак Знак Знак"/>
    <w:link w:val="Style_477"/>
  </w:style>
  <w:style w:styleId="Style_478" w:type="paragraph">
    <w:name w:val="Знак23"/>
    <w:basedOn w:val="Style_15"/>
    <w:link w:val="Style_478_ch"/>
    <w:pPr>
      <w:widowControl w:val="0"/>
      <w:spacing w:after="160" w:line="240" w:lineRule="exact"/>
      <w:ind/>
      <w:jc w:val="right"/>
    </w:pPr>
  </w:style>
  <w:style w:styleId="Style_478_ch" w:type="character">
    <w:name w:val="Знак23"/>
    <w:basedOn w:val="Style_15_ch"/>
    <w:link w:val="Style_478"/>
  </w:style>
  <w:style w:styleId="Style_479" w:type="paragraph">
    <w:name w:val="Знак1 Знак Знак"/>
    <w:link w:val="Style_479_ch"/>
  </w:style>
  <w:style w:styleId="Style_479_ch" w:type="character">
    <w:name w:val="Знак1 Знак Знак"/>
    <w:link w:val="Style_479"/>
  </w:style>
  <w:style w:styleId="Style_480" w:type="paragraph">
    <w:name w:val="Подзаголовок1"/>
    <w:link w:val="Style_480_ch"/>
    <w:rPr>
      <w:rFonts w:ascii="XO Thames" w:hAnsi="XO Thames"/>
      <w:i w:val="1"/>
      <w:color w:val="616161"/>
      <w:sz w:val="24"/>
    </w:rPr>
  </w:style>
  <w:style w:styleId="Style_480_ch" w:type="character">
    <w:name w:val="Подзаголовок1"/>
    <w:link w:val="Style_480"/>
    <w:rPr>
      <w:rFonts w:ascii="XO Thames" w:hAnsi="XO Thames"/>
      <w:i w:val="1"/>
      <w:color w:val="616161"/>
      <w:sz w:val="24"/>
    </w:rPr>
  </w:style>
  <w:style w:styleId="Style_481" w:type="paragraph">
    <w:name w:val="Гиперссылка18"/>
    <w:link w:val="Style_481_ch"/>
    <w:rPr>
      <w:color w:val="0000FF"/>
      <w:u w:val="single"/>
    </w:rPr>
  </w:style>
  <w:style w:styleId="Style_481_ch" w:type="character">
    <w:name w:val="Гиперссылка18"/>
    <w:link w:val="Style_481"/>
    <w:rPr>
      <w:color w:val="0000FF"/>
      <w:u w:val="single"/>
    </w:rPr>
  </w:style>
  <w:style w:styleId="Style_482" w:type="paragraph">
    <w:name w:val="Основной шрифт абзаца24"/>
    <w:link w:val="Style_482_ch"/>
  </w:style>
  <w:style w:styleId="Style_482_ch" w:type="character">
    <w:name w:val="Основной шрифт абзаца24"/>
    <w:link w:val="Style_482"/>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483" w:type="paragraph">
    <w:name w:val="Основной шрифт абзаца4"/>
    <w:link w:val="Style_483_ch"/>
  </w:style>
  <w:style w:styleId="Style_483_ch" w:type="character">
    <w:name w:val="Основной шрифт абзаца4"/>
    <w:link w:val="Style_483"/>
  </w:style>
  <w:style w:styleId="Style_484" w:type="paragraph">
    <w:name w:val="Основной шрифт абзаца22"/>
    <w:link w:val="Style_484_ch"/>
  </w:style>
  <w:style w:styleId="Style_484_ch" w:type="character">
    <w:name w:val="Основной шрифт абзаца22"/>
    <w:link w:val="Style_484"/>
  </w:style>
  <w:style w:styleId="Style_485" w:type="paragraph">
    <w:name w:val="Гиперссылка29"/>
    <w:link w:val="Style_485_ch"/>
    <w:rPr>
      <w:color w:val="0000FF"/>
      <w:u w:val="single"/>
    </w:rPr>
  </w:style>
  <w:style w:styleId="Style_485_ch" w:type="character">
    <w:name w:val="Гиперссылка29"/>
    <w:link w:val="Style_485"/>
    <w:rPr>
      <w:color w:val="0000FF"/>
      <w:u w:val="single"/>
    </w:rPr>
  </w:style>
  <w:style w:styleId="Style_486" w:type="paragraph">
    <w:name w:val="Hyperlink"/>
    <w:link w:val="Style_486_ch"/>
    <w:rPr>
      <w:color w:val="0000FF"/>
      <w:u w:val="single"/>
    </w:rPr>
  </w:style>
  <w:style w:styleId="Style_486_ch" w:type="character">
    <w:name w:val="Hyperlink"/>
    <w:link w:val="Style_486"/>
    <w:rPr>
      <w:color w:val="0000FF"/>
      <w:u w:val="single"/>
    </w:rPr>
  </w:style>
  <w:style w:styleId="Style_487" w:type="paragraph">
    <w:name w:val="Footnote"/>
    <w:basedOn w:val="Style_15"/>
    <w:link w:val="Style_487_ch"/>
  </w:style>
  <w:style w:styleId="Style_487_ch" w:type="character">
    <w:name w:val="Footnote"/>
    <w:basedOn w:val="Style_15_ch"/>
    <w:link w:val="Style_487"/>
  </w:style>
  <w:style w:styleId="Style_488" w:type="paragraph">
    <w:name w:val="Обычный178"/>
    <w:link w:val="Style_488_ch"/>
  </w:style>
  <w:style w:styleId="Style_488_ch" w:type="character">
    <w:name w:val="Обычный178"/>
    <w:link w:val="Style_488"/>
  </w:style>
  <w:style w:styleId="Style_489" w:type="paragraph">
    <w:name w:val="p25"/>
    <w:basedOn w:val="Style_15"/>
    <w:link w:val="Style_489_ch"/>
    <w:pPr>
      <w:spacing w:after="28" w:before="28" w:line="100" w:lineRule="atLeast"/>
      <w:ind/>
    </w:pPr>
    <w:rPr>
      <w:sz w:val="24"/>
    </w:rPr>
  </w:style>
  <w:style w:styleId="Style_489_ch" w:type="character">
    <w:name w:val="p25"/>
    <w:basedOn w:val="Style_15_ch"/>
    <w:link w:val="Style_489"/>
    <w:rPr>
      <w:sz w:val="24"/>
    </w:rPr>
  </w:style>
  <w:style w:styleId="Style_490" w:type="paragraph">
    <w:name w:val="Гиперссылка1"/>
    <w:link w:val="Style_490_ch"/>
    <w:rPr>
      <w:color w:val="0000FF"/>
      <w:u w:val="single"/>
    </w:rPr>
  </w:style>
  <w:style w:styleId="Style_490_ch" w:type="character">
    <w:name w:val="Гиперссылка1"/>
    <w:link w:val="Style_490"/>
    <w:rPr>
      <w:color w:val="0000FF"/>
      <w:u w:val="single"/>
    </w:rPr>
  </w:style>
  <w:style w:styleId="Style_491" w:type="paragraph">
    <w:name w:val="Знак Знак13"/>
    <w:link w:val="Style_491_ch"/>
  </w:style>
  <w:style w:styleId="Style_491_ch" w:type="character">
    <w:name w:val="Знак Знак13"/>
    <w:link w:val="Style_491"/>
  </w:style>
  <w:style w:styleId="Style_492" w:type="paragraph">
    <w:name w:val="Основной шрифт абзаца1"/>
    <w:link w:val="Style_492_ch"/>
  </w:style>
  <w:style w:styleId="Style_492_ch" w:type="character">
    <w:name w:val="Основной шрифт абзаца1"/>
    <w:link w:val="Style_492"/>
  </w:style>
  <w:style w:styleId="Style_493" w:type="paragraph">
    <w:name w:val="Обычный1"/>
    <w:link w:val="Style_493_ch"/>
  </w:style>
  <w:style w:styleId="Style_493_ch" w:type="character">
    <w:name w:val="Обычный1"/>
    <w:link w:val="Style_493"/>
  </w:style>
  <w:style w:styleId="Style_494" w:type="paragraph">
    <w:name w:val="Основной шрифт абзаца1"/>
    <w:link w:val="Style_494_ch"/>
  </w:style>
  <w:style w:styleId="Style_494_ch" w:type="character">
    <w:name w:val="Основной шрифт абзаца1"/>
    <w:link w:val="Style_494"/>
  </w:style>
  <w:style w:styleId="Style_495" w:type="paragraph">
    <w:name w:val="Знак примечания1"/>
    <w:link w:val="Style_495_ch"/>
    <w:rPr>
      <w:sz w:val="16"/>
    </w:rPr>
  </w:style>
  <w:style w:styleId="Style_495_ch" w:type="character">
    <w:name w:val="Знак примечания1"/>
    <w:link w:val="Style_495"/>
    <w:rPr>
      <w:sz w:val="16"/>
    </w:rPr>
  </w:style>
  <w:style w:styleId="Style_496" w:type="paragraph">
    <w:name w:val="1 Знак Знак Знак Знак4 Знак Знак Знак"/>
    <w:link w:val="Style_496_ch"/>
  </w:style>
  <w:style w:styleId="Style_496_ch" w:type="character">
    <w:name w:val="1 Знак Знак Знак Знак4 Знак Знак Знак"/>
    <w:link w:val="Style_496"/>
  </w:style>
  <w:style w:styleId="Style_497" w:type="paragraph">
    <w:name w:val="Основной шрифт абзаца1"/>
    <w:link w:val="Style_497_ch"/>
  </w:style>
  <w:style w:styleId="Style_497_ch" w:type="character">
    <w:name w:val="Основной шрифт абзаца1"/>
    <w:link w:val="Style_497"/>
  </w:style>
  <w:style w:styleId="Style_498" w:type="paragraph">
    <w:name w:val="toc 1"/>
    <w:next w:val="Style_15"/>
    <w:link w:val="Style_498_ch"/>
    <w:uiPriority w:val="39"/>
    <w:rPr>
      <w:rFonts w:ascii="XO Thames" w:hAnsi="XO Thames"/>
      <w:b w:val="1"/>
    </w:rPr>
  </w:style>
  <w:style w:styleId="Style_498_ch" w:type="character">
    <w:name w:val="toc 1"/>
    <w:link w:val="Style_498"/>
    <w:rPr>
      <w:rFonts w:ascii="XO Thames" w:hAnsi="XO Thames"/>
      <w:b w:val="1"/>
    </w:rPr>
  </w:style>
  <w:style w:styleId="Style_499" w:type="paragraph">
    <w:name w:val="Обычный1"/>
    <w:link w:val="Style_499_ch"/>
  </w:style>
  <w:style w:styleId="Style_499_ch" w:type="character">
    <w:name w:val="Обычный1"/>
    <w:link w:val="Style_499"/>
  </w:style>
  <w:style w:styleId="Style_500" w:type="paragraph">
    <w:name w:val="?????"/>
    <w:basedOn w:val="Style_15"/>
    <w:link w:val="Style_500_ch"/>
    <w:rPr>
      <w:rFonts w:ascii="Courier New" w:hAnsi="Courier New"/>
    </w:rPr>
  </w:style>
  <w:style w:styleId="Style_500_ch" w:type="character">
    <w:name w:val="?????"/>
    <w:basedOn w:val="Style_15_ch"/>
    <w:link w:val="Style_500"/>
    <w:rPr>
      <w:rFonts w:ascii="Courier New" w:hAnsi="Courier New"/>
    </w:rPr>
  </w:style>
  <w:style w:styleId="Style_501" w:type="paragraph">
    <w:name w:val="Основной шрифт абзаца10"/>
    <w:link w:val="Style_501_ch"/>
  </w:style>
  <w:style w:styleId="Style_501_ch" w:type="character">
    <w:name w:val="Основной шрифт абзаца10"/>
    <w:link w:val="Style_501"/>
  </w:style>
  <w:style w:styleId="Style_502" w:type="paragraph">
    <w:name w:val="Гиперссылка31"/>
    <w:link w:val="Style_502_ch"/>
    <w:rPr>
      <w:color w:val="0000FF"/>
      <w:u w:val="single"/>
    </w:rPr>
  </w:style>
  <w:style w:styleId="Style_502_ch" w:type="character">
    <w:name w:val="Гиперссылка31"/>
    <w:link w:val="Style_502"/>
    <w:rPr>
      <w:color w:val="0000FF"/>
      <w:u w:val="single"/>
    </w:rPr>
  </w:style>
  <w:style w:styleId="Style_503" w:type="paragraph">
    <w:name w:val="Основной шрифт абзаца2"/>
    <w:link w:val="Style_503_ch"/>
  </w:style>
  <w:style w:styleId="Style_503_ch" w:type="character">
    <w:name w:val="Основной шрифт абзаца2"/>
    <w:link w:val="Style_503"/>
  </w:style>
  <w:style w:styleId="Style_504" w:type="paragraph">
    <w:name w:val="Обычный1"/>
    <w:link w:val="Style_504_ch"/>
  </w:style>
  <w:style w:styleId="Style_504_ch" w:type="character">
    <w:name w:val="Обычный1"/>
    <w:link w:val="Style_504"/>
  </w:style>
  <w:style w:styleId="Style_505" w:type="paragraph">
    <w:name w:val="Contents 9"/>
    <w:link w:val="Style_505_ch"/>
  </w:style>
  <w:style w:styleId="Style_505_ch" w:type="character">
    <w:name w:val="Contents 9"/>
    <w:link w:val="Style_505"/>
  </w:style>
  <w:style w:styleId="Style_506" w:type="paragraph">
    <w:name w:val="Гиперссылка23"/>
    <w:link w:val="Style_506_ch"/>
    <w:rPr>
      <w:color w:val="0000FF"/>
      <w:u w:val="single"/>
    </w:rPr>
  </w:style>
  <w:style w:styleId="Style_506_ch" w:type="character">
    <w:name w:val="Гиперссылка23"/>
    <w:link w:val="Style_506"/>
    <w:rPr>
      <w:color w:val="0000FF"/>
      <w:u w:val="single"/>
    </w:rPr>
  </w:style>
  <w:style w:styleId="Style_507" w:type="paragraph">
    <w:name w:val="Основной шрифт абзаца20"/>
    <w:link w:val="Style_507_ch"/>
  </w:style>
  <w:style w:styleId="Style_507_ch" w:type="character">
    <w:name w:val="Основной шрифт абзаца20"/>
    <w:link w:val="Style_507"/>
  </w:style>
  <w:style w:styleId="Style_508" w:type="paragraph">
    <w:name w:val="Абзац списка3"/>
    <w:basedOn w:val="Style_15"/>
    <w:link w:val="Style_508_ch"/>
    <w:pPr>
      <w:spacing w:before="240" w:line="240" w:lineRule="atLeast"/>
      <w:ind w:firstLine="0" w:left="720"/>
      <w:contextualSpacing w:val="1"/>
      <w:jc w:val="right"/>
    </w:pPr>
    <w:rPr>
      <w:rFonts w:ascii="Calibri" w:hAnsi="Calibri"/>
      <w:sz w:val="22"/>
    </w:rPr>
  </w:style>
  <w:style w:styleId="Style_508_ch" w:type="character">
    <w:name w:val="Абзац списка3"/>
    <w:basedOn w:val="Style_15_ch"/>
    <w:link w:val="Style_508"/>
    <w:rPr>
      <w:rFonts w:ascii="Calibri" w:hAnsi="Calibri"/>
      <w:sz w:val="22"/>
    </w:rPr>
  </w:style>
  <w:style w:styleId="Style_509" w:type="paragraph">
    <w:name w:val="Абзац списка1"/>
    <w:basedOn w:val="Style_15"/>
    <w:link w:val="Style_509_ch"/>
    <w:pPr>
      <w:spacing w:before="240" w:line="240" w:lineRule="atLeast"/>
      <w:ind w:firstLine="0" w:left="720"/>
      <w:jc w:val="right"/>
    </w:pPr>
    <w:rPr>
      <w:rFonts w:ascii="Calibri" w:hAnsi="Calibri"/>
      <w:sz w:val="22"/>
    </w:rPr>
  </w:style>
  <w:style w:styleId="Style_509_ch" w:type="character">
    <w:name w:val="Абзац списка1"/>
    <w:basedOn w:val="Style_15_ch"/>
    <w:link w:val="Style_509"/>
    <w:rPr>
      <w:rFonts w:ascii="Calibri" w:hAnsi="Calibri"/>
      <w:sz w:val="22"/>
    </w:rPr>
  </w:style>
  <w:style w:styleId="Style_510" w:type="paragraph">
    <w:name w:val="western"/>
    <w:link w:val="Style_510_ch"/>
    <w:rPr>
      <w:sz w:val="24"/>
    </w:rPr>
  </w:style>
  <w:style w:styleId="Style_510_ch" w:type="character">
    <w:name w:val="western"/>
    <w:link w:val="Style_510"/>
    <w:rPr>
      <w:sz w:val="24"/>
    </w:rPr>
  </w:style>
  <w:style w:styleId="Style_511" w:type="paragraph">
    <w:name w:val="Гиперссылка20"/>
    <w:link w:val="Style_511_ch"/>
    <w:rPr>
      <w:color w:val="0000FF"/>
      <w:u w:val="single"/>
    </w:rPr>
  </w:style>
  <w:style w:styleId="Style_511_ch" w:type="character">
    <w:name w:val="Гиперссылка20"/>
    <w:link w:val="Style_511"/>
    <w:rPr>
      <w:color w:val="0000FF"/>
      <w:u w:val="single"/>
    </w:rPr>
  </w:style>
  <w:style w:styleId="Style_512" w:type="paragraph">
    <w:name w:val="Знак Знак Знак1 Знак Знак Знак Знак1 Знак Знак Знак Знак Знак Знак Знак Знак Знак Знак Знак Знак"/>
    <w:link w:val="Style_512_ch"/>
  </w:style>
  <w:style w:styleId="Style_512_ch" w:type="character">
    <w:name w:val="Знак Знак Знак1 Знак Знак Знак Знак1 Знак Знак Знак Знак Знак Знак Знак Знак Знак Знак Знак Знак"/>
    <w:link w:val="Style_512"/>
  </w:style>
  <w:style w:styleId="Style_513" w:type="paragraph">
    <w:name w:val="Гиперссылка1"/>
    <w:link w:val="Style_513_ch"/>
    <w:rPr>
      <w:color w:val="0000FF"/>
      <w:u w:val="single"/>
    </w:rPr>
  </w:style>
  <w:style w:styleId="Style_513_ch" w:type="character">
    <w:name w:val="Гиперссылка1"/>
    <w:link w:val="Style_513"/>
    <w:rPr>
      <w:color w:val="0000FF"/>
      <w:u w:val="single"/>
    </w:rPr>
  </w:style>
  <w:style w:styleId="Style_514" w:type="paragraph">
    <w:name w:val="Знак Знак Знак Знак Знак Знак Знак"/>
    <w:basedOn w:val="Style_15"/>
    <w:link w:val="Style_514_ch"/>
    <w:pPr>
      <w:widowControl w:val="0"/>
      <w:spacing w:after="160" w:line="240" w:lineRule="exact"/>
      <w:ind/>
      <w:jc w:val="right"/>
    </w:pPr>
  </w:style>
  <w:style w:styleId="Style_514_ch" w:type="character">
    <w:name w:val="Знак Знак Знак Знак Знак Знак Знак"/>
    <w:basedOn w:val="Style_15_ch"/>
    <w:link w:val="Style_514"/>
  </w:style>
  <w:style w:styleId="Style_515" w:type="paragraph">
    <w:name w:val="Знак Знак Знак1 Знак Знак Знак Знак1 Знак Знак Знак Знак Знак Знак Знак Знак Знак Знак Знак Знак Знак Знак"/>
    <w:link w:val="Style_515_ch"/>
  </w:style>
  <w:style w:styleId="Style_515_ch" w:type="character">
    <w:name w:val="Знак Знак Знак1 Знак Знак Знак Знак1 Знак Знак Знак Знак Знак Знак Знак Знак Знак Знак Знак Знак Знак Знак"/>
    <w:link w:val="Style_515"/>
  </w:style>
  <w:style w:styleId="Style_516" w:type="paragraph">
    <w:name w:val="Основной текст Знак1"/>
    <w:link w:val="Style_516_ch"/>
  </w:style>
  <w:style w:styleId="Style_516_ch" w:type="character">
    <w:name w:val="Основной текст Знак1"/>
    <w:link w:val="Style_516"/>
  </w:style>
  <w:style w:styleId="Style_517" w:type="paragraph">
    <w:name w:val="Знак22"/>
    <w:link w:val="Style_517_ch"/>
  </w:style>
  <w:style w:styleId="Style_517_ch" w:type="character">
    <w:name w:val="Знак22"/>
    <w:link w:val="Style_517"/>
  </w:style>
  <w:style w:styleId="Style_518" w:type="paragraph">
    <w:name w:val="Гиперссылка12"/>
    <w:link w:val="Style_518_ch"/>
    <w:rPr>
      <w:color w:val="0000FF"/>
      <w:u w:val="single"/>
    </w:rPr>
  </w:style>
  <w:style w:styleId="Style_518_ch" w:type="character">
    <w:name w:val="Гиперссылка12"/>
    <w:link w:val="Style_518"/>
    <w:rPr>
      <w:color w:val="0000FF"/>
      <w:u w:val="single"/>
    </w:rPr>
  </w:style>
  <w:style w:styleId="Style_519" w:type="paragraph">
    <w:name w:val="Гиперссылка16"/>
    <w:link w:val="Style_519_ch"/>
    <w:rPr>
      <w:color w:val="0000FF"/>
      <w:u w:val="single"/>
    </w:rPr>
  </w:style>
  <w:style w:styleId="Style_519_ch" w:type="character">
    <w:name w:val="Гиперссылка16"/>
    <w:link w:val="Style_519"/>
    <w:rPr>
      <w:color w:val="0000FF"/>
      <w:u w:val="single"/>
    </w:rPr>
  </w:style>
  <w:style w:styleId="Style_520" w:type="paragraph">
    <w:name w:val="Гиперссылка29"/>
    <w:link w:val="Style_520_ch"/>
    <w:rPr>
      <w:color w:val="0000FF"/>
      <w:u w:val="single"/>
    </w:rPr>
  </w:style>
  <w:style w:styleId="Style_520_ch" w:type="character">
    <w:name w:val="Гиперссылка29"/>
    <w:link w:val="Style_520"/>
    <w:rPr>
      <w:color w:val="0000FF"/>
      <w:u w:val="single"/>
    </w:rPr>
  </w:style>
  <w:style w:styleId="Style_521" w:type="paragraph">
    <w:name w:val="Обычный1"/>
    <w:link w:val="Style_521_ch"/>
  </w:style>
  <w:style w:styleId="Style_521_ch" w:type="character">
    <w:name w:val="Обычный1"/>
    <w:link w:val="Style_521"/>
  </w:style>
  <w:style w:styleId="Style_522" w:type="paragraph">
    <w:name w:val="Header and Footer"/>
    <w:link w:val="Style_522_ch"/>
    <w:rPr>
      <w:rFonts w:ascii="XO Thames" w:hAnsi="XO Thames"/>
    </w:rPr>
  </w:style>
  <w:style w:styleId="Style_522_ch" w:type="character">
    <w:name w:val="Header and Footer"/>
    <w:link w:val="Style_522"/>
    <w:rPr>
      <w:rFonts w:ascii="XO Thames" w:hAnsi="XO Thames"/>
    </w:rPr>
  </w:style>
  <w:style w:styleId="Style_523" w:type="paragraph">
    <w:name w:val="Основной шрифт абзаца20"/>
    <w:link w:val="Style_523_ch"/>
  </w:style>
  <w:style w:styleId="Style_523_ch" w:type="character">
    <w:name w:val="Основной шрифт абзаца20"/>
    <w:link w:val="Style_523"/>
  </w:style>
  <w:style w:styleId="Style_52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4_ch"/>
  </w:style>
  <w:style w:styleId="Style_52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4"/>
  </w:style>
  <w:style w:styleId="Style_525" w:type="paragraph">
    <w:name w:val="Основной шрифт абзаца20"/>
    <w:link w:val="Style_525_ch"/>
  </w:style>
  <w:style w:styleId="Style_525_ch" w:type="character">
    <w:name w:val="Основной шрифт абзаца20"/>
    <w:link w:val="Style_525"/>
  </w:style>
  <w:style w:styleId="Style_526" w:type="paragraph">
    <w:name w:val="Основной шрифт абзаца25"/>
    <w:link w:val="Style_526_ch"/>
  </w:style>
  <w:style w:styleId="Style_526_ch" w:type="character">
    <w:name w:val="Основной шрифт абзаца25"/>
    <w:link w:val="Style_526"/>
  </w:style>
  <w:style w:styleId="Style_527" w:type="paragraph">
    <w:name w:val="Основной шрифт абзаца10"/>
    <w:link w:val="Style_527_ch"/>
  </w:style>
  <w:style w:styleId="Style_527_ch" w:type="character">
    <w:name w:val="Основной шрифт абзаца10"/>
    <w:link w:val="Style_527"/>
  </w:style>
  <w:style w:styleId="Style_528" w:type="paragraph">
    <w:name w:val="Гиперссылка27"/>
    <w:link w:val="Style_528_ch"/>
    <w:rPr>
      <w:color w:val="0000FF"/>
      <w:u w:val="single"/>
    </w:rPr>
  </w:style>
  <w:style w:styleId="Style_528_ch" w:type="character">
    <w:name w:val="Гиперссылка27"/>
    <w:link w:val="Style_528"/>
    <w:rPr>
      <w:color w:val="0000FF"/>
      <w:u w:val="single"/>
    </w:rPr>
  </w:style>
  <w:style w:styleId="Style_529" w:type="paragraph">
    <w:name w:val="Обычный1"/>
    <w:link w:val="Style_529_ch"/>
  </w:style>
  <w:style w:styleId="Style_529_ch" w:type="character">
    <w:name w:val="Обычный1"/>
    <w:link w:val="Style_529"/>
  </w:style>
  <w:style w:styleId="Style_530" w:type="paragraph">
    <w:name w:val="Основной шрифт абзаца14"/>
    <w:link w:val="Style_530_ch"/>
  </w:style>
  <w:style w:styleId="Style_530_ch" w:type="character">
    <w:name w:val="Основной шрифт абзаца14"/>
    <w:link w:val="Style_530"/>
  </w:style>
  <w:style w:styleId="Style_531" w:type="paragraph">
    <w:name w:val="Обычный1"/>
    <w:link w:val="Style_531_ch"/>
  </w:style>
  <w:style w:styleId="Style_531_ch" w:type="character">
    <w:name w:val="Обычный1"/>
    <w:link w:val="Style_531"/>
  </w:style>
  <w:style w:styleId="Style_532" w:type="paragraph">
    <w:name w:val="Обычный + 14 пт"/>
    <w:basedOn w:val="Style_15"/>
    <w:link w:val="Style_532_ch"/>
    <w:pPr>
      <w:ind/>
      <w:jc w:val="both"/>
    </w:pPr>
    <w:rPr>
      <w:sz w:val="28"/>
    </w:rPr>
  </w:style>
  <w:style w:styleId="Style_532_ch" w:type="character">
    <w:name w:val="Обычный + 14 пт"/>
    <w:basedOn w:val="Style_15_ch"/>
    <w:link w:val="Style_532"/>
    <w:rPr>
      <w:sz w:val="28"/>
    </w:rPr>
  </w:style>
  <w:style w:styleId="Style_533" w:type="paragraph">
    <w:name w:val="Гиперссылка2"/>
    <w:link w:val="Style_533_ch"/>
    <w:rPr>
      <w:color w:val="0000FF"/>
      <w:u w:val="single"/>
    </w:rPr>
  </w:style>
  <w:style w:styleId="Style_533_ch" w:type="character">
    <w:name w:val="Гиперссылка2"/>
    <w:link w:val="Style_533"/>
    <w:rPr>
      <w:color w:val="0000FF"/>
      <w:u w:val="single"/>
    </w:rPr>
  </w:style>
  <w:style w:styleId="Style_534" w:type="paragraph">
    <w:name w:val="Основной шрифт абзаца22"/>
    <w:link w:val="Style_534_ch"/>
  </w:style>
  <w:style w:styleId="Style_534_ch" w:type="character">
    <w:name w:val="Основной шрифт абзаца22"/>
    <w:link w:val="Style_534"/>
  </w:style>
  <w:style w:styleId="Style_535" w:type="paragraph">
    <w:name w:val="Гиперссылка11"/>
    <w:link w:val="Style_535_ch"/>
    <w:rPr>
      <w:color w:val="0000FF"/>
      <w:u w:val="single"/>
    </w:rPr>
  </w:style>
  <w:style w:styleId="Style_535_ch" w:type="character">
    <w:name w:val="Гиперссылка11"/>
    <w:link w:val="Style_535"/>
    <w:rPr>
      <w:color w:val="0000FF"/>
      <w:u w:val="single"/>
    </w:rPr>
  </w:style>
  <w:style w:styleId="Style_536" w:type="paragraph">
    <w:name w:val="Гиперссылка33"/>
    <w:link w:val="Style_536_ch"/>
    <w:rPr>
      <w:color w:val="0000FF"/>
      <w:u w:val="single"/>
    </w:rPr>
  </w:style>
  <w:style w:styleId="Style_536_ch" w:type="character">
    <w:name w:val="Гиперссылка33"/>
    <w:link w:val="Style_536"/>
    <w:rPr>
      <w:color w:val="0000FF"/>
      <w:u w:val="single"/>
    </w:rPr>
  </w:style>
  <w:style w:styleId="Style_53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7_ch"/>
  </w:style>
  <w:style w:styleId="Style_53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7"/>
  </w:style>
  <w:style w:styleId="Style_538" w:type="paragraph">
    <w:name w:val="Знак14"/>
    <w:basedOn w:val="Style_15"/>
    <w:link w:val="Style_538_ch"/>
    <w:pPr>
      <w:widowControl w:val="0"/>
      <w:spacing w:after="160" w:line="240" w:lineRule="exact"/>
      <w:ind/>
      <w:jc w:val="right"/>
    </w:pPr>
  </w:style>
  <w:style w:styleId="Style_538_ch" w:type="character">
    <w:name w:val="Знак14"/>
    <w:basedOn w:val="Style_15_ch"/>
    <w:link w:val="Style_538"/>
  </w:style>
  <w:style w:styleId="Style_539" w:type="paragraph">
    <w:name w:val="Знак Знак Знак Знак1"/>
    <w:basedOn w:val="Style_15"/>
    <w:link w:val="Style_539_ch"/>
    <w:pPr>
      <w:widowControl w:val="0"/>
      <w:spacing w:after="160" w:line="240" w:lineRule="exact"/>
      <w:ind/>
      <w:jc w:val="right"/>
    </w:pPr>
  </w:style>
  <w:style w:styleId="Style_539_ch" w:type="character">
    <w:name w:val="Знак Знак Знак Знак1"/>
    <w:basedOn w:val="Style_15_ch"/>
    <w:link w:val="Style_539"/>
  </w:style>
  <w:style w:styleId="Style_540" w:type="paragraph">
    <w:name w:val="Основной шрифт абзаца14"/>
    <w:link w:val="Style_540_ch"/>
  </w:style>
  <w:style w:styleId="Style_540_ch" w:type="character">
    <w:name w:val="Основной шрифт абзаца14"/>
    <w:link w:val="Style_540"/>
  </w:style>
  <w:style w:styleId="Style_541" w:type="paragraph">
    <w:name w:val="Обычный1"/>
    <w:link w:val="Style_541_ch"/>
  </w:style>
  <w:style w:styleId="Style_541_ch" w:type="character">
    <w:name w:val="Обычный1"/>
    <w:link w:val="Style_541"/>
  </w:style>
  <w:style w:styleId="Style_542" w:type="paragraph">
    <w:name w:val="Гиперссылка14"/>
    <w:link w:val="Style_542_ch"/>
    <w:rPr>
      <w:color w:val="0000FF"/>
      <w:u w:val="single"/>
    </w:rPr>
  </w:style>
  <w:style w:styleId="Style_542_ch" w:type="character">
    <w:name w:val="Гиперссылка14"/>
    <w:link w:val="Style_542"/>
    <w:rPr>
      <w:color w:val="0000FF"/>
      <w:u w:val="single"/>
    </w:rPr>
  </w:style>
  <w:style w:styleId="Style_543" w:type="paragraph">
    <w:name w:val="Гиперссылка3"/>
    <w:link w:val="Style_543_ch"/>
    <w:rPr>
      <w:color w:val="0000FF"/>
      <w:u w:val="single"/>
    </w:rPr>
  </w:style>
  <w:style w:styleId="Style_543_ch" w:type="character">
    <w:name w:val="Гиперссылка3"/>
    <w:link w:val="Style_543"/>
    <w:rPr>
      <w:color w:val="0000FF"/>
      <w:u w:val="single"/>
    </w:rPr>
  </w:style>
  <w:style w:styleId="Style_54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4_ch"/>
  </w:style>
  <w:style w:styleId="Style_54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4"/>
  </w:style>
  <w:style w:styleId="Style_545" w:type="paragraph">
    <w:name w:val="Гиперссылка9"/>
    <w:link w:val="Style_545_ch"/>
    <w:rPr>
      <w:color w:val="0000FF"/>
      <w:u w:val="single"/>
    </w:rPr>
  </w:style>
  <w:style w:styleId="Style_545_ch" w:type="character">
    <w:name w:val="Гиперссылка9"/>
    <w:link w:val="Style_545"/>
    <w:rPr>
      <w:color w:val="0000FF"/>
      <w:u w:val="single"/>
    </w:rPr>
  </w:style>
  <w:style w:styleId="Style_546" w:type="paragraph">
    <w:name w:val="Основной шрифт абзаца5"/>
    <w:link w:val="Style_546_ch"/>
  </w:style>
  <w:style w:styleId="Style_546_ch" w:type="character">
    <w:name w:val="Основной шрифт абзаца5"/>
    <w:link w:val="Style_546"/>
  </w:style>
  <w:style w:styleId="Style_547" w:type="paragraph">
    <w:name w:val="Обычный1"/>
    <w:link w:val="Style_547_ch"/>
  </w:style>
  <w:style w:styleId="Style_547_ch" w:type="character">
    <w:name w:val="Обычный1"/>
    <w:link w:val="Style_547"/>
  </w:style>
  <w:style w:styleId="Style_548" w:type="paragraph">
    <w:name w:val="Гиперссылка3"/>
    <w:link w:val="Style_548_ch"/>
    <w:rPr>
      <w:color w:val="0000FF"/>
      <w:u w:val="single"/>
    </w:rPr>
  </w:style>
  <w:style w:styleId="Style_548_ch" w:type="character">
    <w:name w:val="Гиперссылка3"/>
    <w:link w:val="Style_548"/>
    <w:rPr>
      <w:color w:val="0000FF"/>
      <w:u w:val="single"/>
    </w:rPr>
  </w:style>
  <w:style w:styleId="Style_549"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5"/>
    <w:link w:val="Style_549_ch"/>
    <w:pPr>
      <w:widowControl w:val="0"/>
      <w:spacing w:after="160" w:line="240" w:lineRule="exact"/>
      <w:ind/>
      <w:jc w:val="right"/>
    </w:pPr>
  </w:style>
  <w:style w:styleId="Style_549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5_ch"/>
    <w:link w:val="Style_549"/>
  </w:style>
  <w:style w:styleId="Style_550" w:type="paragraph">
    <w:name w:val="Обычный1"/>
    <w:link w:val="Style_550_ch"/>
  </w:style>
  <w:style w:styleId="Style_550_ch" w:type="character">
    <w:name w:val="Обычный1"/>
    <w:link w:val="Style_550"/>
  </w:style>
  <w:style w:styleId="Style_551" w:type="paragraph">
    <w:name w:val="Обычный2"/>
    <w:link w:val="Style_551_ch"/>
  </w:style>
  <w:style w:styleId="Style_551_ch" w:type="character">
    <w:name w:val="Обычный2"/>
    <w:link w:val="Style_551"/>
  </w:style>
  <w:style w:styleId="Style_552" w:type="paragraph">
    <w:name w:val="Гиперссылка28"/>
    <w:link w:val="Style_552_ch"/>
    <w:rPr>
      <w:color w:val="0000FF"/>
      <w:u w:val="single"/>
    </w:rPr>
  </w:style>
  <w:style w:styleId="Style_552_ch" w:type="character">
    <w:name w:val="Гиперссылка28"/>
    <w:link w:val="Style_552"/>
    <w:rPr>
      <w:color w:val="0000FF"/>
      <w:u w:val="single"/>
    </w:rPr>
  </w:style>
  <w:style w:styleId="Style_553" w:type="paragraph">
    <w:name w:val="Основной шрифт абзаца23"/>
    <w:link w:val="Style_553_ch"/>
  </w:style>
  <w:style w:styleId="Style_553_ch" w:type="character">
    <w:name w:val="Основной шрифт абзаца23"/>
    <w:link w:val="Style_553"/>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554" w:type="paragraph">
    <w:name w:val="Основной шрифт абзаца7"/>
    <w:link w:val="Style_554_ch"/>
  </w:style>
  <w:style w:styleId="Style_554_ch" w:type="character">
    <w:name w:val="Основной шрифт абзаца7"/>
    <w:link w:val="Style_554"/>
  </w:style>
  <w:style w:styleId="Style_555" w:type="paragraph">
    <w:name w:val="Обычный1"/>
    <w:link w:val="Style_555_ch"/>
  </w:style>
  <w:style w:styleId="Style_555_ch" w:type="character">
    <w:name w:val="Обычный1"/>
    <w:link w:val="Style_555"/>
  </w:style>
  <w:style w:styleId="Style_556" w:type="paragraph">
    <w:name w:val="Normal Знак Знак Знак Знак"/>
    <w:link w:val="Style_556_ch"/>
  </w:style>
  <w:style w:styleId="Style_556_ch" w:type="character">
    <w:name w:val="Normal Знак Знак Знак Знак"/>
    <w:link w:val="Style_556"/>
  </w:style>
  <w:style w:styleId="Style_557" w:type="paragraph">
    <w:name w:val="Гиперссылка28"/>
    <w:link w:val="Style_557_ch"/>
    <w:rPr>
      <w:color w:val="0000FF"/>
      <w:u w:val="single"/>
    </w:rPr>
  </w:style>
  <w:style w:styleId="Style_557_ch" w:type="character">
    <w:name w:val="Гиперссылка28"/>
    <w:link w:val="Style_557"/>
    <w:rPr>
      <w:color w:val="0000FF"/>
      <w:u w:val="single"/>
    </w:rPr>
  </w:style>
  <w:style w:styleId="Style_558" w:type="paragraph">
    <w:name w:val="Основной шрифт абзаца6"/>
    <w:link w:val="Style_558_ch"/>
  </w:style>
  <w:style w:styleId="Style_558_ch" w:type="character">
    <w:name w:val="Основной шрифт абзаца6"/>
    <w:link w:val="Style_558"/>
  </w:style>
  <w:style w:styleId="Style_559" w:type="paragraph">
    <w:name w:val="Основной шрифт абзаца11"/>
    <w:link w:val="Style_559_ch"/>
  </w:style>
  <w:style w:styleId="Style_559_ch" w:type="character">
    <w:name w:val="Основной шрифт абзаца11"/>
    <w:link w:val="Style_559"/>
  </w:style>
  <w:style w:styleId="Style_560" w:type="paragraph">
    <w:name w:val="Основной текст Знак1"/>
    <w:link w:val="Style_560_ch"/>
  </w:style>
  <w:style w:styleId="Style_560_ch" w:type="character">
    <w:name w:val="Основной текст Знак1"/>
    <w:link w:val="Style_560"/>
  </w:style>
  <w:style w:styleId="Style_561" w:type="paragraph">
    <w:name w:val="Основной шрифт абзаца10"/>
    <w:link w:val="Style_561_ch"/>
  </w:style>
  <w:style w:styleId="Style_561_ch" w:type="character">
    <w:name w:val="Основной шрифт абзаца10"/>
    <w:link w:val="Style_561"/>
  </w:style>
  <w:style w:styleId="Style_562" w:type="paragraph">
    <w:name w:val="Знак Знак Знак Знак Знак Знак Знак Знак Знак Знак5"/>
    <w:basedOn w:val="Style_15"/>
    <w:link w:val="Style_562_ch"/>
    <w:pPr>
      <w:widowControl w:val="0"/>
      <w:spacing w:after="160" w:line="240" w:lineRule="exact"/>
      <w:ind/>
      <w:jc w:val="right"/>
    </w:pPr>
  </w:style>
  <w:style w:styleId="Style_562_ch" w:type="character">
    <w:name w:val="Знак Знак Знак Знак Знак Знак Знак Знак Знак Знак5"/>
    <w:basedOn w:val="Style_15_ch"/>
    <w:link w:val="Style_562"/>
  </w:style>
  <w:style w:styleId="Style_5" w:type="paragraph">
    <w:name w:val="Обычный1"/>
    <w:link w:val="Style_5_ch"/>
  </w:style>
  <w:style w:styleId="Style_5_ch" w:type="character">
    <w:name w:val="Обычный1"/>
    <w:link w:val="Style_5"/>
  </w:style>
  <w:style w:styleId="Style_563" w:type="paragraph">
    <w:name w:val="Знак Знак Знак1 Знак Знак Знак Знак1 Знак Знак Знак Знак Знак Знак"/>
    <w:link w:val="Style_563_ch"/>
  </w:style>
  <w:style w:styleId="Style_563_ch" w:type="character">
    <w:name w:val="Знак Знак Знак1 Знак Знак Знак Знак1 Знак Знак Знак Знак Знак Знак"/>
    <w:link w:val="Style_563"/>
  </w:style>
  <w:style w:styleId="Style_564" w:type="paragraph">
    <w:name w:val="Основной шрифт абзаца30"/>
    <w:link w:val="Style_564_ch"/>
  </w:style>
  <w:style w:styleId="Style_564_ch" w:type="character">
    <w:name w:val="Основной шрифт абзаца30"/>
    <w:link w:val="Style_564"/>
  </w:style>
  <w:style w:styleId="Style_565" w:type="paragraph">
    <w:name w:val="Основной текст (2) + 9;5 pt;Полужирный"/>
    <w:link w:val="Style_565_ch"/>
    <w:rPr>
      <w:b w:val="1"/>
      <w:sz w:val="19"/>
      <w:highlight w:val="white"/>
    </w:rPr>
  </w:style>
  <w:style w:styleId="Style_565_ch" w:type="character">
    <w:name w:val="Основной текст (2) + 9;5 pt;Полужирный"/>
    <w:link w:val="Style_565"/>
    <w:rPr>
      <w:b w:val="1"/>
      <w:sz w:val="19"/>
      <w:highlight w:val="white"/>
    </w:rPr>
  </w:style>
  <w:style w:styleId="Style_566" w:type="paragraph">
    <w:name w:val="Основной шрифт абзаца26"/>
    <w:link w:val="Style_566_ch"/>
  </w:style>
  <w:style w:styleId="Style_566_ch" w:type="character">
    <w:name w:val="Основной шрифт абзаца26"/>
    <w:link w:val="Style_566"/>
  </w:style>
  <w:style w:styleId="Style_56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7_ch"/>
  </w:style>
  <w:style w:styleId="Style_56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7"/>
  </w:style>
  <w:style w:styleId="Style_568" w:type="paragraph">
    <w:name w:val="Text body indent"/>
    <w:link w:val="Style_568_ch"/>
    <w:rPr>
      <w:sz w:val="28"/>
    </w:rPr>
  </w:style>
  <w:style w:styleId="Style_568_ch" w:type="character">
    <w:name w:val="Text body indent"/>
    <w:link w:val="Style_568"/>
    <w:rPr>
      <w:sz w:val="28"/>
    </w:rPr>
  </w:style>
  <w:style w:styleId="Style_569" w:type="paragraph">
    <w:name w:val="Основной текст2"/>
    <w:link w:val="Style_569_ch"/>
    <w:rPr>
      <w:spacing w:val="-1"/>
      <w:sz w:val="26"/>
    </w:rPr>
  </w:style>
  <w:style w:styleId="Style_569_ch" w:type="character">
    <w:name w:val="Основной текст2"/>
    <w:link w:val="Style_569"/>
    <w:rPr>
      <w:spacing w:val="-1"/>
      <w:sz w:val="26"/>
    </w:rPr>
  </w:style>
  <w:style w:styleId="Style_570" w:type="paragraph">
    <w:name w:val="Основной шрифт абзаца1"/>
    <w:link w:val="Style_570_ch"/>
  </w:style>
  <w:style w:styleId="Style_570_ch" w:type="character">
    <w:name w:val="Основной шрифт абзаца1"/>
    <w:link w:val="Style_570"/>
  </w:style>
  <w:style w:styleId="Style_57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1_ch"/>
  </w:style>
  <w:style w:styleId="Style_57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1"/>
  </w:style>
  <w:style w:styleId="Style_572" w:type="paragraph">
    <w:name w:val="Гиперссылка12"/>
    <w:link w:val="Style_572_ch"/>
    <w:rPr>
      <w:color w:val="0000FF"/>
      <w:u w:val="single"/>
    </w:rPr>
  </w:style>
  <w:style w:styleId="Style_572_ch" w:type="character">
    <w:name w:val="Гиперссылка12"/>
    <w:link w:val="Style_572"/>
    <w:rPr>
      <w:color w:val="0000FF"/>
      <w:u w:val="single"/>
    </w:rPr>
  </w:style>
  <w:style w:styleId="Style_573" w:type="paragraph">
    <w:name w:val="1 Знак"/>
    <w:basedOn w:val="Style_15"/>
    <w:link w:val="Style_573_ch"/>
    <w:pPr>
      <w:widowControl w:val="0"/>
      <w:spacing w:after="160" w:line="240" w:lineRule="exact"/>
      <w:ind/>
      <w:jc w:val="right"/>
    </w:pPr>
  </w:style>
  <w:style w:styleId="Style_573_ch" w:type="character">
    <w:name w:val="1 Знак"/>
    <w:basedOn w:val="Style_15_ch"/>
    <w:link w:val="Style_573"/>
  </w:style>
  <w:style w:styleId="Style_574" w:type="paragraph">
    <w:name w:val="Гиперссылка11"/>
    <w:link w:val="Style_574_ch"/>
    <w:rPr>
      <w:color w:val="0000FF"/>
      <w:u w:val="single"/>
    </w:rPr>
  </w:style>
  <w:style w:styleId="Style_574_ch" w:type="character">
    <w:name w:val="Гиперссылка11"/>
    <w:link w:val="Style_574"/>
    <w:rPr>
      <w:color w:val="0000FF"/>
      <w:u w:val="single"/>
    </w:rPr>
  </w:style>
  <w:style w:styleId="Style_575" w:type="paragraph">
    <w:name w:val="Гиперссылка3"/>
    <w:link w:val="Style_575_ch"/>
    <w:rPr>
      <w:color w:val="0000FF"/>
      <w:u w:val="single"/>
    </w:rPr>
  </w:style>
  <w:style w:styleId="Style_575_ch" w:type="character">
    <w:name w:val="Гиперссылка3"/>
    <w:link w:val="Style_575"/>
    <w:rPr>
      <w:color w:val="0000FF"/>
      <w:u w:val="single"/>
    </w:rPr>
  </w:style>
  <w:style w:styleId="Style_576" w:type="paragraph">
    <w:name w:val="toc 9"/>
    <w:next w:val="Style_15"/>
    <w:link w:val="Style_576_ch"/>
    <w:uiPriority w:val="39"/>
    <w:pPr>
      <w:ind w:firstLine="0" w:left="1600"/>
    </w:pPr>
  </w:style>
  <w:style w:styleId="Style_576_ch" w:type="character">
    <w:name w:val="toc 9"/>
    <w:link w:val="Style_576"/>
  </w:style>
  <w:style w:styleId="Style_577" w:type="paragraph">
    <w:name w:val="Основной шрифт абзаца13"/>
    <w:link w:val="Style_577_ch"/>
  </w:style>
  <w:style w:styleId="Style_577_ch" w:type="character">
    <w:name w:val="Основной шрифт абзаца13"/>
    <w:link w:val="Style_577"/>
  </w:style>
  <w:style w:styleId="Style_578" w:type="paragraph">
    <w:name w:val="Абзац списка Знак1"/>
    <w:link w:val="Style_578_ch"/>
    <w:rPr>
      <w:rFonts w:ascii="Calibri" w:hAnsi="Calibri"/>
      <w:sz w:val="22"/>
    </w:rPr>
  </w:style>
  <w:style w:styleId="Style_578_ch" w:type="character">
    <w:name w:val="Абзац списка Знак1"/>
    <w:link w:val="Style_578"/>
    <w:rPr>
      <w:rFonts w:ascii="Calibri" w:hAnsi="Calibri"/>
      <w:sz w:val="22"/>
    </w:rPr>
  </w:style>
  <w:style w:styleId="Style_579" w:type="paragraph">
    <w:name w:val="Основной текст 31"/>
    <w:link w:val="Style_579_ch"/>
    <w:rPr>
      <w:sz w:val="16"/>
    </w:rPr>
  </w:style>
  <w:style w:styleId="Style_579_ch" w:type="character">
    <w:name w:val="Основной текст 31"/>
    <w:link w:val="Style_579"/>
    <w:rPr>
      <w:sz w:val="16"/>
    </w:rPr>
  </w:style>
  <w:style w:styleId="Style_580" w:type="paragraph">
    <w:name w:val="Обычный1"/>
    <w:link w:val="Style_580_ch"/>
  </w:style>
  <w:style w:styleId="Style_580_ch" w:type="character">
    <w:name w:val="Обычный1"/>
    <w:link w:val="Style_580"/>
  </w:style>
  <w:style w:styleId="Style_581" w:type="paragraph">
    <w:name w:val="Основной текст с отступом 21"/>
    <w:basedOn w:val="Style_152"/>
    <w:link w:val="Style_581_ch"/>
  </w:style>
  <w:style w:styleId="Style_581_ch" w:type="character">
    <w:name w:val="Основной текст с отступом 21"/>
    <w:basedOn w:val="Style_152_ch"/>
    <w:link w:val="Style_581"/>
  </w:style>
  <w:style w:styleId="Style_582" w:type="paragraph">
    <w:name w:val="western"/>
    <w:basedOn w:val="Style_15"/>
    <w:link w:val="Style_582_ch"/>
    <w:pPr>
      <w:spacing w:afterAutospacing="on" w:beforeAutospacing="on"/>
      <w:ind/>
    </w:pPr>
    <w:rPr>
      <w:sz w:val="24"/>
    </w:rPr>
  </w:style>
  <w:style w:styleId="Style_582_ch" w:type="character">
    <w:name w:val="western"/>
    <w:basedOn w:val="Style_15_ch"/>
    <w:link w:val="Style_582"/>
    <w:rPr>
      <w:sz w:val="24"/>
    </w:rPr>
  </w:style>
  <w:style w:styleId="Style_583" w:type="paragraph">
    <w:name w:val="Гиперссылка8"/>
    <w:link w:val="Style_583_ch"/>
    <w:rPr>
      <w:color w:val="0000FF"/>
      <w:u w:val="single"/>
    </w:rPr>
  </w:style>
  <w:style w:styleId="Style_583_ch" w:type="character">
    <w:name w:val="Гиперссылка8"/>
    <w:link w:val="Style_583"/>
    <w:rPr>
      <w:color w:val="0000FF"/>
      <w:u w:val="single"/>
    </w:rPr>
  </w:style>
  <w:style w:styleId="Style_584" w:type="paragraph">
    <w:name w:val="Text body"/>
    <w:link w:val="Style_584_ch"/>
    <w:rPr>
      <w:sz w:val="24"/>
    </w:rPr>
  </w:style>
  <w:style w:styleId="Style_584_ch" w:type="character">
    <w:name w:val="Text body"/>
    <w:link w:val="Style_584"/>
    <w:rPr>
      <w:sz w:val="24"/>
    </w:rPr>
  </w:style>
  <w:style w:styleId="Style_585" w:type="paragraph">
    <w:name w:val="Гиперссылка7"/>
    <w:link w:val="Style_585_ch"/>
    <w:rPr>
      <w:color w:val="0000FF"/>
      <w:u w:val="single"/>
    </w:rPr>
  </w:style>
  <w:style w:styleId="Style_585_ch" w:type="character">
    <w:name w:val="Гиперссылка7"/>
    <w:link w:val="Style_585"/>
    <w:rPr>
      <w:color w:val="0000FF"/>
      <w:u w:val="single"/>
    </w:rPr>
  </w:style>
  <w:style w:styleId="Style_586" w:type="paragraph">
    <w:name w:val="Знак Знак Знак Знак Знак Знак1"/>
    <w:link w:val="Style_586_ch"/>
  </w:style>
  <w:style w:styleId="Style_586_ch" w:type="character">
    <w:name w:val="Знак Знак Знак Знак Знак Знак1"/>
    <w:link w:val="Style_586"/>
  </w:style>
  <w:style w:styleId="Style_587" w:type="paragraph">
    <w:name w:val="Гиперссылка2"/>
    <w:link w:val="Style_587_ch"/>
    <w:rPr>
      <w:color w:val="0000FF"/>
      <w:u w:val="single"/>
    </w:rPr>
  </w:style>
  <w:style w:styleId="Style_587_ch" w:type="character">
    <w:name w:val="Гиперссылка2"/>
    <w:link w:val="Style_587"/>
    <w:rPr>
      <w:color w:val="0000FF"/>
      <w:u w:val="single"/>
    </w:rPr>
  </w:style>
  <w:style w:styleId="Style_588" w:type="paragraph">
    <w:name w:val="Обычный1"/>
    <w:link w:val="Style_588_ch"/>
  </w:style>
  <w:style w:styleId="Style_588_ch" w:type="character">
    <w:name w:val="Обычный1"/>
    <w:link w:val="Style_588"/>
  </w:style>
  <w:style w:styleId="Style_58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5"/>
    <w:link w:val="Style_589_ch"/>
    <w:pPr>
      <w:widowControl w:val="0"/>
      <w:spacing w:after="160" w:line="240" w:lineRule="exact"/>
      <w:ind/>
      <w:jc w:val="right"/>
    </w:pPr>
  </w:style>
  <w:style w:styleId="Style_58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5_ch"/>
    <w:link w:val="Style_589"/>
  </w:style>
  <w:style w:styleId="Style_59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5"/>
    <w:link w:val="Style_590_ch"/>
    <w:pPr>
      <w:widowControl w:val="0"/>
      <w:spacing w:after="160" w:line="240" w:lineRule="exact"/>
      <w:ind/>
      <w:jc w:val="right"/>
    </w:pPr>
  </w:style>
  <w:style w:styleId="Style_59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5_ch"/>
    <w:link w:val="Style_590"/>
  </w:style>
  <w:style w:styleId="Style_591" w:type="paragraph">
    <w:name w:val="Гиперссылка8"/>
    <w:link w:val="Style_591_ch"/>
    <w:rPr>
      <w:color w:val="0000FF"/>
      <w:u w:val="single"/>
    </w:rPr>
  </w:style>
  <w:style w:styleId="Style_591_ch" w:type="character">
    <w:name w:val="Гиперссылка8"/>
    <w:link w:val="Style_591"/>
    <w:rPr>
      <w:color w:val="0000FF"/>
      <w:u w:val="single"/>
    </w:rPr>
  </w:style>
  <w:style w:styleId="Style_592" w:type="paragraph">
    <w:name w:val="Гиперссылка21"/>
    <w:link w:val="Style_592_ch"/>
    <w:rPr>
      <w:color w:val="0000FF"/>
      <w:u w:val="single"/>
    </w:rPr>
  </w:style>
  <w:style w:styleId="Style_592_ch" w:type="character">
    <w:name w:val="Гиперссылка21"/>
    <w:link w:val="Style_592"/>
    <w:rPr>
      <w:color w:val="0000FF"/>
      <w:u w:val="single"/>
    </w:rPr>
  </w:style>
  <w:style w:styleId="Style_593" w:type="paragraph">
    <w:name w:val="Обычный1"/>
    <w:link w:val="Style_593_ch"/>
  </w:style>
  <w:style w:styleId="Style_593_ch" w:type="character">
    <w:name w:val="Обычный1"/>
    <w:link w:val="Style_593"/>
  </w:style>
  <w:style w:styleId="Style_594" w:type="paragraph">
    <w:name w:val="Основной шрифт абзаца3"/>
    <w:link w:val="Style_594_ch"/>
  </w:style>
  <w:style w:styleId="Style_594_ch" w:type="character">
    <w:name w:val="Основной шрифт абзаца3"/>
    <w:link w:val="Style_594"/>
  </w:style>
  <w:style w:styleId="Style_595" w:type="paragraph">
    <w:name w:val="Гиперссылка26"/>
    <w:link w:val="Style_595_ch"/>
    <w:rPr>
      <w:color w:val="0000FF"/>
      <w:u w:val="single"/>
    </w:rPr>
  </w:style>
  <w:style w:styleId="Style_595_ch" w:type="character">
    <w:name w:val="Гиперссылка26"/>
    <w:link w:val="Style_595"/>
    <w:rPr>
      <w:color w:val="0000FF"/>
      <w:u w:val="single"/>
    </w:rPr>
  </w:style>
  <w:style w:styleId="Style_596" w:type="paragraph">
    <w:name w:val="Гиперссылка12"/>
    <w:link w:val="Style_596_ch"/>
    <w:rPr>
      <w:color w:val="0000FF"/>
      <w:u w:val="single"/>
    </w:rPr>
  </w:style>
  <w:style w:styleId="Style_596_ch" w:type="character">
    <w:name w:val="Гиперссылка12"/>
    <w:link w:val="Style_596"/>
    <w:rPr>
      <w:color w:val="0000FF"/>
      <w:u w:val="single"/>
    </w:rPr>
  </w:style>
  <w:style w:styleId="Style_597" w:type="paragraph">
    <w:name w:val="Обычный1"/>
    <w:link w:val="Style_597_ch"/>
  </w:style>
  <w:style w:styleId="Style_597_ch" w:type="character">
    <w:name w:val="Обычный1"/>
    <w:link w:val="Style_597"/>
  </w:style>
  <w:style w:styleId="Style_598" w:type="paragraph">
    <w:name w:val="Обычный1"/>
    <w:link w:val="Style_598_ch"/>
  </w:style>
  <w:style w:styleId="Style_598_ch" w:type="character">
    <w:name w:val="Обычный1"/>
    <w:link w:val="Style_598"/>
  </w:style>
  <w:style w:styleId="Style_599" w:type="paragraph">
    <w:name w:val="Основной шрифт абзаца8"/>
    <w:link w:val="Style_599_ch"/>
  </w:style>
  <w:style w:styleId="Style_599_ch" w:type="character">
    <w:name w:val="Основной шрифт абзаца8"/>
    <w:link w:val="Style_599"/>
  </w:style>
  <w:style w:styleId="Style_600" w:type="paragraph">
    <w:name w:val="Знак Знак Знак Знак Знак Знак Знак3"/>
    <w:basedOn w:val="Style_15"/>
    <w:link w:val="Style_600_ch"/>
    <w:pPr>
      <w:widowControl w:val="0"/>
      <w:spacing w:after="160" w:line="240" w:lineRule="exact"/>
      <w:ind/>
      <w:jc w:val="right"/>
    </w:pPr>
  </w:style>
  <w:style w:styleId="Style_600_ch" w:type="character">
    <w:name w:val="Знак Знак Знак Знак Знак Знак Знак3"/>
    <w:basedOn w:val="Style_15_ch"/>
    <w:link w:val="Style_600"/>
  </w:style>
  <w:style w:styleId="Style_601" w:type="paragraph">
    <w:name w:val="Знак5"/>
    <w:basedOn w:val="Style_15"/>
    <w:link w:val="Style_601_ch"/>
    <w:pPr>
      <w:widowControl w:val="0"/>
      <w:spacing w:after="160" w:line="240" w:lineRule="exact"/>
      <w:ind/>
      <w:jc w:val="right"/>
    </w:pPr>
  </w:style>
  <w:style w:styleId="Style_601_ch" w:type="character">
    <w:name w:val="Знак5"/>
    <w:basedOn w:val="Style_15_ch"/>
    <w:link w:val="Style_601"/>
  </w:style>
  <w:style w:styleId="Style_602" w:type="paragraph">
    <w:name w:val="Абзац списка11"/>
    <w:basedOn w:val="Style_15"/>
    <w:link w:val="Style_602_ch"/>
    <w:pPr>
      <w:widowControl w:val="0"/>
      <w:ind w:firstLine="0" w:left="720"/>
    </w:pPr>
  </w:style>
  <w:style w:styleId="Style_602_ch" w:type="character">
    <w:name w:val="Абзац списка11"/>
    <w:basedOn w:val="Style_15_ch"/>
    <w:link w:val="Style_602"/>
  </w:style>
  <w:style w:styleId="Style_603" w:type="paragraph">
    <w:name w:val="Знак Знак Знак1 Знак Знак Знак Знак Знак Знак Знак Знак Знак Знак Знак Знак Знак Знак Знак Знак Знак Знак Знак"/>
    <w:link w:val="Style_603_ch"/>
  </w:style>
  <w:style w:styleId="Style_603_ch" w:type="character">
    <w:name w:val="Знак Знак Знак1 Знак Знак Знак Знак Знак Знак Знак Знак Знак Знак Знак Знак Знак Знак Знак Знак Знак Знак Знак"/>
    <w:link w:val="Style_603"/>
  </w:style>
  <w:style w:styleId="Style_14" w:type="paragraph">
    <w:name w:val="Обычный1"/>
    <w:link w:val="Style_14_ch"/>
  </w:style>
  <w:style w:styleId="Style_14_ch" w:type="character">
    <w:name w:val="Обычный1"/>
    <w:link w:val="Style_14"/>
  </w:style>
  <w:style w:styleId="Style_604" w:type="paragraph">
    <w:name w:val="Без интервала136"/>
    <w:link w:val="Style_604_ch"/>
    <w:rPr>
      <w:rFonts w:ascii="Calibri" w:hAnsi="Calibri"/>
      <w:sz w:val="22"/>
    </w:rPr>
  </w:style>
  <w:style w:styleId="Style_604_ch" w:type="character">
    <w:name w:val="Без интервала136"/>
    <w:link w:val="Style_604"/>
    <w:rPr>
      <w:rFonts w:ascii="Calibri" w:hAnsi="Calibri"/>
      <w:sz w:val="22"/>
    </w:rPr>
  </w:style>
  <w:style w:styleId="Style_605" w:type="paragraph">
    <w:name w:val="1 Знак Знак Знак Знак4 Знак Знак Знак Знак Знак Знак"/>
    <w:basedOn w:val="Style_15"/>
    <w:link w:val="Style_605_ch"/>
    <w:pPr>
      <w:widowControl w:val="0"/>
      <w:spacing w:after="160" w:line="240" w:lineRule="exact"/>
      <w:ind/>
      <w:jc w:val="right"/>
    </w:pPr>
  </w:style>
  <w:style w:styleId="Style_605_ch" w:type="character">
    <w:name w:val="1 Знак Знак Знак Знак4 Знак Знак Знак Знак Знак Знак"/>
    <w:basedOn w:val="Style_15_ch"/>
    <w:link w:val="Style_605"/>
  </w:style>
  <w:style w:styleId="Style_606" w:type="paragraph">
    <w:name w:val="Основной шрифт абзаца4"/>
    <w:link w:val="Style_606_ch"/>
  </w:style>
  <w:style w:styleId="Style_606_ch" w:type="character">
    <w:name w:val="Основной шрифт абзаца4"/>
    <w:link w:val="Style_606"/>
  </w:style>
  <w:style w:styleId="Style_607" w:type="paragraph">
    <w:name w:val="Заголовок 31"/>
    <w:link w:val="Style_607_ch"/>
    <w:rPr>
      <w:rFonts w:ascii="Cambria" w:hAnsi="Cambria"/>
      <w:b w:val="1"/>
      <w:sz w:val="26"/>
    </w:rPr>
  </w:style>
  <w:style w:styleId="Style_607_ch" w:type="character">
    <w:name w:val="Заголовок 31"/>
    <w:link w:val="Style_607"/>
    <w:rPr>
      <w:rFonts w:ascii="Cambria" w:hAnsi="Cambria"/>
      <w:b w:val="1"/>
      <w:sz w:val="26"/>
    </w:rPr>
  </w:style>
  <w:style w:styleId="Style_608" w:type="paragraph">
    <w:name w:val="Обычный1"/>
    <w:link w:val="Style_608_ch"/>
  </w:style>
  <w:style w:styleId="Style_608_ch" w:type="character">
    <w:name w:val="Обычный1"/>
    <w:link w:val="Style_608"/>
  </w:style>
  <w:style w:styleId="Style_609" w:type="paragraph">
    <w:name w:val="Обычный2"/>
    <w:link w:val="Style_609_ch"/>
  </w:style>
  <w:style w:styleId="Style_609_ch" w:type="character">
    <w:name w:val="Обычный2"/>
    <w:link w:val="Style_609"/>
  </w:style>
  <w:style w:styleId="Style_8" w:type="paragraph">
    <w:name w:val="Обычный7"/>
    <w:link w:val="Style_8_ch"/>
    <w:rPr>
      <w:rFonts w:ascii="Calibri" w:hAnsi="Calibri"/>
    </w:rPr>
  </w:style>
  <w:style w:styleId="Style_8_ch" w:type="character">
    <w:name w:val="Обычный7"/>
    <w:link w:val="Style_8"/>
    <w:rPr>
      <w:rFonts w:ascii="Calibri" w:hAnsi="Calibri"/>
    </w:rPr>
  </w:style>
  <w:style w:styleId="Style_610" w:type="paragraph">
    <w:name w:val="Знак Знак11"/>
    <w:link w:val="Style_610_ch"/>
  </w:style>
  <w:style w:styleId="Style_610_ch" w:type="character">
    <w:name w:val="Знак Знак11"/>
    <w:link w:val="Style_610"/>
  </w:style>
  <w:style w:styleId="Style_61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1_ch"/>
  </w:style>
  <w:style w:styleId="Style_61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1"/>
  </w:style>
  <w:style w:styleId="Style_612" w:type="paragraph">
    <w:name w:val="Обычный1"/>
    <w:link w:val="Style_612_ch"/>
  </w:style>
  <w:style w:styleId="Style_612_ch" w:type="character">
    <w:name w:val="Обычный1"/>
    <w:link w:val="Style_612"/>
  </w:style>
  <w:style w:styleId="Style_613" w:type="paragraph">
    <w:name w:val="Гиперссылка26"/>
    <w:link w:val="Style_613_ch"/>
    <w:rPr>
      <w:color w:val="0000FF"/>
      <w:u w:val="single"/>
    </w:rPr>
  </w:style>
  <w:style w:styleId="Style_613_ch" w:type="character">
    <w:name w:val="Гиперссылка26"/>
    <w:link w:val="Style_613"/>
    <w:rPr>
      <w:color w:val="0000FF"/>
      <w:u w:val="single"/>
    </w:rPr>
  </w:style>
  <w:style w:styleId="Style_614" w:type="paragraph">
    <w:name w:val="Гиперссылка9"/>
    <w:link w:val="Style_614_ch"/>
    <w:rPr>
      <w:color w:val="0000FF"/>
      <w:u w:val="single"/>
    </w:rPr>
  </w:style>
  <w:style w:styleId="Style_614_ch" w:type="character">
    <w:name w:val="Гиперссылка9"/>
    <w:link w:val="Style_614"/>
    <w:rPr>
      <w:color w:val="0000FF"/>
      <w:u w:val="single"/>
    </w:rPr>
  </w:style>
  <w:style w:styleId="Style_615" w:type="paragraph">
    <w:name w:val="Основной текст + Полужирный"/>
    <w:link w:val="Style_615_ch"/>
    <w:rPr>
      <w:b w:val="1"/>
    </w:rPr>
  </w:style>
  <w:style w:styleId="Style_615_ch" w:type="character">
    <w:name w:val="Основной текст + Полужирный"/>
    <w:link w:val="Style_615"/>
    <w:rPr>
      <w:b w:val="1"/>
    </w:rPr>
  </w:style>
  <w:style w:styleId="Style_616" w:type="paragraph">
    <w:name w:val="Гиперссылка8"/>
    <w:link w:val="Style_616_ch"/>
    <w:rPr>
      <w:color w:val="0000FF"/>
      <w:u w:val="single"/>
    </w:rPr>
  </w:style>
  <w:style w:styleId="Style_616_ch" w:type="character">
    <w:name w:val="Гиперссылка8"/>
    <w:link w:val="Style_616"/>
    <w:rPr>
      <w:color w:val="0000FF"/>
      <w:u w:val="single"/>
    </w:rPr>
  </w:style>
  <w:style w:styleId="Style_617" w:type="paragraph">
    <w:name w:val="Гиперссылка15"/>
    <w:link w:val="Style_617_ch"/>
    <w:rPr>
      <w:color w:val="0000FF"/>
      <w:u w:val="single"/>
    </w:rPr>
  </w:style>
  <w:style w:styleId="Style_617_ch" w:type="character">
    <w:name w:val="Гиперссылка15"/>
    <w:link w:val="Style_617"/>
    <w:rPr>
      <w:color w:val="0000FF"/>
      <w:u w:val="single"/>
    </w:rPr>
  </w:style>
  <w:style w:styleId="Style_618" w:type="paragraph">
    <w:name w:val="Гиперссылка11"/>
    <w:link w:val="Style_618_ch"/>
    <w:rPr>
      <w:color w:val="0000FF"/>
      <w:u w:val="single"/>
    </w:rPr>
  </w:style>
  <w:style w:styleId="Style_618_ch" w:type="character">
    <w:name w:val="Гиперссылка11"/>
    <w:link w:val="Style_618"/>
    <w:rPr>
      <w:color w:val="0000FF"/>
      <w:u w:val="single"/>
    </w:rPr>
  </w:style>
  <w:style w:styleId="Style_619" w:type="paragraph">
    <w:name w:val="toc 8"/>
    <w:next w:val="Style_15"/>
    <w:link w:val="Style_619_ch"/>
    <w:uiPriority w:val="39"/>
    <w:pPr>
      <w:ind w:firstLine="0" w:left="1400"/>
    </w:pPr>
  </w:style>
  <w:style w:styleId="Style_619_ch" w:type="character">
    <w:name w:val="toc 8"/>
    <w:link w:val="Style_619"/>
  </w:style>
  <w:style w:styleId="Style_620" w:type="paragraph">
    <w:name w:val="Гиперссылка23"/>
    <w:link w:val="Style_620_ch"/>
    <w:rPr>
      <w:color w:val="0000FF"/>
      <w:u w:val="single"/>
    </w:rPr>
  </w:style>
  <w:style w:styleId="Style_620_ch" w:type="character">
    <w:name w:val="Гиперссылка23"/>
    <w:link w:val="Style_620"/>
    <w:rPr>
      <w:color w:val="0000FF"/>
      <w:u w:val="single"/>
    </w:rPr>
  </w:style>
  <w:style w:styleId="Style_621" w:type="paragraph">
    <w:name w:val="Знак Знак Знак"/>
    <w:link w:val="Style_621_ch"/>
  </w:style>
  <w:style w:styleId="Style_621_ch" w:type="character">
    <w:name w:val="Знак Знак Знак"/>
    <w:link w:val="Style_621"/>
  </w:style>
  <w:style w:styleId="Style_622" w:type="paragraph">
    <w:name w:val="Гиперссылка21"/>
    <w:link w:val="Style_622_ch"/>
    <w:rPr>
      <w:color w:val="0000FF"/>
      <w:u w:val="single"/>
    </w:rPr>
  </w:style>
  <w:style w:styleId="Style_622_ch" w:type="character">
    <w:name w:val="Гиперссылка21"/>
    <w:link w:val="Style_622"/>
    <w:rPr>
      <w:color w:val="0000FF"/>
      <w:u w:val="single"/>
    </w:rPr>
  </w:style>
  <w:style w:styleId="Style_623" w:type="paragraph">
    <w:name w:val="Обычный1"/>
    <w:link w:val="Style_623_ch"/>
  </w:style>
  <w:style w:styleId="Style_623_ch" w:type="character">
    <w:name w:val="Обычный1"/>
    <w:link w:val="Style_623"/>
  </w:style>
  <w:style w:styleId="Style_624" w:type="paragraph">
    <w:name w:val="No Spacing2"/>
    <w:link w:val="Style_624_ch"/>
    <w:rPr>
      <w:rFonts w:ascii="Calibri" w:hAnsi="Calibri"/>
      <w:sz w:val="22"/>
    </w:rPr>
  </w:style>
  <w:style w:styleId="Style_624_ch" w:type="character">
    <w:name w:val="No Spacing2"/>
    <w:link w:val="Style_624"/>
    <w:rPr>
      <w:rFonts w:ascii="Calibri" w:hAnsi="Calibri"/>
      <w:sz w:val="22"/>
    </w:rPr>
  </w:style>
  <w:style w:styleId="Style_625" w:type="paragraph">
    <w:name w:val="No Spacing2"/>
    <w:link w:val="Style_625_ch"/>
    <w:rPr>
      <w:rFonts w:ascii="Calibri" w:hAnsi="Calibri"/>
      <w:sz w:val="22"/>
    </w:rPr>
  </w:style>
  <w:style w:styleId="Style_625_ch" w:type="character">
    <w:name w:val="No Spacing2"/>
    <w:link w:val="Style_625"/>
    <w:rPr>
      <w:rFonts w:ascii="Calibri" w:hAnsi="Calibri"/>
      <w:sz w:val="22"/>
    </w:rPr>
  </w:style>
  <w:style w:styleId="Style_626" w:type="paragraph">
    <w:name w:val="Гиперссылка11"/>
    <w:link w:val="Style_626_ch"/>
    <w:rPr>
      <w:color w:val="0000FF"/>
      <w:u w:val="single"/>
    </w:rPr>
  </w:style>
  <w:style w:styleId="Style_626_ch" w:type="character">
    <w:name w:val="Гиперссылка11"/>
    <w:link w:val="Style_626"/>
    <w:rPr>
      <w:color w:val="0000FF"/>
      <w:u w:val="single"/>
    </w:rPr>
  </w:style>
  <w:style w:styleId="Style_627" w:type="paragraph">
    <w:name w:val="Гиперссылка13"/>
    <w:link w:val="Style_627_ch"/>
    <w:rPr>
      <w:color w:val="0000FF"/>
      <w:u w:val="single"/>
    </w:rPr>
  </w:style>
  <w:style w:styleId="Style_627_ch" w:type="character">
    <w:name w:val="Гиперссылка13"/>
    <w:link w:val="Style_627"/>
    <w:rPr>
      <w:color w:val="0000FF"/>
      <w:u w:val="single"/>
    </w:rPr>
  </w:style>
  <w:style w:styleId="Style_628" w:type="paragraph">
    <w:name w:val="Гиперссылка23"/>
    <w:link w:val="Style_628_ch"/>
    <w:rPr>
      <w:color w:val="0000FF"/>
      <w:u w:val="single"/>
    </w:rPr>
  </w:style>
  <w:style w:styleId="Style_628_ch" w:type="character">
    <w:name w:val="Гиперссылка23"/>
    <w:link w:val="Style_628"/>
    <w:rPr>
      <w:color w:val="0000FF"/>
      <w:u w:val="single"/>
    </w:rPr>
  </w:style>
  <w:style w:styleId="Style_629" w:type="paragraph">
    <w:name w:val="Гиперссылка6"/>
    <w:link w:val="Style_629_ch"/>
    <w:rPr>
      <w:color w:val="0000FF"/>
      <w:u w:val="single"/>
    </w:rPr>
  </w:style>
  <w:style w:styleId="Style_629_ch" w:type="character">
    <w:name w:val="Гиперссылка6"/>
    <w:link w:val="Style_629"/>
    <w:rPr>
      <w:color w:val="0000FF"/>
      <w:u w:val="single"/>
    </w:rPr>
  </w:style>
  <w:style w:styleId="Style_630" w:type="paragraph">
    <w:name w:val="Основной шрифт абзаца20"/>
    <w:link w:val="Style_630_ch"/>
  </w:style>
  <w:style w:styleId="Style_630_ch" w:type="character">
    <w:name w:val="Основной шрифт абзаца20"/>
    <w:link w:val="Style_630"/>
  </w:style>
  <w:style w:styleId="Style_63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631_ch"/>
    <w:pPr>
      <w:widowControl w:val="0"/>
      <w:spacing w:after="160" w:line="240" w:lineRule="exact"/>
      <w:ind/>
      <w:jc w:val="right"/>
    </w:pPr>
  </w:style>
  <w:style w:styleId="Style_63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631"/>
  </w:style>
  <w:style w:styleId="Style_632"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5"/>
    <w:link w:val="Style_632_ch"/>
    <w:pPr>
      <w:widowControl w:val="0"/>
      <w:spacing w:after="160" w:line="240" w:lineRule="exact"/>
      <w:ind/>
      <w:jc w:val="right"/>
    </w:pPr>
  </w:style>
  <w:style w:styleId="Style_632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5_ch"/>
    <w:link w:val="Style_632"/>
  </w:style>
  <w:style w:styleId="Style_633" w:type="paragraph">
    <w:name w:val="Обычный6"/>
    <w:link w:val="Style_633_ch"/>
  </w:style>
  <w:style w:styleId="Style_633_ch" w:type="character">
    <w:name w:val="Обычный6"/>
    <w:link w:val="Style_633"/>
  </w:style>
  <w:style w:styleId="Style_63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4_ch"/>
  </w:style>
  <w:style w:styleId="Style_63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4"/>
  </w:style>
  <w:style w:styleId="Style_635" w:type="paragraph">
    <w:name w:val="p25"/>
    <w:link w:val="Style_635_ch"/>
    <w:rPr>
      <w:sz w:val="24"/>
    </w:rPr>
  </w:style>
  <w:style w:styleId="Style_635_ch" w:type="character">
    <w:name w:val="p25"/>
    <w:link w:val="Style_635"/>
    <w:rPr>
      <w:sz w:val="24"/>
    </w:rPr>
  </w:style>
  <w:style w:styleId="Style_636" w:type="paragraph">
    <w:name w:val="Основной шрифт абзаца4"/>
    <w:link w:val="Style_636_ch"/>
  </w:style>
  <w:style w:styleId="Style_636_ch" w:type="character">
    <w:name w:val="Основной шрифт абзаца4"/>
    <w:link w:val="Style_636"/>
  </w:style>
  <w:style w:styleId="Style_637" w:type="paragraph">
    <w:name w:val="Основной шрифт абзаца26"/>
    <w:link w:val="Style_637_ch"/>
  </w:style>
  <w:style w:styleId="Style_637_ch" w:type="character">
    <w:name w:val="Основной шрифт абзаца26"/>
    <w:link w:val="Style_637"/>
  </w:style>
  <w:style w:styleId="Style_638" w:type="paragraph">
    <w:name w:val="Гиперссылка24"/>
    <w:link w:val="Style_638_ch"/>
    <w:rPr>
      <w:color w:val="0000FF"/>
      <w:u w:val="single"/>
    </w:rPr>
  </w:style>
  <w:style w:styleId="Style_638_ch" w:type="character">
    <w:name w:val="Гиперссылка24"/>
    <w:link w:val="Style_638"/>
    <w:rPr>
      <w:color w:val="0000FF"/>
      <w:u w:val="single"/>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63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639_ch"/>
    <w:pPr>
      <w:widowControl w:val="0"/>
      <w:spacing w:after="160" w:line="240" w:lineRule="exact"/>
      <w:ind/>
      <w:jc w:val="right"/>
    </w:pPr>
  </w:style>
  <w:style w:styleId="Style_63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639"/>
  </w:style>
  <w:style w:styleId="Style_640" w:type="paragraph">
    <w:name w:val="Обычный1"/>
    <w:link w:val="Style_640_ch"/>
  </w:style>
  <w:style w:styleId="Style_640_ch" w:type="character">
    <w:name w:val="Обычный1"/>
    <w:link w:val="Style_640"/>
  </w:style>
  <w:style w:styleId="Style_641" w:type="paragraph">
    <w:name w:val="Знак22"/>
    <w:basedOn w:val="Style_15"/>
    <w:link w:val="Style_641_ch"/>
    <w:pPr>
      <w:widowControl w:val="0"/>
      <w:spacing w:after="160" w:line="240" w:lineRule="exact"/>
      <w:ind/>
      <w:jc w:val="right"/>
    </w:pPr>
  </w:style>
  <w:style w:styleId="Style_641_ch" w:type="character">
    <w:name w:val="Знак22"/>
    <w:basedOn w:val="Style_15_ch"/>
    <w:link w:val="Style_641"/>
  </w:style>
  <w:style w:styleId="Style_642" w:type="paragraph">
    <w:name w:val="Гиперссылка6"/>
    <w:link w:val="Style_642_ch"/>
    <w:rPr>
      <w:color w:val="0000FF"/>
      <w:u w:val="single"/>
    </w:rPr>
  </w:style>
  <w:style w:styleId="Style_642_ch" w:type="character">
    <w:name w:val="Гиперссылка6"/>
    <w:link w:val="Style_642"/>
    <w:rPr>
      <w:color w:val="0000FF"/>
      <w:u w:val="single"/>
    </w:rPr>
  </w:style>
  <w:style w:styleId="Style_643" w:type="paragraph">
    <w:name w:val="Знак Знак Знак Знак"/>
    <w:basedOn w:val="Style_15"/>
    <w:link w:val="Style_643_ch"/>
    <w:pPr>
      <w:widowControl w:val="0"/>
      <w:spacing w:after="160" w:line="240" w:lineRule="exact"/>
      <w:ind/>
      <w:jc w:val="right"/>
    </w:pPr>
  </w:style>
  <w:style w:styleId="Style_643_ch" w:type="character">
    <w:name w:val="Знак Знак Знак Знак"/>
    <w:basedOn w:val="Style_15_ch"/>
    <w:link w:val="Style_643"/>
  </w:style>
  <w:style w:styleId="Style_644" w:type="paragraph">
    <w:name w:val="Основной шрифт абзаца36"/>
    <w:link w:val="Style_644_ch"/>
  </w:style>
  <w:style w:styleId="Style_644_ch" w:type="character">
    <w:name w:val="Основной шрифт абзаца36"/>
    <w:link w:val="Style_644"/>
  </w:style>
  <w:style w:styleId="Style_645" w:type="paragraph">
    <w:name w:val="Знак"/>
    <w:link w:val="Style_645_ch"/>
  </w:style>
  <w:style w:styleId="Style_645_ch" w:type="character">
    <w:name w:val="Знак"/>
    <w:link w:val="Style_645"/>
  </w:style>
  <w:style w:styleId="Style_646" w:type="paragraph">
    <w:name w:val="Гиперссылка14"/>
    <w:link w:val="Style_646_ch"/>
    <w:rPr>
      <w:color w:val="0000FF"/>
      <w:u w:val="single"/>
    </w:rPr>
  </w:style>
  <w:style w:styleId="Style_646_ch" w:type="character">
    <w:name w:val="Гиперссылка14"/>
    <w:link w:val="Style_646"/>
    <w:rPr>
      <w:color w:val="0000FF"/>
      <w:u w:val="single"/>
    </w:rPr>
  </w:style>
  <w:style w:styleId="Style_647" w:type="paragraph">
    <w:name w:val="Основной шрифт абзаца9"/>
    <w:link w:val="Style_647_ch"/>
  </w:style>
  <w:style w:styleId="Style_647_ch" w:type="character">
    <w:name w:val="Основной шрифт абзаца9"/>
    <w:link w:val="Style_647"/>
  </w:style>
  <w:style w:styleId="Style_648" w:type="paragraph">
    <w:name w:val="Знак4 Знак Знак Знак"/>
    <w:link w:val="Style_648_ch"/>
  </w:style>
  <w:style w:styleId="Style_648_ch" w:type="character">
    <w:name w:val="Знак4 Знак Знак Знак"/>
    <w:link w:val="Style_648"/>
  </w:style>
  <w:style w:styleId="Style_649" w:type="paragraph">
    <w:name w:val="Основной шрифт абзаца3"/>
    <w:link w:val="Style_649_ch"/>
  </w:style>
  <w:style w:styleId="Style_649_ch" w:type="character">
    <w:name w:val="Основной шрифт абзаца3"/>
    <w:link w:val="Style_649"/>
  </w:style>
  <w:style w:styleId="Style_650" w:type="paragraph">
    <w:name w:val="Гиперссылка19"/>
    <w:link w:val="Style_650_ch"/>
    <w:rPr>
      <w:color w:val="0000FF"/>
      <w:u w:val="single"/>
    </w:rPr>
  </w:style>
  <w:style w:styleId="Style_650_ch" w:type="character">
    <w:name w:val="Гиперссылка19"/>
    <w:link w:val="Style_650"/>
    <w:rPr>
      <w:color w:val="0000FF"/>
      <w:u w:val="single"/>
    </w:rPr>
  </w:style>
  <w:style w:styleId="Style_651" w:type="paragraph">
    <w:name w:val="Основной шрифт абзаца15"/>
    <w:link w:val="Style_651_ch"/>
  </w:style>
  <w:style w:styleId="Style_651_ch" w:type="character">
    <w:name w:val="Основной шрифт абзаца15"/>
    <w:link w:val="Style_651"/>
  </w:style>
  <w:style w:styleId="Style_152" w:type="paragraph">
    <w:name w:val="Обычный1"/>
    <w:link w:val="Style_152_ch"/>
  </w:style>
  <w:style w:styleId="Style_152_ch" w:type="character">
    <w:name w:val="Обычный1"/>
    <w:link w:val="Style_152"/>
  </w:style>
  <w:style w:styleId="Style_652" w:type="paragraph">
    <w:name w:val="Основной шрифт абзаца17"/>
    <w:link w:val="Style_652_ch"/>
  </w:style>
  <w:style w:styleId="Style_652_ch" w:type="character">
    <w:name w:val="Основной шрифт абзаца17"/>
    <w:link w:val="Style_652"/>
  </w:style>
  <w:style w:styleId="Style_653" w:type="paragraph">
    <w:name w:val="Заголовок 41"/>
    <w:link w:val="Style_653_ch"/>
    <w:rPr>
      <w:rFonts w:ascii="XO Thames" w:hAnsi="XO Thames"/>
      <w:b w:val="1"/>
      <w:color w:val="595959"/>
      <w:sz w:val="26"/>
    </w:rPr>
  </w:style>
  <w:style w:styleId="Style_653_ch" w:type="character">
    <w:name w:val="Заголовок 41"/>
    <w:link w:val="Style_653"/>
    <w:rPr>
      <w:rFonts w:ascii="XO Thames" w:hAnsi="XO Thames"/>
      <w:b w:val="1"/>
      <w:color w:val="595959"/>
      <w:sz w:val="26"/>
    </w:rPr>
  </w:style>
  <w:style w:styleId="Style_65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4_ch"/>
  </w:style>
  <w:style w:styleId="Style_65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4"/>
  </w:style>
  <w:style w:styleId="Style_655" w:type="paragraph">
    <w:name w:val="Абзац списка2"/>
    <w:basedOn w:val="Style_15"/>
    <w:link w:val="Style_655_ch"/>
    <w:pPr>
      <w:spacing w:before="240" w:line="240" w:lineRule="atLeast"/>
      <w:ind w:firstLine="0" w:left="720"/>
      <w:contextualSpacing w:val="1"/>
      <w:jc w:val="right"/>
    </w:pPr>
    <w:rPr>
      <w:rFonts w:ascii="Calibri" w:hAnsi="Calibri"/>
      <w:sz w:val="22"/>
    </w:rPr>
  </w:style>
  <w:style w:styleId="Style_655_ch" w:type="character">
    <w:name w:val="Абзац списка2"/>
    <w:basedOn w:val="Style_15_ch"/>
    <w:link w:val="Style_655"/>
    <w:rPr>
      <w:rFonts w:ascii="Calibri" w:hAnsi="Calibri"/>
      <w:sz w:val="22"/>
    </w:rPr>
  </w:style>
  <w:style w:styleId="Style_656" w:type="paragraph">
    <w:name w:val="st"/>
    <w:link w:val="Style_656_ch"/>
  </w:style>
  <w:style w:styleId="Style_656_ch" w:type="character">
    <w:name w:val="st"/>
    <w:link w:val="Style_656"/>
  </w:style>
  <w:style w:styleId="Style_657" w:type="paragraph">
    <w:name w:val="Знак16"/>
    <w:basedOn w:val="Style_15"/>
    <w:link w:val="Style_657_ch"/>
    <w:pPr>
      <w:widowControl w:val="0"/>
      <w:spacing w:after="160" w:line="240" w:lineRule="exact"/>
      <w:ind/>
      <w:jc w:val="right"/>
    </w:pPr>
  </w:style>
  <w:style w:styleId="Style_657_ch" w:type="character">
    <w:name w:val="Знак16"/>
    <w:basedOn w:val="Style_15_ch"/>
    <w:link w:val="Style_657"/>
  </w:style>
  <w:style w:styleId="Style_658" w:type="paragraph">
    <w:name w:val="Знак5"/>
    <w:link w:val="Style_658_ch"/>
  </w:style>
  <w:style w:styleId="Style_658_ch" w:type="character">
    <w:name w:val="Знак5"/>
    <w:link w:val="Style_658"/>
  </w:style>
  <w:style w:styleId="Style_659" w:type="paragraph">
    <w:name w:val="Гиперссылка12"/>
    <w:link w:val="Style_659_ch"/>
    <w:rPr>
      <w:color w:val="0000FF"/>
      <w:u w:val="single"/>
    </w:rPr>
  </w:style>
  <w:style w:styleId="Style_659_ch" w:type="character">
    <w:name w:val="Гиперссылка12"/>
    <w:link w:val="Style_659"/>
    <w:rPr>
      <w:color w:val="0000FF"/>
      <w:u w:val="single"/>
    </w:rPr>
  </w:style>
  <w:style w:styleId="Style_660" w:type="paragraph">
    <w:name w:val="Основной текст (2)"/>
    <w:link w:val="Style_660_ch"/>
  </w:style>
  <w:style w:styleId="Style_660_ch" w:type="character">
    <w:name w:val="Основной текст (2)"/>
    <w:link w:val="Style_660"/>
  </w:style>
  <w:style w:styleId="Style_661" w:type="paragraph">
    <w:name w:val="Основной шрифт абзаца5"/>
    <w:link w:val="Style_661_ch"/>
  </w:style>
  <w:style w:styleId="Style_661_ch" w:type="character">
    <w:name w:val="Основной шрифт абзаца5"/>
    <w:link w:val="Style_661"/>
  </w:style>
  <w:style w:styleId="Style_66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662_ch"/>
    <w:pPr>
      <w:widowControl w:val="0"/>
      <w:spacing w:after="160" w:line="240" w:lineRule="exact"/>
      <w:ind/>
      <w:jc w:val="right"/>
    </w:pPr>
  </w:style>
  <w:style w:styleId="Style_66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662"/>
  </w:style>
  <w:style w:styleId="Style_663" w:type="paragraph">
    <w:name w:val="Обычный1"/>
    <w:link w:val="Style_663_ch"/>
  </w:style>
  <w:style w:styleId="Style_663_ch" w:type="character">
    <w:name w:val="Обычный1"/>
    <w:link w:val="Style_663"/>
  </w:style>
  <w:style w:styleId="Style_664" w:type="paragraph">
    <w:name w:val="Знак25"/>
    <w:basedOn w:val="Style_15"/>
    <w:link w:val="Style_664_ch"/>
    <w:pPr>
      <w:widowControl w:val="0"/>
      <w:spacing w:after="160" w:line="240" w:lineRule="exact"/>
      <w:ind/>
      <w:jc w:val="right"/>
    </w:pPr>
  </w:style>
  <w:style w:styleId="Style_664_ch" w:type="character">
    <w:name w:val="Знак25"/>
    <w:basedOn w:val="Style_15_ch"/>
    <w:link w:val="Style_664"/>
  </w:style>
  <w:style w:styleId="Style_665" w:type="paragraph">
    <w:name w:val="Обычный1"/>
    <w:link w:val="Style_665_ch"/>
  </w:style>
  <w:style w:styleId="Style_665_ch" w:type="character">
    <w:name w:val="Обычный1"/>
    <w:link w:val="Style_665"/>
  </w:style>
  <w:style w:styleId="Style_666" w:type="paragraph">
    <w:name w:val="Обычный1"/>
    <w:link w:val="Style_666_ch"/>
  </w:style>
  <w:style w:styleId="Style_666_ch" w:type="character">
    <w:name w:val="Обычный1"/>
    <w:link w:val="Style_666"/>
  </w:style>
  <w:style w:styleId="Style_667" w:type="paragraph">
    <w:name w:val="Обычный1"/>
    <w:link w:val="Style_667_ch"/>
  </w:style>
  <w:style w:styleId="Style_667_ch" w:type="character">
    <w:name w:val="Обычный1"/>
    <w:link w:val="Style_667"/>
  </w:style>
  <w:style w:styleId="Style_668" w:type="paragraph">
    <w:name w:val="Гиперссылка17"/>
    <w:link w:val="Style_668_ch"/>
    <w:rPr>
      <w:color w:val="0000FF"/>
      <w:u w:val="single"/>
    </w:rPr>
  </w:style>
  <w:style w:styleId="Style_668_ch" w:type="character">
    <w:name w:val="Гиперссылка17"/>
    <w:link w:val="Style_668"/>
    <w:rPr>
      <w:color w:val="0000FF"/>
      <w:u w:val="single"/>
    </w:rPr>
  </w:style>
  <w:style w:styleId="Style_669" w:type="paragraph">
    <w:name w:val="Основной шрифт абзаца22"/>
    <w:link w:val="Style_669_ch"/>
  </w:style>
  <w:style w:styleId="Style_669_ch" w:type="character">
    <w:name w:val="Основной шрифт абзаца22"/>
    <w:link w:val="Style_669"/>
  </w:style>
  <w:style w:styleId="Style_670" w:type="paragraph">
    <w:name w:val="Основной шрифт абзаца15"/>
    <w:link w:val="Style_670_ch"/>
  </w:style>
  <w:style w:styleId="Style_670_ch" w:type="character">
    <w:name w:val="Основной шрифт абзаца15"/>
    <w:link w:val="Style_670"/>
  </w:style>
  <w:style w:styleId="Style_671" w:type="paragraph">
    <w:name w:val="Знак2 Знак Знак2 Знак Знак Знак Знак Знак Знак Знак"/>
    <w:link w:val="Style_671_ch"/>
  </w:style>
  <w:style w:styleId="Style_671_ch" w:type="character">
    <w:name w:val="Знак2 Знак Знак2 Знак Знак Знак Знак Знак Знак Знак"/>
    <w:link w:val="Style_671"/>
  </w:style>
  <w:style w:styleId="Style_672" w:type="paragraph">
    <w:name w:val="Обычный1"/>
    <w:link w:val="Style_672_ch"/>
  </w:style>
  <w:style w:styleId="Style_672_ch" w:type="character">
    <w:name w:val="Обычный1"/>
    <w:link w:val="Style_672"/>
  </w:style>
  <w:style w:styleId="Style_673" w:type="paragraph">
    <w:name w:val="Гиперссылка14"/>
    <w:link w:val="Style_673_ch"/>
    <w:rPr>
      <w:color w:val="0000FF"/>
      <w:u w:val="single"/>
    </w:rPr>
  </w:style>
  <w:style w:styleId="Style_673_ch" w:type="character">
    <w:name w:val="Гиперссылка14"/>
    <w:link w:val="Style_673"/>
    <w:rPr>
      <w:color w:val="0000FF"/>
      <w:u w:val="single"/>
    </w:rPr>
  </w:style>
  <w:style w:styleId="Style_674" w:type="paragraph">
    <w:name w:val="Знак Знак Знак Знак Знак Знак Знак Знак Знак"/>
    <w:basedOn w:val="Style_15"/>
    <w:link w:val="Style_674_ch"/>
    <w:pPr>
      <w:widowControl w:val="0"/>
      <w:spacing w:after="160" w:line="240" w:lineRule="exact"/>
      <w:ind/>
      <w:jc w:val="right"/>
    </w:pPr>
  </w:style>
  <w:style w:styleId="Style_674_ch" w:type="character">
    <w:name w:val="Знак Знак Знак Знак Знак Знак Знак Знак Знак"/>
    <w:basedOn w:val="Style_15_ch"/>
    <w:link w:val="Style_674"/>
  </w:style>
  <w:style w:styleId="Style_675" w:type="paragraph">
    <w:name w:val="Знак Знак Знак Знак Знак2 Знак Знак Знак"/>
    <w:link w:val="Style_675_ch"/>
  </w:style>
  <w:style w:styleId="Style_675_ch" w:type="character">
    <w:name w:val="Знак Знак Знак Знак Знак2 Знак Знак Знак"/>
    <w:link w:val="Style_675"/>
  </w:style>
  <w:style w:styleId="Style_676" w:type="paragraph">
    <w:name w:val="Обычный1"/>
    <w:link w:val="Style_676_ch"/>
  </w:style>
  <w:style w:styleId="Style_676_ch" w:type="character">
    <w:name w:val="Обычный1"/>
    <w:link w:val="Style_676"/>
  </w:style>
  <w:style w:styleId="Style_677" w:type="paragraph">
    <w:name w:val="Знак Знак Знак"/>
    <w:basedOn w:val="Style_15"/>
    <w:link w:val="Style_677_ch"/>
    <w:pPr>
      <w:widowControl w:val="0"/>
      <w:spacing w:after="160" w:line="240" w:lineRule="exact"/>
      <w:ind/>
      <w:jc w:val="right"/>
    </w:pPr>
  </w:style>
  <w:style w:styleId="Style_677_ch" w:type="character">
    <w:name w:val="Знак Знак Знак"/>
    <w:basedOn w:val="Style_15_ch"/>
    <w:link w:val="Style_677"/>
  </w:style>
  <w:style w:styleId="Style_678" w:type="paragraph">
    <w:name w:val="Гиперссылка10"/>
    <w:link w:val="Style_678_ch"/>
    <w:rPr>
      <w:color w:val="0000FF"/>
      <w:u w:val="single"/>
    </w:rPr>
  </w:style>
  <w:style w:styleId="Style_678_ch" w:type="character">
    <w:name w:val="Гиперссылка10"/>
    <w:link w:val="Style_678"/>
    <w:rPr>
      <w:color w:val="0000FF"/>
      <w:u w:val="single"/>
    </w:rPr>
  </w:style>
  <w:style w:styleId="Style_679" w:type="paragraph">
    <w:name w:val="Обычный3"/>
    <w:link w:val="Style_679_ch"/>
  </w:style>
  <w:style w:styleId="Style_679_ch" w:type="character">
    <w:name w:val="Обычный3"/>
    <w:link w:val="Style_679"/>
  </w:style>
  <w:style w:styleId="Style_680" w:type="paragraph">
    <w:name w:val="Знак26"/>
    <w:link w:val="Style_680_ch"/>
  </w:style>
  <w:style w:styleId="Style_680_ch" w:type="character">
    <w:name w:val="Знак26"/>
    <w:link w:val="Style_680"/>
  </w:style>
  <w:style w:styleId="Style_681" w:type="paragraph">
    <w:name w:val="Гиперссылка17"/>
    <w:link w:val="Style_681_ch"/>
    <w:rPr>
      <w:color w:val="0000FF"/>
      <w:u w:val="single"/>
    </w:rPr>
  </w:style>
  <w:style w:styleId="Style_681_ch" w:type="character">
    <w:name w:val="Гиперссылка17"/>
    <w:link w:val="Style_681"/>
    <w:rPr>
      <w:color w:val="0000FF"/>
      <w:u w:val="single"/>
    </w:rPr>
  </w:style>
  <w:style w:styleId="Style_682" w:type="paragraph">
    <w:name w:val="Обычный1"/>
    <w:link w:val="Style_682_ch"/>
  </w:style>
  <w:style w:styleId="Style_682_ch" w:type="character">
    <w:name w:val="Обычный1"/>
    <w:link w:val="Style_682"/>
  </w:style>
  <w:style w:styleId="Style_683" w:type="paragraph">
    <w:name w:val="Основной шрифт абзаца18"/>
    <w:link w:val="Style_683_ch"/>
  </w:style>
  <w:style w:styleId="Style_683_ch" w:type="character">
    <w:name w:val="Основной шрифт абзаца18"/>
    <w:link w:val="Style_683"/>
  </w:style>
  <w:style w:styleId="Style_684" w:type="paragraph">
    <w:name w:val="toc 5"/>
    <w:next w:val="Style_15"/>
    <w:link w:val="Style_684_ch"/>
    <w:uiPriority w:val="39"/>
    <w:pPr>
      <w:ind w:firstLine="0" w:left="800"/>
    </w:pPr>
  </w:style>
  <w:style w:styleId="Style_684_ch" w:type="character">
    <w:name w:val="toc 5"/>
    <w:link w:val="Style_684"/>
  </w:style>
  <w:style w:styleId="Style_685" w:type="paragraph">
    <w:name w:val="Обычный1"/>
    <w:link w:val="Style_685_ch"/>
  </w:style>
  <w:style w:styleId="Style_685_ch" w:type="character">
    <w:name w:val="Обычный1"/>
    <w:link w:val="Style_685"/>
  </w:style>
  <w:style w:styleId="Style_686" w:type="paragraph">
    <w:name w:val="Знак Знак Знак Знак Знак Знак Знак Знак Знак Знак Знак Знак Знак"/>
    <w:basedOn w:val="Style_15"/>
    <w:link w:val="Style_686_ch"/>
    <w:pPr>
      <w:widowControl w:val="0"/>
      <w:spacing w:after="160" w:line="240" w:lineRule="exact"/>
      <w:ind/>
      <w:jc w:val="right"/>
    </w:pPr>
  </w:style>
  <w:style w:styleId="Style_686_ch" w:type="character">
    <w:name w:val="Знак Знак Знак Знак Знак Знак Знак Знак Знак Знак Знак Знак Знак"/>
    <w:basedOn w:val="Style_15_ch"/>
    <w:link w:val="Style_686"/>
  </w:style>
  <w:style w:styleId="Style_687" w:type="paragraph">
    <w:name w:val="Обычный1"/>
    <w:link w:val="Style_687_ch"/>
  </w:style>
  <w:style w:styleId="Style_687_ch" w:type="character">
    <w:name w:val="Обычный1"/>
    <w:link w:val="Style_687"/>
  </w:style>
  <w:style w:styleId="Style_688" w:type="paragraph">
    <w:name w:val="Основной шрифт абзаца35"/>
    <w:link w:val="Style_688_ch"/>
  </w:style>
  <w:style w:styleId="Style_688_ch" w:type="character">
    <w:name w:val="Основной шрифт абзаца35"/>
    <w:link w:val="Style_688"/>
  </w:style>
  <w:style w:styleId="Style_689" w:type="paragraph">
    <w:name w:val="Знак Знак Знак Знак Знак Знак1"/>
    <w:basedOn w:val="Style_15"/>
    <w:link w:val="Style_689_ch"/>
    <w:pPr>
      <w:widowControl w:val="0"/>
      <w:spacing w:after="160" w:line="240" w:lineRule="exact"/>
      <w:ind/>
      <w:jc w:val="right"/>
    </w:pPr>
  </w:style>
  <w:style w:styleId="Style_689_ch" w:type="character">
    <w:name w:val="Знак Знак Знак Знак Знак Знак1"/>
    <w:basedOn w:val="Style_15_ch"/>
    <w:link w:val="Style_689"/>
  </w:style>
  <w:style w:styleId="Style_690" w:type="paragraph">
    <w:name w:val="Знак Знак Знак1 Знак Знак Знак Знак"/>
    <w:link w:val="Style_690_ch"/>
  </w:style>
  <w:style w:styleId="Style_690_ch" w:type="character">
    <w:name w:val="Знак Знак Знак1 Знак Знак Знак Знак"/>
    <w:link w:val="Style_690"/>
  </w:style>
  <w:style w:styleId="Style_691" w:type="paragraph">
    <w:name w:val="Основной шрифт абзаца3"/>
    <w:link w:val="Style_691_ch"/>
  </w:style>
  <w:style w:styleId="Style_691_ch" w:type="character">
    <w:name w:val="Основной шрифт абзаца3"/>
    <w:link w:val="Style_691"/>
  </w:style>
  <w:style w:styleId="Style_692" w:type="paragraph">
    <w:name w:val="Обычный1"/>
    <w:link w:val="Style_692_ch"/>
  </w:style>
  <w:style w:styleId="Style_692_ch" w:type="character">
    <w:name w:val="Обычный1"/>
    <w:link w:val="Style_692"/>
  </w:style>
  <w:style w:styleId="Style_69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693_ch"/>
    <w:pPr>
      <w:widowControl w:val="0"/>
      <w:spacing w:after="160" w:line="240" w:lineRule="exact"/>
      <w:ind/>
      <w:jc w:val="right"/>
    </w:pPr>
  </w:style>
  <w:style w:styleId="Style_69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693"/>
  </w:style>
  <w:style w:styleId="Style_694" w:type="paragraph">
    <w:name w:val="Normal1"/>
    <w:link w:val="Style_694_ch"/>
  </w:style>
  <w:style w:styleId="Style_694_ch" w:type="character">
    <w:name w:val="Normal1"/>
    <w:link w:val="Style_694"/>
  </w:style>
  <w:style w:styleId="Style_695" w:type="paragraph">
    <w:name w:val="Основной шрифт абзаца38"/>
    <w:link w:val="Style_695_ch"/>
  </w:style>
  <w:style w:styleId="Style_695_ch" w:type="character">
    <w:name w:val="Основной шрифт абзаца38"/>
    <w:link w:val="Style_695"/>
  </w:style>
  <w:style w:styleId="Style_696" w:type="paragraph">
    <w:name w:val="Основной шрифт абзаца6"/>
    <w:link w:val="Style_696_ch"/>
  </w:style>
  <w:style w:styleId="Style_696_ch" w:type="character">
    <w:name w:val="Основной шрифт абзаца6"/>
    <w:link w:val="Style_696"/>
  </w:style>
  <w:style w:styleId="Style_697" w:type="paragraph">
    <w:name w:val="Гиперссылка10"/>
    <w:link w:val="Style_697_ch"/>
    <w:rPr>
      <w:color w:val="0000FF"/>
      <w:u w:val="single"/>
    </w:rPr>
  </w:style>
  <w:style w:styleId="Style_697_ch" w:type="character">
    <w:name w:val="Гиперссылка10"/>
    <w:link w:val="Style_697"/>
    <w:rPr>
      <w:color w:val="0000FF"/>
      <w:u w:val="single"/>
    </w:rPr>
  </w:style>
  <w:style w:styleId="Style_698" w:type="paragraph">
    <w:name w:val="Основной шрифт абзаца1"/>
    <w:link w:val="Style_698_ch"/>
  </w:style>
  <w:style w:styleId="Style_698_ch" w:type="character">
    <w:name w:val="Основной шрифт абзаца1"/>
    <w:link w:val="Style_698"/>
  </w:style>
  <w:style w:styleId="Style_699" w:type="paragraph">
    <w:name w:val="Основной шрифт абзаца12"/>
    <w:link w:val="Style_699_ch"/>
  </w:style>
  <w:style w:styleId="Style_699_ch" w:type="character">
    <w:name w:val="Основной шрифт абзаца12"/>
    <w:link w:val="Style_699"/>
  </w:style>
  <w:style w:styleId="Style_700" w:type="paragraph">
    <w:name w:val="Заголовок 71"/>
    <w:link w:val="Style_700_ch"/>
    <w:rPr>
      <w:rFonts w:ascii="Calibri" w:hAnsi="Calibri"/>
      <w:sz w:val="24"/>
    </w:rPr>
  </w:style>
  <w:style w:styleId="Style_700_ch" w:type="character">
    <w:name w:val="Заголовок 71"/>
    <w:link w:val="Style_700"/>
    <w:rPr>
      <w:rFonts w:ascii="Calibri" w:hAnsi="Calibri"/>
      <w:sz w:val="24"/>
    </w:rPr>
  </w:style>
  <w:style w:styleId="Style_701" w:type="paragraph">
    <w:name w:val="Обычный5"/>
    <w:link w:val="Style_701_ch"/>
  </w:style>
  <w:style w:styleId="Style_701_ch" w:type="character">
    <w:name w:val="Обычный5"/>
    <w:link w:val="Style_701"/>
  </w:style>
  <w:style w:styleId="Style_702" w:type="paragraph">
    <w:name w:val="Основной шрифт абзаца2"/>
    <w:link w:val="Style_702_ch"/>
  </w:style>
  <w:style w:styleId="Style_702_ch" w:type="character">
    <w:name w:val="Основной шрифт абзаца2"/>
    <w:link w:val="Style_702"/>
  </w:style>
  <w:style w:styleId="Style_703" w:type="paragraph">
    <w:name w:val="Основной шрифт абзаца14"/>
    <w:link w:val="Style_703_ch"/>
  </w:style>
  <w:style w:styleId="Style_703_ch" w:type="character">
    <w:name w:val="Основной шрифт абзаца14"/>
    <w:link w:val="Style_703"/>
  </w:style>
  <w:style w:styleId="Style_704" w:type="paragraph">
    <w:name w:val="Обычный1"/>
    <w:link w:val="Style_704_ch"/>
  </w:style>
  <w:style w:styleId="Style_704_ch" w:type="character">
    <w:name w:val="Обычный1"/>
    <w:link w:val="Style_704"/>
  </w:style>
  <w:style w:styleId="Style_705" w:type="paragraph">
    <w:name w:val="Обычный1"/>
    <w:link w:val="Style_705_ch"/>
  </w:style>
  <w:style w:styleId="Style_705_ch" w:type="character">
    <w:name w:val="Обычный1"/>
    <w:link w:val="Style_705"/>
  </w:style>
  <w:style w:styleId="Style_706" w:type="paragraph">
    <w:name w:val="Гиперссылка4"/>
    <w:link w:val="Style_706_ch"/>
    <w:rPr>
      <w:color w:val="0000FF"/>
      <w:u w:val="single"/>
    </w:rPr>
  </w:style>
  <w:style w:styleId="Style_706_ch" w:type="character">
    <w:name w:val="Гиперссылка4"/>
    <w:link w:val="Style_706"/>
    <w:rPr>
      <w:color w:val="0000FF"/>
      <w:u w:val="single"/>
    </w:rPr>
  </w:style>
  <w:style w:styleId="Style_707" w:type="paragraph">
    <w:name w:val="Основной шрифт абзаца16"/>
    <w:link w:val="Style_707_ch"/>
  </w:style>
  <w:style w:styleId="Style_707_ch" w:type="character">
    <w:name w:val="Основной шрифт абзаца16"/>
    <w:link w:val="Style_707"/>
  </w:style>
  <w:style w:styleId="Style_708" w:type="paragraph">
    <w:name w:val="Обычный1"/>
    <w:link w:val="Style_708_ch"/>
  </w:style>
  <w:style w:styleId="Style_708_ch" w:type="character">
    <w:name w:val="Обычный1"/>
    <w:link w:val="Style_708"/>
  </w:style>
  <w:style w:styleId="Style_709" w:type="paragraph">
    <w:name w:val="Знак2"/>
    <w:link w:val="Style_709_ch"/>
  </w:style>
  <w:style w:styleId="Style_709_ch" w:type="character">
    <w:name w:val="Знак2"/>
    <w:link w:val="Style_709"/>
  </w:style>
  <w:style w:styleId="Style_710" w:type="paragraph">
    <w:name w:val="Основной текст (2) + 9;5 pt;Полужирный"/>
    <w:link w:val="Style_710_ch"/>
    <w:rPr>
      <w:b w:val="1"/>
      <w:sz w:val="19"/>
    </w:rPr>
  </w:style>
  <w:style w:styleId="Style_710_ch" w:type="character">
    <w:name w:val="Основной текст (2) + 9;5 pt;Полужирный"/>
    <w:link w:val="Style_710"/>
    <w:rPr>
      <w:b w:val="1"/>
      <w:sz w:val="19"/>
    </w:rPr>
  </w:style>
  <w:style w:styleId="Style_711" w:type="paragraph">
    <w:name w:val="Гиперссылка35"/>
    <w:link w:val="Style_711_ch"/>
    <w:rPr>
      <w:color w:val="0000FF"/>
      <w:u w:val="single"/>
    </w:rPr>
  </w:style>
  <w:style w:styleId="Style_711_ch" w:type="character">
    <w:name w:val="Гиперссылка35"/>
    <w:link w:val="Style_711"/>
    <w:rPr>
      <w:color w:val="0000FF"/>
      <w:u w:val="single"/>
    </w:rPr>
  </w:style>
  <w:style w:styleId="Style_712" w:type="paragraph">
    <w:name w:val="Обычный1"/>
    <w:link w:val="Style_712_ch"/>
  </w:style>
  <w:style w:styleId="Style_712_ch" w:type="character">
    <w:name w:val="Обычный1"/>
    <w:link w:val="Style_712"/>
  </w:style>
  <w:style w:styleId="Style_713" w:type="paragraph">
    <w:name w:val="Знак Знак2"/>
    <w:link w:val="Style_713_ch"/>
    <w:rPr>
      <w:sz w:val="28"/>
    </w:rPr>
  </w:style>
  <w:style w:styleId="Style_713_ch" w:type="character">
    <w:name w:val="Знак Знак2"/>
    <w:link w:val="Style_713"/>
    <w:rPr>
      <w:sz w:val="28"/>
    </w:rPr>
  </w:style>
  <w:style w:styleId="Style_714" w:type="paragraph">
    <w:name w:val="Основной шрифт абзаца6"/>
    <w:link w:val="Style_714_ch"/>
  </w:style>
  <w:style w:styleId="Style_714_ch" w:type="character">
    <w:name w:val="Основной шрифт абзаца6"/>
    <w:link w:val="Style_714"/>
  </w:style>
  <w:style w:styleId="Style_715" w:type="paragraph">
    <w:name w:val="Знак Знак3 Знак"/>
    <w:basedOn w:val="Style_15"/>
    <w:link w:val="Style_715_ch"/>
    <w:pPr>
      <w:widowControl w:val="0"/>
      <w:spacing w:after="160" w:line="240" w:lineRule="exact"/>
      <w:ind/>
      <w:jc w:val="right"/>
    </w:pPr>
  </w:style>
  <w:style w:styleId="Style_715_ch" w:type="character">
    <w:name w:val="Знак Знак3 Знак"/>
    <w:basedOn w:val="Style_15_ch"/>
    <w:link w:val="Style_715"/>
  </w:style>
  <w:style w:styleId="Style_716" w:type="paragraph">
    <w:name w:val="Гиперссылка4"/>
    <w:link w:val="Style_716_ch"/>
    <w:rPr>
      <w:color w:val="0000FF"/>
      <w:u w:val="single"/>
    </w:rPr>
  </w:style>
  <w:style w:styleId="Style_716_ch" w:type="character">
    <w:name w:val="Гиперссылка4"/>
    <w:link w:val="Style_716"/>
    <w:rPr>
      <w:color w:val="0000FF"/>
      <w:u w:val="single"/>
    </w:rPr>
  </w:style>
  <w:style w:styleId="Style_717" w:type="paragraph">
    <w:name w:val="Знак3 Знак Знак Знак Знак Знак"/>
    <w:link w:val="Style_717_ch"/>
  </w:style>
  <w:style w:styleId="Style_717_ch" w:type="character">
    <w:name w:val="Знак3 Знак Знак Знак Знак Знак"/>
    <w:link w:val="Style_717"/>
  </w:style>
  <w:style w:styleId="Style_718" w:type="paragraph">
    <w:name w:val="Обычный1"/>
    <w:link w:val="Style_718_ch"/>
  </w:style>
  <w:style w:styleId="Style_718_ch" w:type="character">
    <w:name w:val="Обычный1"/>
    <w:link w:val="Style_718"/>
  </w:style>
  <w:style w:styleId="Style_71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719_ch"/>
    <w:pPr>
      <w:widowControl w:val="0"/>
      <w:spacing w:after="160" w:line="240" w:lineRule="exact"/>
      <w:ind/>
      <w:jc w:val="right"/>
    </w:pPr>
  </w:style>
  <w:style w:styleId="Style_71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719"/>
  </w:style>
  <w:style w:styleId="Style_72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720_ch"/>
    <w:pPr>
      <w:widowControl w:val="0"/>
      <w:spacing w:after="160" w:line="240" w:lineRule="exact"/>
      <w:ind/>
      <w:jc w:val="right"/>
    </w:pPr>
  </w:style>
  <w:style w:styleId="Style_72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720"/>
  </w:style>
  <w:style w:styleId="Style_721" w:type="paragraph">
    <w:name w:val="Знак Знак Знак1 Знак Знак Знак Знак Знак Знак Знак Знак Знак Знак Знак Знак Знак Знак Знак Знак Знак Знак Знак"/>
    <w:basedOn w:val="Style_15"/>
    <w:link w:val="Style_721_ch"/>
    <w:pPr>
      <w:widowControl w:val="0"/>
      <w:spacing w:after="160" w:line="240" w:lineRule="exact"/>
      <w:ind/>
      <w:jc w:val="right"/>
    </w:pPr>
  </w:style>
  <w:style w:styleId="Style_721_ch" w:type="character">
    <w:name w:val="Знак Знак Знак1 Знак Знак Знак Знак Знак Знак Знак Знак Знак Знак Знак Знак Знак Знак Знак Знак Знак Знак Знак"/>
    <w:basedOn w:val="Style_15_ch"/>
    <w:link w:val="Style_721"/>
  </w:style>
  <w:style w:styleId="Style_722" w:type="paragraph">
    <w:name w:val="Normal Знак2 Знак"/>
    <w:link w:val="Style_722_ch"/>
  </w:style>
  <w:style w:styleId="Style_722_ch" w:type="character">
    <w:name w:val="Normal Знак2 Знак"/>
    <w:link w:val="Style_722"/>
  </w:style>
  <w:style w:styleId="Style_723" w:type="paragraph">
    <w:name w:val="Знак Знак1 Знак Знак Знак Знак Знак Знак Знак Знак Знак Знак Знак Знак Знак Знак Знак Знак Знак Знак Знак Знак Знак"/>
    <w:basedOn w:val="Style_15"/>
    <w:link w:val="Style_723_ch"/>
    <w:pPr>
      <w:widowControl w:val="0"/>
      <w:spacing w:after="160" w:line="240" w:lineRule="exact"/>
      <w:ind/>
      <w:jc w:val="right"/>
    </w:pPr>
  </w:style>
  <w:style w:styleId="Style_723_ch" w:type="character">
    <w:name w:val="Знак Знак1 Знак Знак Знак Знак Знак Знак Знак Знак Знак Знак Знак Знак Знак Знак Знак Знак Знак Знак Знак Знак Знак"/>
    <w:basedOn w:val="Style_15_ch"/>
    <w:link w:val="Style_723"/>
  </w:style>
  <w:style w:styleId="Style_724" w:type="paragraph">
    <w:name w:val="Знак Знак3 Знак Знак Знак Знак Знак Знак Знак Знак Знак Знак Знак Знак Знак Знак Знак Знак"/>
    <w:link w:val="Style_724_ch"/>
  </w:style>
  <w:style w:styleId="Style_724_ch" w:type="character">
    <w:name w:val="Знак Знак3 Знак Знак Знак Знак Знак Знак Знак Знак Знак Знак Знак Знак Знак Знак Знак Знак"/>
    <w:link w:val="Style_724"/>
  </w:style>
  <w:style w:styleId="Style_725" w:type="paragraph">
    <w:name w:val="Основной шрифт абзаца21"/>
    <w:link w:val="Style_725_ch"/>
  </w:style>
  <w:style w:styleId="Style_725_ch" w:type="character">
    <w:name w:val="Основной шрифт абзаца21"/>
    <w:link w:val="Style_725"/>
  </w:style>
  <w:style w:styleId="Style_726" w:type="paragraph">
    <w:name w:val="List Paragraph11"/>
    <w:link w:val="Style_726_ch"/>
    <w:rPr>
      <w:rFonts w:ascii="Calibri" w:hAnsi="Calibri"/>
      <w:sz w:val="22"/>
    </w:rPr>
  </w:style>
  <w:style w:styleId="Style_726_ch" w:type="character">
    <w:name w:val="List Paragraph11"/>
    <w:link w:val="Style_726"/>
    <w:rPr>
      <w:rFonts w:ascii="Calibri" w:hAnsi="Calibri"/>
      <w:sz w:val="22"/>
    </w:rPr>
  </w:style>
  <w:style w:styleId="Style_727" w:type="paragraph">
    <w:name w:val="Основной текст (2) + Курсив1"/>
    <w:link w:val="Style_727_ch"/>
    <w:rPr>
      <w:i w:val="1"/>
      <w:sz w:val="24"/>
    </w:rPr>
  </w:style>
  <w:style w:styleId="Style_727_ch" w:type="character">
    <w:name w:val="Основной текст (2) + Курсив1"/>
    <w:link w:val="Style_727"/>
    <w:rPr>
      <w:i w:val="1"/>
      <w:sz w:val="24"/>
    </w:rPr>
  </w:style>
  <w:style w:styleId="Style_728" w:type="paragraph">
    <w:name w:val="Основной текст (2) + 12 pt"/>
    <w:link w:val="Style_728_ch"/>
    <w:rPr>
      <w:sz w:val="24"/>
    </w:rPr>
  </w:style>
  <w:style w:styleId="Style_728_ch" w:type="character">
    <w:name w:val="Основной текст (2) + 12 pt"/>
    <w:link w:val="Style_728"/>
    <w:rPr>
      <w:sz w:val="24"/>
    </w:rPr>
  </w:style>
  <w:style w:styleId="Style_729"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29_ch"/>
  </w:style>
  <w:style w:styleId="Style_729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29"/>
  </w:style>
  <w:style w:styleId="Style_730" w:type="paragraph">
    <w:name w:val="Знак Знак11"/>
    <w:basedOn w:val="Style_15"/>
    <w:link w:val="Style_730_ch"/>
    <w:pPr>
      <w:widowControl w:val="0"/>
      <w:spacing w:after="160" w:line="240" w:lineRule="exact"/>
      <w:ind/>
      <w:jc w:val="right"/>
    </w:pPr>
  </w:style>
  <w:style w:styleId="Style_730_ch" w:type="character">
    <w:name w:val="Знак Знак11"/>
    <w:basedOn w:val="Style_15_ch"/>
    <w:link w:val="Style_730"/>
  </w:style>
  <w:style w:styleId="Style_73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31_ch"/>
  </w:style>
  <w:style w:styleId="Style_73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31"/>
  </w:style>
  <w:style w:styleId="Style_732" w:type="paragraph">
    <w:name w:val="Основной текст (2) + Полужирный1"/>
    <w:link w:val="Style_732_ch"/>
    <w:rPr>
      <w:b w:val="1"/>
      <w:spacing w:val="20"/>
      <w:highlight w:val="white"/>
    </w:rPr>
  </w:style>
  <w:style w:styleId="Style_732_ch" w:type="character">
    <w:name w:val="Основной текст (2) + Полужирный1"/>
    <w:link w:val="Style_732"/>
    <w:rPr>
      <w:b w:val="1"/>
      <w:spacing w:val="20"/>
      <w:highlight w:val="white"/>
    </w:rPr>
  </w:style>
  <w:style w:styleId="Style_733" w:type="paragraph">
    <w:name w:val="Знак Знак Знак Знак Знак Знак Знак2"/>
    <w:link w:val="Style_733_ch"/>
  </w:style>
  <w:style w:styleId="Style_733_ch" w:type="character">
    <w:name w:val="Знак Знак Знак Знак Знак Знак Знак2"/>
    <w:link w:val="Style_733"/>
  </w:style>
  <w:style w:styleId="Style_734" w:type="paragraph">
    <w:name w:val="Обычный1"/>
    <w:link w:val="Style_734_ch"/>
  </w:style>
  <w:style w:styleId="Style_734_ch" w:type="character">
    <w:name w:val="Обычный1"/>
    <w:link w:val="Style_734"/>
  </w:style>
  <w:style w:styleId="Style_735" w:type="paragraph">
    <w:name w:val="Основной шрифт абзаца12"/>
    <w:link w:val="Style_735_ch"/>
  </w:style>
  <w:style w:styleId="Style_735_ch" w:type="character">
    <w:name w:val="Основной шрифт абзаца12"/>
    <w:link w:val="Style_735"/>
  </w:style>
  <w:style w:styleId="Style_736" w:type="paragraph">
    <w:name w:val="Гиперссылка16"/>
    <w:link w:val="Style_736_ch"/>
    <w:rPr>
      <w:color w:val="0000FF"/>
      <w:u w:val="single"/>
    </w:rPr>
  </w:style>
  <w:style w:styleId="Style_736_ch" w:type="character">
    <w:name w:val="Гиперссылка16"/>
    <w:link w:val="Style_736"/>
    <w:rPr>
      <w:color w:val="0000FF"/>
      <w:u w:val="single"/>
    </w:rPr>
  </w:style>
  <w:style w:styleId="Style_737" w:type="paragraph">
    <w:name w:val="Основной шрифт абзаца6"/>
    <w:link w:val="Style_737_ch"/>
  </w:style>
  <w:style w:styleId="Style_737_ch" w:type="character">
    <w:name w:val="Основной шрифт абзаца6"/>
    <w:link w:val="Style_737"/>
  </w:style>
  <w:style w:styleId="Style_738" w:type="paragraph">
    <w:name w:val="Знак2 Знак Знак2 Знак Знак Знак Знак Знак Знак Знак"/>
    <w:basedOn w:val="Style_15"/>
    <w:link w:val="Style_738_ch"/>
    <w:pPr>
      <w:widowControl w:val="0"/>
      <w:spacing w:after="160" w:line="240" w:lineRule="exact"/>
      <w:ind/>
      <w:jc w:val="right"/>
    </w:pPr>
  </w:style>
  <w:style w:styleId="Style_738_ch" w:type="character">
    <w:name w:val="Знак2 Знак Знак2 Знак Знак Знак Знак Знак Знак Знак"/>
    <w:basedOn w:val="Style_15_ch"/>
    <w:link w:val="Style_738"/>
  </w:style>
  <w:style w:styleId="Style_739" w:type="paragraph">
    <w:name w:val="Text body"/>
    <w:link w:val="Style_739_ch"/>
    <w:rPr>
      <w:sz w:val="24"/>
    </w:rPr>
  </w:style>
  <w:style w:styleId="Style_739_ch" w:type="character">
    <w:name w:val="Text body"/>
    <w:link w:val="Style_739"/>
    <w:rPr>
      <w:sz w:val="24"/>
    </w:rPr>
  </w:style>
  <w:style w:styleId="Style_740" w:type="paragraph">
    <w:name w:val="toc 10"/>
    <w:link w:val="Style_740_ch"/>
  </w:style>
  <w:style w:styleId="Style_740_ch" w:type="character">
    <w:name w:val="toc 10"/>
    <w:link w:val="Style_740"/>
  </w:style>
  <w:style w:styleId="Style_741" w:type="paragraph">
    <w:name w:val="Основной шрифт абзаца10"/>
    <w:link w:val="Style_741_ch"/>
  </w:style>
  <w:style w:styleId="Style_741_ch" w:type="character">
    <w:name w:val="Основной шрифт абзаца10"/>
    <w:link w:val="Style_741"/>
  </w:style>
  <w:style w:styleId="Style_742" w:type="paragraph">
    <w:name w:val="Основной шрифт абзаца26"/>
    <w:link w:val="Style_742_ch"/>
  </w:style>
  <w:style w:styleId="Style_742_ch" w:type="character">
    <w:name w:val="Основной шрифт абзаца26"/>
    <w:link w:val="Style_742"/>
  </w:style>
  <w:style w:styleId="Style_743" w:type="paragraph">
    <w:name w:val="Гиперссылка15"/>
    <w:link w:val="Style_743_ch"/>
    <w:rPr>
      <w:color w:val="0000FF"/>
      <w:u w:val="single"/>
    </w:rPr>
  </w:style>
  <w:style w:styleId="Style_743_ch" w:type="character">
    <w:name w:val="Гиперссылка15"/>
    <w:link w:val="Style_743"/>
    <w:rPr>
      <w:color w:val="0000FF"/>
      <w:u w:val="single"/>
    </w:rPr>
  </w:style>
  <w:style w:styleId="Style_744" w:type="paragraph">
    <w:name w:val="Гиперссылка32"/>
    <w:link w:val="Style_744_ch"/>
    <w:rPr>
      <w:color w:val="0000FF"/>
      <w:u w:val="single"/>
    </w:rPr>
  </w:style>
  <w:style w:styleId="Style_744_ch" w:type="character">
    <w:name w:val="Гиперссылка32"/>
    <w:link w:val="Style_744"/>
    <w:rPr>
      <w:color w:val="0000FF"/>
      <w:u w:val="single"/>
    </w:rPr>
  </w:style>
  <w:style w:styleId="Style_745" w:type="paragraph">
    <w:name w:val="Основной шрифт абзаца6"/>
    <w:link w:val="Style_745_ch"/>
  </w:style>
  <w:style w:styleId="Style_745_ch" w:type="character">
    <w:name w:val="Основной шрифт абзаца6"/>
    <w:link w:val="Style_745"/>
  </w:style>
  <w:style w:styleId="Style_746" w:type="paragraph">
    <w:name w:val="Гиперссылка2"/>
    <w:link w:val="Style_746_ch"/>
    <w:rPr>
      <w:color w:val="0000FF"/>
      <w:u w:val="single"/>
    </w:rPr>
  </w:style>
  <w:style w:styleId="Style_746_ch" w:type="character">
    <w:name w:val="Гиперссылка2"/>
    <w:link w:val="Style_746"/>
    <w:rPr>
      <w:color w:val="0000FF"/>
      <w:u w:val="single"/>
    </w:rPr>
  </w:style>
  <w:style w:styleId="Style_4" w:type="paragraph">
    <w:name w:val="Обычный1"/>
    <w:link w:val="Style_4_ch"/>
  </w:style>
  <w:style w:styleId="Style_4_ch" w:type="character">
    <w:name w:val="Обычный1"/>
    <w:link w:val="Style_4"/>
  </w:style>
  <w:style w:styleId="Style_747" w:type="paragraph">
    <w:name w:val="Название объекта1"/>
    <w:basedOn w:val="Style_15"/>
    <w:link w:val="Style_747_ch"/>
    <w:pPr>
      <w:spacing w:after="120" w:before="120"/>
      <w:ind/>
    </w:pPr>
    <w:rPr>
      <w:rFonts w:ascii="PT Astra Serif" w:hAnsi="PT Astra Serif"/>
      <w:i w:val="1"/>
      <w:sz w:val="24"/>
    </w:rPr>
  </w:style>
  <w:style w:styleId="Style_747_ch" w:type="character">
    <w:name w:val="Название объекта1"/>
    <w:basedOn w:val="Style_15_ch"/>
    <w:link w:val="Style_747"/>
    <w:rPr>
      <w:rFonts w:ascii="PT Astra Serif" w:hAnsi="PT Astra Serif"/>
      <w:i w:val="1"/>
      <w:sz w:val="24"/>
    </w:rPr>
  </w:style>
  <w:style w:styleId="Style_748" w:type="paragraph">
    <w:name w:val="Гиперссылка10"/>
    <w:link w:val="Style_748_ch"/>
    <w:rPr>
      <w:color w:val="0000FF"/>
      <w:u w:val="single"/>
    </w:rPr>
  </w:style>
  <w:style w:styleId="Style_748_ch" w:type="character">
    <w:name w:val="Гиперссылка10"/>
    <w:link w:val="Style_748"/>
    <w:rPr>
      <w:color w:val="0000FF"/>
      <w:u w:val="single"/>
    </w:rPr>
  </w:style>
  <w:style w:styleId="Style_749" w:type="paragraph">
    <w:name w:val="Гиперссылка5"/>
    <w:link w:val="Style_749_ch"/>
    <w:rPr>
      <w:color w:val="0000FF"/>
      <w:u w:val="single"/>
    </w:rPr>
  </w:style>
  <w:style w:styleId="Style_749_ch" w:type="character">
    <w:name w:val="Гиперссылка5"/>
    <w:link w:val="Style_749"/>
    <w:rPr>
      <w:color w:val="0000FF"/>
      <w:u w:val="single"/>
    </w:rPr>
  </w:style>
  <w:style w:styleId="Style_750" w:type="paragraph">
    <w:name w:val="Гиперссылка25"/>
    <w:link w:val="Style_750_ch"/>
    <w:rPr>
      <w:color w:val="0000FF"/>
      <w:u w:val="single"/>
    </w:rPr>
  </w:style>
  <w:style w:styleId="Style_750_ch" w:type="character">
    <w:name w:val="Гиперссылка25"/>
    <w:link w:val="Style_750"/>
    <w:rPr>
      <w:color w:val="0000FF"/>
      <w:u w:val="single"/>
    </w:rPr>
  </w:style>
  <w:style w:styleId="Style_751" w:type="paragraph">
    <w:name w:val="Document Map"/>
    <w:basedOn w:val="Style_15"/>
    <w:link w:val="Style_751_ch"/>
    <w:rPr>
      <w:sz w:val="2"/>
    </w:rPr>
  </w:style>
  <w:style w:styleId="Style_751_ch" w:type="character">
    <w:name w:val="Document Map"/>
    <w:basedOn w:val="Style_15_ch"/>
    <w:link w:val="Style_751"/>
    <w:rPr>
      <w:sz w:val="2"/>
    </w:rPr>
  </w:style>
  <w:style w:styleId="Style_752" w:type="paragraph">
    <w:name w:val="Обычный116"/>
    <w:link w:val="Style_752_ch"/>
  </w:style>
  <w:style w:styleId="Style_752_ch" w:type="character">
    <w:name w:val="Обычный116"/>
    <w:link w:val="Style_752"/>
  </w:style>
  <w:style w:styleId="Style_753" w:type="paragraph">
    <w:name w:val="Без интервала2"/>
    <w:link w:val="Style_753_ch"/>
    <w:rPr>
      <w:rFonts w:ascii="Calibri" w:hAnsi="Calibri"/>
      <w:sz w:val="22"/>
    </w:rPr>
  </w:style>
  <w:style w:styleId="Style_753_ch" w:type="character">
    <w:name w:val="Без интервала2"/>
    <w:link w:val="Style_753"/>
    <w:rPr>
      <w:rFonts w:ascii="Calibri" w:hAnsi="Calibri"/>
      <w:sz w:val="22"/>
    </w:rPr>
  </w:style>
  <w:style w:styleId="Style_754" w:type="paragraph">
    <w:name w:val="Subtitle"/>
    <w:link w:val="Style_754_ch"/>
    <w:uiPriority w:val="11"/>
    <w:qFormat/>
    <w:rPr>
      <w:rFonts w:ascii="XO Thames" w:hAnsi="XO Thames"/>
      <w:i w:val="1"/>
      <w:color w:val="616161"/>
      <w:sz w:val="24"/>
    </w:rPr>
  </w:style>
  <w:style w:styleId="Style_754_ch" w:type="character">
    <w:name w:val="Subtitle"/>
    <w:link w:val="Style_754"/>
    <w:rPr>
      <w:rFonts w:ascii="XO Thames" w:hAnsi="XO Thames"/>
      <w:i w:val="1"/>
      <w:color w:val="616161"/>
      <w:sz w:val="24"/>
    </w:rPr>
  </w:style>
  <w:style w:styleId="Style_755" w:type="paragraph">
    <w:name w:val="Знак Знак Знак Знак Знак Знак Знак Знак Знак Знак Знак Знак Знак Знак Знак Знак"/>
    <w:link w:val="Style_755_ch"/>
  </w:style>
  <w:style w:styleId="Style_755_ch" w:type="character">
    <w:name w:val="Знак Знак Знак Знак Знак Знак Знак Знак Знак Знак Знак Знак Знак Знак Знак Знак"/>
    <w:link w:val="Style_755"/>
  </w:style>
  <w:style w:styleId="Style_756" w:type="paragraph">
    <w:name w:val="Знак Знак Знак Знак2"/>
    <w:basedOn w:val="Style_15"/>
    <w:link w:val="Style_756_ch"/>
    <w:pPr>
      <w:widowControl w:val="0"/>
      <w:spacing w:after="160" w:line="240" w:lineRule="exact"/>
      <w:ind/>
      <w:jc w:val="right"/>
    </w:pPr>
  </w:style>
  <w:style w:styleId="Style_756_ch" w:type="character">
    <w:name w:val="Знак Знак Знак Знак2"/>
    <w:basedOn w:val="Style_15_ch"/>
    <w:link w:val="Style_756"/>
  </w:style>
  <w:style w:styleId="Style_757" w:type="paragraph">
    <w:name w:val="Тема примечания1"/>
    <w:basedOn w:val="Style_143"/>
    <w:link w:val="Style_757_ch"/>
    <w:rPr>
      <w:b w:val="1"/>
    </w:rPr>
  </w:style>
  <w:style w:styleId="Style_757_ch" w:type="character">
    <w:name w:val="Тема примечания1"/>
    <w:basedOn w:val="Style_143_ch"/>
    <w:link w:val="Style_757"/>
    <w:rPr>
      <w:b w:val="1"/>
    </w:rPr>
  </w:style>
  <w:style w:styleId="Style_758" w:type="paragraph">
    <w:name w:val="Основной шрифт абзаца2"/>
    <w:link w:val="Style_758_ch"/>
  </w:style>
  <w:style w:styleId="Style_758_ch" w:type="character">
    <w:name w:val="Основной шрифт абзаца2"/>
    <w:link w:val="Style_758"/>
  </w:style>
  <w:style w:styleId="Style_759" w:type="paragraph">
    <w:name w:val="Обычный164"/>
    <w:link w:val="Style_759_ch"/>
  </w:style>
  <w:style w:styleId="Style_759_ch" w:type="character">
    <w:name w:val="Обычный164"/>
    <w:link w:val="Style_759"/>
  </w:style>
  <w:style w:styleId="Style_760" w:type="paragraph">
    <w:name w:val="Обычный1"/>
    <w:link w:val="Style_760_ch"/>
  </w:style>
  <w:style w:styleId="Style_760_ch" w:type="character">
    <w:name w:val="Обычный1"/>
    <w:link w:val="Style_760"/>
  </w:style>
  <w:style w:styleId="Style_76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61_ch"/>
  </w:style>
  <w:style w:styleId="Style_76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61"/>
  </w:style>
  <w:style w:styleId="Style_762" w:type="paragraph">
    <w:name w:val="Знак Знак13 Знак Знак Знак Знак Знак Знак Знак Знак Знак Знак"/>
    <w:link w:val="Style_762_ch"/>
  </w:style>
  <w:style w:styleId="Style_762_ch" w:type="character">
    <w:name w:val="Знак Знак13 Знак Знак Знак Знак Знак Знак Знак Знак Знак Знак"/>
    <w:link w:val="Style_762"/>
  </w:style>
  <w:style w:styleId="Style_763" w:type="paragraph">
    <w:name w:val="Обычный1"/>
    <w:link w:val="Style_763_ch"/>
  </w:style>
  <w:style w:styleId="Style_763_ch" w:type="character">
    <w:name w:val="Обычный1"/>
    <w:link w:val="Style_763"/>
  </w:style>
  <w:style w:styleId="Style_764" w:type="paragraph">
    <w:name w:val="Обычный1"/>
    <w:link w:val="Style_764_ch"/>
  </w:style>
  <w:style w:styleId="Style_764_ch" w:type="character">
    <w:name w:val="Обычный1"/>
    <w:link w:val="Style_764"/>
  </w:style>
  <w:style w:styleId="Style_765" w:type="paragraph">
    <w:name w:val="Знак Знак4"/>
    <w:basedOn w:val="Style_15"/>
    <w:link w:val="Style_765_ch"/>
    <w:pPr>
      <w:widowControl w:val="0"/>
      <w:spacing w:after="160" w:line="240" w:lineRule="exact"/>
      <w:ind/>
      <w:jc w:val="right"/>
    </w:pPr>
  </w:style>
  <w:style w:styleId="Style_765_ch" w:type="character">
    <w:name w:val="Знак Знак4"/>
    <w:basedOn w:val="Style_15_ch"/>
    <w:link w:val="Style_765"/>
  </w:style>
  <w:style w:styleId="Style_766" w:type="paragraph">
    <w:name w:val="Знак Знак Знак Знак Знак Знак Знак Знак Знак Знак5"/>
    <w:link w:val="Style_766_ch"/>
  </w:style>
  <w:style w:styleId="Style_766_ch" w:type="character">
    <w:name w:val="Знак Знак Знак Знак Знак Знак Знак Знак Знак Знак5"/>
    <w:link w:val="Style_766"/>
  </w:style>
  <w:style w:styleId="Style_767" w:type="paragraph">
    <w:name w:val="Основной шрифт абзаца5"/>
    <w:link w:val="Style_767_ch"/>
  </w:style>
  <w:style w:styleId="Style_767_ch" w:type="character">
    <w:name w:val="Основной шрифт абзаца5"/>
    <w:link w:val="Style_767"/>
  </w:style>
  <w:style w:styleId="Style_768" w:type="paragraph">
    <w:name w:val="Цветовое выделение"/>
    <w:link w:val="Style_768_ch"/>
    <w:rPr>
      <w:b w:val="1"/>
      <w:color w:val="000080"/>
    </w:rPr>
  </w:style>
  <w:style w:styleId="Style_768_ch" w:type="character">
    <w:name w:val="Цветовое выделение"/>
    <w:link w:val="Style_768"/>
    <w:rPr>
      <w:b w:val="1"/>
      <w:color w:val="000080"/>
    </w:rPr>
  </w:style>
  <w:style w:styleId="Style_769" w:type="paragraph">
    <w:name w:val="Знак11"/>
    <w:basedOn w:val="Style_15"/>
    <w:link w:val="Style_769_ch"/>
    <w:pPr>
      <w:widowControl w:val="0"/>
      <w:spacing w:after="160" w:line="240" w:lineRule="exact"/>
      <w:ind/>
      <w:jc w:val="right"/>
    </w:pPr>
  </w:style>
  <w:style w:styleId="Style_769_ch" w:type="character">
    <w:name w:val="Знак11"/>
    <w:basedOn w:val="Style_15_ch"/>
    <w:link w:val="Style_769"/>
  </w:style>
  <w:style w:styleId="Style_770" w:type="paragraph">
    <w:name w:val="Знак21"/>
    <w:basedOn w:val="Style_15"/>
    <w:link w:val="Style_770_ch"/>
    <w:pPr>
      <w:widowControl w:val="0"/>
      <w:spacing w:after="160" w:line="240" w:lineRule="exact"/>
      <w:ind/>
      <w:jc w:val="right"/>
    </w:pPr>
  </w:style>
  <w:style w:styleId="Style_770_ch" w:type="character">
    <w:name w:val="Знак21"/>
    <w:basedOn w:val="Style_15_ch"/>
    <w:link w:val="Style_770"/>
  </w:style>
  <w:style w:styleId="Style_771" w:type="paragraph">
    <w:name w:val="toc 10"/>
    <w:next w:val="Style_15"/>
    <w:link w:val="Style_771_ch"/>
    <w:uiPriority w:val="39"/>
    <w:pPr>
      <w:ind w:firstLine="0" w:left="1800"/>
    </w:pPr>
  </w:style>
  <w:style w:styleId="Style_771_ch" w:type="character">
    <w:name w:val="toc 10"/>
    <w:link w:val="Style_771"/>
  </w:style>
  <w:style w:styleId="Style_772" w:type="paragraph">
    <w:name w:val="Знак Знак3 Знак Знак Знак Знак Знак Знак Знак Знак Знак Знак Знак Знак Знак Знак Знак"/>
    <w:basedOn w:val="Style_15"/>
    <w:link w:val="Style_772_ch"/>
    <w:pPr>
      <w:widowControl w:val="0"/>
      <w:spacing w:after="160" w:line="240" w:lineRule="exact"/>
      <w:ind/>
      <w:jc w:val="right"/>
    </w:pPr>
  </w:style>
  <w:style w:styleId="Style_772_ch" w:type="character">
    <w:name w:val="Знак Знак3 Знак Знак Знак Знак Знак Знак Знак Знак Знак Знак Знак Знак Знак Знак Знак"/>
    <w:basedOn w:val="Style_15_ch"/>
    <w:link w:val="Style_772"/>
  </w:style>
  <w:style w:styleId="Style_773" w:type="paragraph">
    <w:name w:val="Гиперссылка16"/>
    <w:link w:val="Style_773_ch"/>
    <w:rPr>
      <w:color w:val="0000FF"/>
      <w:u w:val="single"/>
    </w:rPr>
  </w:style>
  <w:style w:styleId="Style_773_ch" w:type="character">
    <w:name w:val="Гиперссылка16"/>
    <w:link w:val="Style_773"/>
    <w:rPr>
      <w:color w:val="0000FF"/>
      <w:u w:val="single"/>
    </w:rPr>
  </w:style>
  <w:style w:styleId="Style_774" w:type="paragraph">
    <w:name w:val="Основной шрифт абзаца11"/>
    <w:link w:val="Style_774_ch"/>
  </w:style>
  <w:style w:styleId="Style_774_ch" w:type="character">
    <w:name w:val="Основной шрифт абзаца11"/>
    <w:link w:val="Style_774"/>
  </w:style>
  <w:style w:styleId="Style_775" w:type="paragraph">
    <w:name w:val="Знак3 Знак Знак Знак Знак Знак Знак Знак Знак Знак Знак Знак Знак Знак Знак1 Знак Знак Знак"/>
    <w:link w:val="Style_775_ch"/>
  </w:style>
  <w:style w:styleId="Style_775_ch" w:type="character">
    <w:name w:val="Знак3 Знак Знак Знак Знак Знак Знак Знак Знак Знак Знак Знак Знак Знак Знак1 Знак Знак Знак"/>
    <w:link w:val="Style_775"/>
  </w:style>
  <w:style w:styleId="Style_776" w:type="paragraph">
    <w:name w:val="Основной текст (2)"/>
    <w:link w:val="Style_776_ch"/>
  </w:style>
  <w:style w:styleId="Style_776_ch" w:type="character">
    <w:name w:val="Основной текст (2)"/>
    <w:link w:val="Style_776"/>
  </w:style>
  <w:style w:styleId="Style_777" w:type="paragraph">
    <w:name w:val="Гиперссылка21"/>
    <w:link w:val="Style_777_ch"/>
    <w:rPr>
      <w:color w:val="0000FF"/>
      <w:u w:val="single"/>
    </w:rPr>
  </w:style>
  <w:style w:styleId="Style_777_ch" w:type="character">
    <w:name w:val="Гиперссылка21"/>
    <w:link w:val="Style_777"/>
    <w:rPr>
      <w:color w:val="0000FF"/>
      <w:u w:val="single"/>
    </w:rPr>
  </w:style>
  <w:style w:styleId="Style_778" w:type="paragraph">
    <w:name w:val="Основной текст с отступом1"/>
    <w:basedOn w:val="Style_739"/>
    <w:link w:val="Style_778_ch"/>
    <w:rPr>
      <w:sz w:val="20"/>
    </w:rPr>
  </w:style>
  <w:style w:styleId="Style_778_ch" w:type="character">
    <w:name w:val="Основной текст с отступом1"/>
    <w:basedOn w:val="Style_739_ch"/>
    <w:link w:val="Style_778"/>
    <w:rPr>
      <w:sz w:val="20"/>
    </w:rPr>
  </w:style>
  <w:style w:styleId="Style_779" w:type="paragraph">
    <w:name w:val="Знак3 Знак Знак Знак Знак Знак Знак Знак Знак Знак"/>
    <w:link w:val="Style_779_ch"/>
  </w:style>
  <w:style w:styleId="Style_779_ch" w:type="character">
    <w:name w:val="Знак3 Знак Знак Знак Знак Знак Знак Знак Знак Знак"/>
    <w:link w:val="Style_779"/>
  </w:style>
  <w:style w:styleId="Style_780" w:type="paragraph">
    <w:name w:val="Знак Знак Знак Знак2"/>
    <w:link w:val="Style_780_ch"/>
  </w:style>
  <w:style w:styleId="Style_780_ch" w:type="character">
    <w:name w:val="Знак Знак Знак Знак2"/>
    <w:link w:val="Style_780"/>
  </w:style>
  <w:style w:styleId="Style_781" w:type="paragraph">
    <w:name w:val="Title"/>
    <w:basedOn w:val="Style_15"/>
    <w:link w:val="Style_781_ch"/>
    <w:uiPriority w:val="10"/>
    <w:qFormat/>
    <w:pPr>
      <w:ind/>
      <w:jc w:val="center"/>
    </w:pPr>
    <w:rPr>
      <w:b w:val="1"/>
      <w:sz w:val="28"/>
    </w:rPr>
  </w:style>
  <w:style w:styleId="Style_781_ch" w:type="character">
    <w:name w:val="Title"/>
    <w:basedOn w:val="Style_15_ch"/>
    <w:link w:val="Style_781"/>
    <w:rPr>
      <w:b w:val="1"/>
      <w:sz w:val="28"/>
    </w:rPr>
  </w:style>
  <w:style w:styleId="Style_782" w:type="paragraph">
    <w:name w:val="Верхний колонтитул3"/>
    <w:link w:val="Style_782_ch"/>
  </w:style>
  <w:style w:styleId="Style_782_ch" w:type="character">
    <w:name w:val="Верхний колонтитул3"/>
    <w:link w:val="Style_782"/>
  </w:style>
  <w:style w:styleId="Style_783" w:type="paragraph">
    <w:name w:val="Основной шрифт абзаца5"/>
    <w:link w:val="Style_783_ch"/>
  </w:style>
  <w:style w:styleId="Style_783_ch" w:type="character">
    <w:name w:val="Основной шрифт абзаца5"/>
    <w:link w:val="Style_783"/>
  </w:style>
  <w:style w:styleId="Style_784" w:type="paragraph">
    <w:name w:val="Гиперссылка27"/>
    <w:link w:val="Style_784_ch"/>
    <w:rPr>
      <w:color w:val="0000FF"/>
      <w:u w:val="single"/>
    </w:rPr>
  </w:style>
  <w:style w:styleId="Style_784_ch" w:type="character">
    <w:name w:val="Гиперссылка27"/>
    <w:link w:val="Style_784"/>
    <w:rPr>
      <w:color w:val="0000FF"/>
      <w:u w:val="single"/>
    </w:rPr>
  </w:style>
  <w:style w:styleId="Style_785" w:type="paragraph">
    <w:name w:val="Основной шрифт абзаца24"/>
    <w:link w:val="Style_785_ch"/>
  </w:style>
  <w:style w:styleId="Style_785_ch" w:type="character">
    <w:name w:val="Основной шрифт абзаца24"/>
    <w:link w:val="Style_785"/>
  </w:style>
  <w:style w:styleId="Style_786" w:type="paragraph">
    <w:name w:val="heading 4"/>
    <w:next w:val="Style_15"/>
    <w:link w:val="Style_786_ch"/>
    <w:uiPriority w:val="9"/>
    <w:qFormat/>
    <w:pPr>
      <w:spacing w:after="120" w:before="120"/>
      <w:ind/>
      <w:outlineLvl w:val="3"/>
    </w:pPr>
    <w:rPr>
      <w:rFonts w:ascii="XO Thames" w:hAnsi="XO Thames"/>
      <w:b w:val="1"/>
      <w:color w:val="595959"/>
      <w:sz w:val="26"/>
    </w:rPr>
  </w:style>
  <w:style w:styleId="Style_786_ch" w:type="character">
    <w:name w:val="heading 4"/>
    <w:link w:val="Style_786"/>
    <w:rPr>
      <w:rFonts w:ascii="XO Thames" w:hAnsi="XO Thames"/>
      <w:b w:val="1"/>
      <w:color w:val="595959"/>
      <w:sz w:val="26"/>
    </w:rPr>
  </w:style>
  <w:style w:styleId="Style_787" w:type="paragraph">
    <w:name w:val="Гиперссылка33"/>
    <w:link w:val="Style_787_ch"/>
    <w:rPr>
      <w:color w:val="0000FF"/>
      <w:u w:val="single"/>
    </w:rPr>
  </w:style>
  <w:style w:styleId="Style_787_ch" w:type="character">
    <w:name w:val="Гиперссылка33"/>
    <w:link w:val="Style_787"/>
    <w:rPr>
      <w:color w:val="0000FF"/>
      <w:u w:val="single"/>
    </w:rPr>
  </w:style>
  <w:style w:styleId="Style_788" w:type="paragraph">
    <w:name w:val="Знак13"/>
    <w:link w:val="Style_788_ch"/>
  </w:style>
  <w:style w:styleId="Style_788_ch" w:type="character">
    <w:name w:val="Знак13"/>
    <w:link w:val="Style_788"/>
  </w:style>
  <w:style w:styleId="Style_789" w:type="paragraph">
    <w:name w:val="Обычный1"/>
    <w:link w:val="Style_789_ch"/>
  </w:style>
  <w:style w:styleId="Style_789_ch" w:type="character">
    <w:name w:val="Обычный1"/>
    <w:link w:val="Style_789"/>
  </w:style>
  <w:style w:styleId="Style_790" w:type="paragraph">
    <w:name w:val="Обычный1"/>
    <w:link w:val="Style_790_ch"/>
  </w:style>
  <w:style w:styleId="Style_790_ch" w:type="character">
    <w:name w:val="Обычный1"/>
    <w:link w:val="Style_790"/>
  </w:style>
  <w:style w:styleId="Style_791" w:type="paragraph">
    <w:name w:val="Маркеры"/>
    <w:link w:val="Style_791_ch"/>
    <w:rPr>
      <w:rFonts w:ascii="OpenSymbol" w:hAnsi="OpenSymbol"/>
    </w:rPr>
  </w:style>
  <w:style w:styleId="Style_791_ch" w:type="character">
    <w:name w:val="Маркеры"/>
    <w:link w:val="Style_791"/>
    <w:rPr>
      <w:rFonts w:ascii="OpenSymbol" w:hAnsi="OpenSymbol"/>
    </w:rPr>
  </w:style>
  <w:style w:styleId="Style_792" w:type="paragraph">
    <w:name w:val="Основной шрифт абзаца12"/>
    <w:link w:val="Style_792_ch"/>
  </w:style>
  <w:style w:styleId="Style_792_ch" w:type="character">
    <w:name w:val="Основной шрифт абзаца12"/>
    <w:link w:val="Style_792"/>
  </w:style>
  <w:style w:styleId="Style_793" w:type="paragraph">
    <w:name w:val="Абзац списка11"/>
    <w:link w:val="Style_793_ch"/>
  </w:style>
  <w:style w:styleId="Style_793_ch" w:type="character">
    <w:name w:val="Абзац списка11"/>
    <w:link w:val="Style_793"/>
  </w:style>
  <w:style w:styleId="Style_794" w:type="paragraph">
    <w:name w:val="Обычный1"/>
    <w:link w:val="Style_794_ch"/>
  </w:style>
  <w:style w:styleId="Style_794_ch" w:type="character">
    <w:name w:val="Обычный1"/>
    <w:link w:val="Style_794"/>
  </w:style>
  <w:style w:styleId="Style_795" w:type="paragraph">
    <w:name w:val="Гиперссылка13"/>
    <w:link w:val="Style_795_ch"/>
    <w:rPr>
      <w:color w:val="0000FF"/>
      <w:u w:val="single"/>
    </w:rPr>
  </w:style>
  <w:style w:styleId="Style_795_ch" w:type="character">
    <w:name w:val="Гиперссылка13"/>
    <w:link w:val="Style_795"/>
    <w:rPr>
      <w:color w:val="0000FF"/>
      <w:u w:val="single"/>
    </w:rPr>
  </w:style>
  <w:style w:styleId="Style_796" w:type="paragraph">
    <w:name w:val="Основной шрифт абзаца32"/>
    <w:link w:val="Style_796_ch"/>
  </w:style>
  <w:style w:styleId="Style_796_ch" w:type="character">
    <w:name w:val="Основной шрифт абзаца32"/>
    <w:link w:val="Style_796"/>
  </w:style>
  <w:style w:styleId="Style_797" w:type="paragraph">
    <w:name w:val="Основной текст (2) + Курсив"/>
    <w:link w:val="Style_797_ch"/>
    <w:rPr>
      <w:i w:val="1"/>
      <w:sz w:val="24"/>
    </w:rPr>
  </w:style>
  <w:style w:styleId="Style_797_ch" w:type="character">
    <w:name w:val="Основной текст (2) + Курсив"/>
    <w:link w:val="Style_797"/>
    <w:rPr>
      <w:i w:val="1"/>
      <w:sz w:val="24"/>
    </w:rPr>
  </w:style>
  <w:style w:styleId="Style_798" w:type="paragraph">
    <w:name w:val="Без интервала1"/>
    <w:link w:val="Style_798_ch"/>
    <w:rPr>
      <w:sz w:val="24"/>
    </w:rPr>
  </w:style>
  <w:style w:styleId="Style_798_ch" w:type="character">
    <w:name w:val="Без интервала1"/>
    <w:link w:val="Style_798"/>
    <w:rPr>
      <w:sz w:val="24"/>
    </w:rPr>
  </w:style>
  <w:style w:styleId="Style_799" w:type="paragraph">
    <w:name w:val="Основной шрифт абзаца34"/>
    <w:link w:val="Style_799_ch"/>
  </w:style>
  <w:style w:styleId="Style_799_ch" w:type="character">
    <w:name w:val="Основной шрифт абзаца34"/>
    <w:link w:val="Style_799"/>
  </w:style>
  <w:style w:styleId="Style_800" w:type="paragraph">
    <w:name w:val="Знак25"/>
    <w:link w:val="Style_800_ch"/>
  </w:style>
  <w:style w:styleId="Style_800_ch" w:type="character">
    <w:name w:val="Знак25"/>
    <w:link w:val="Style_800"/>
  </w:style>
  <w:style w:styleId="Style_80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801_ch"/>
  </w:style>
  <w:style w:styleId="Style_80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801"/>
  </w:style>
  <w:style w:styleId="Style_802" w:type="paragraph">
    <w:name w:val="Гиперссылка8"/>
    <w:link w:val="Style_802_ch"/>
    <w:rPr>
      <w:color w:val="0000FF"/>
      <w:u w:val="single"/>
    </w:rPr>
  </w:style>
  <w:style w:styleId="Style_802_ch" w:type="character">
    <w:name w:val="Гиперссылка8"/>
    <w:link w:val="Style_802"/>
    <w:rPr>
      <w:color w:val="0000FF"/>
      <w:u w:val="single"/>
    </w:rPr>
  </w:style>
  <w:style w:styleId="Style_13" w:type="paragraph">
    <w:name w:val="Обычный1"/>
    <w:link w:val="Style_13_ch"/>
  </w:style>
  <w:style w:styleId="Style_13_ch" w:type="character">
    <w:name w:val="Обычный1"/>
    <w:link w:val="Style_13"/>
  </w:style>
  <w:style w:styleId="Style_803" w:type="paragraph">
    <w:name w:val="Обычный1"/>
    <w:link w:val="Style_803_ch"/>
  </w:style>
  <w:style w:styleId="Style_803_ch" w:type="character">
    <w:name w:val="Обычный1"/>
    <w:link w:val="Style_803"/>
  </w:style>
  <w:style w:styleId="Style_804" w:type="paragraph">
    <w:name w:val="Без интервала1"/>
    <w:link w:val="Style_804_ch"/>
    <w:rPr>
      <w:sz w:val="24"/>
    </w:rPr>
  </w:style>
  <w:style w:styleId="Style_804_ch" w:type="character">
    <w:name w:val="Без интервала1"/>
    <w:link w:val="Style_804"/>
    <w:rPr>
      <w:sz w:val="24"/>
    </w:rPr>
  </w:style>
  <w:style w:styleId="Style_805" w:type="paragraph">
    <w:name w:val="Обычный1"/>
    <w:link w:val="Style_805_ch"/>
  </w:style>
  <w:style w:styleId="Style_805_ch" w:type="character">
    <w:name w:val="Обычный1"/>
    <w:link w:val="Style_805"/>
  </w:style>
  <w:style w:styleId="Style_806" w:type="paragraph">
    <w:name w:val="Основной шрифт абзаца14"/>
    <w:link w:val="Style_806_ch"/>
  </w:style>
  <w:style w:styleId="Style_806_ch" w:type="character">
    <w:name w:val="Основной шрифт абзаца14"/>
    <w:link w:val="Style_806"/>
  </w:style>
  <w:style w:styleId="Style_807" w:type="paragraph">
    <w:name w:val="1 Знак Знак Знак Знак4 Знак Знак Знак Знак Знак"/>
    <w:basedOn w:val="Style_15"/>
    <w:link w:val="Style_807_ch"/>
    <w:pPr>
      <w:widowControl w:val="0"/>
      <w:spacing w:after="160" w:line="240" w:lineRule="exact"/>
      <w:ind/>
      <w:jc w:val="right"/>
    </w:pPr>
  </w:style>
  <w:style w:styleId="Style_807_ch" w:type="character">
    <w:name w:val="1 Знак Знак Знак Знак4 Знак Знак Знак Знак Знак"/>
    <w:basedOn w:val="Style_15_ch"/>
    <w:link w:val="Style_807"/>
  </w:style>
  <w:style w:styleId="Style_808" w:type="paragraph">
    <w:name w:val="Обычный164"/>
    <w:link w:val="Style_808_ch"/>
  </w:style>
  <w:style w:styleId="Style_808_ch" w:type="character">
    <w:name w:val="Обычный164"/>
    <w:link w:val="Style_808"/>
  </w:style>
  <w:style w:styleId="Style_809" w:type="paragraph">
    <w:name w:val="Знак2 Знак Знак2 Знак Знак Знак Знак Знак Знак Знак Знак Знак Знак Знак Знак Знак"/>
    <w:link w:val="Style_809_ch"/>
  </w:style>
  <w:style w:styleId="Style_809_ch" w:type="character">
    <w:name w:val="Знак2 Знак Знак2 Знак Знак Знак Знак Знак Знак Знак Знак Знак Знак Знак Знак Знак"/>
    <w:link w:val="Style_809"/>
  </w:style>
  <w:style w:styleId="Style_810" w:type="paragraph">
    <w:name w:val="Основной шрифт абзаца3"/>
    <w:link w:val="Style_810_ch"/>
  </w:style>
  <w:style w:styleId="Style_810_ch" w:type="character">
    <w:name w:val="Основной шрифт абзаца3"/>
    <w:link w:val="Style_810"/>
  </w:style>
  <w:style w:styleId="Style_81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811_ch"/>
    <w:pPr>
      <w:widowControl w:val="0"/>
      <w:spacing w:after="160" w:line="240" w:lineRule="exact"/>
      <w:ind/>
      <w:jc w:val="right"/>
    </w:pPr>
  </w:style>
  <w:style w:styleId="Style_81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811"/>
  </w:style>
  <w:style w:styleId="Style_812" w:type="paragraph">
    <w:name w:val="Обычный1"/>
    <w:link w:val="Style_812_ch"/>
  </w:style>
  <w:style w:styleId="Style_812_ch" w:type="character">
    <w:name w:val="Обычный1"/>
    <w:link w:val="Style_812"/>
  </w:style>
  <w:style w:styleId="Style_81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813_ch"/>
    <w:pPr>
      <w:widowControl w:val="0"/>
      <w:spacing w:after="160" w:line="240" w:lineRule="exact"/>
      <w:ind/>
      <w:jc w:val="right"/>
    </w:pPr>
  </w:style>
  <w:style w:styleId="Style_81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813"/>
  </w:style>
  <w:style w:styleId="Style_2" w:type="paragraph">
    <w:name w:val="Body Text 3"/>
    <w:basedOn w:val="Style_15"/>
    <w:link w:val="Style_2_ch"/>
    <w:pPr>
      <w:spacing w:after="120"/>
      <w:ind/>
    </w:pPr>
    <w:rPr>
      <w:sz w:val="16"/>
    </w:rPr>
  </w:style>
  <w:style w:styleId="Style_2_ch" w:type="character">
    <w:name w:val="Body Text 3"/>
    <w:basedOn w:val="Style_15_ch"/>
    <w:link w:val="Style_2"/>
    <w:rPr>
      <w:sz w:val="16"/>
    </w:rPr>
  </w:style>
  <w:style w:styleId="Style_814" w:type="paragraph">
    <w:name w:val="Знак Знак1"/>
    <w:link w:val="Style_814_ch"/>
  </w:style>
  <w:style w:styleId="Style_814_ch" w:type="character">
    <w:name w:val="Знак Знак1"/>
    <w:link w:val="Style_814"/>
  </w:style>
  <w:style w:styleId="Style_815" w:type="paragraph">
    <w:name w:val="heading 2"/>
    <w:basedOn w:val="Style_15"/>
    <w:next w:val="Style_15"/>
    <w:link w:val="Style_815_ch"/>
    <w:uiPriority w:val="9"/>
    <w:qFormat/>
    <w:pPr>
      <w:keepNext w:val="1"/>
      <w:ind w:right="-1192"/>
      <w:outlineLvl w:val="1"/>
    </w:pPr>
    <w:rPr>
      <w:rFonts w:ascii="Cambria" w:hAnsi="Cambria"/>
      <w:b w:val="1"/>
      <w:i w:val="1"/>
      <w:sz w:val="28"/>
    </w:rPr>
  </w:style>
  <w:style w:styleId="Style_815_ch" w:type="character">
    <w:name w:val="heading 2"/>
    <w:basedOn w:val="Style_15_ch"/>
    <w:link w:val="Style_815"/>
    <w:rPr>
      <w:rFonts w:ascii="Cambria" w:hAnsi="Cambria"/>
      <w:b w:val="1"/>
      <w:i w:val="1"/>
      <w:sz w:val="28"/>
    </w:rPr>
  </w:style>
  <w:style w:styleId="Style_816" w:type="paragraph">
    <w:name w:val="Обычный1"/>
    <w:link w:val="Style_816_ch"/>
  </w:style>
  <w:style w:styleId="Style_816_ch" w:type="character">
    <w:name w:val="Обычный1"/>
    <w:link w:val="Style_816"/>
  </w:style>
  <w:style w:styleId="Style_817" w:type="paragraph">
    <w:name w:val="Normal3"/>
    <w:link w:val="Style_817_ch"/>
  </w:style>
  <w:style w:styleId="Style_817_ch" w:type="character">
    <w:name w:val="Normal3"/>
    <w:link w:val="Style_817"/>
  </w:style>
  <w:style w:styleId="Style_818" w:type="paragraph">
    <w:name w:val="Знак3 Знак Знак Знак Знак Знак Знак Знак Знак Знак Знак Знак Знак Знак Знак Знак"/>
    <w:basedOn w:val="Style_15"/>
    <w:link w:val="Style_818_ch"/>
    <w:pPr>
      <w:widowControl w:val="0"/>
      <w:spacing w:after="160" w:line="240" w:lineRule="exact"/>
      <w:ind/>
      <w:jc w:val="right"/>
    </w:pPr>
  </w:style>
  <w:style w:styleId="Style_818_ch" w:type="character">
    <w:name w:val="Знак3 Знак Знак Знак Знак Знак Знак Знак Знак Знак Знак Знак Знак Знак Знак Знак"/>
    <w:basedOn w:val="Style_15_ch"/>
    <w:link w:val="Style_818"/>
  </w:style>
  <w:style w:styleId="Style_819" w:type="paragraph">
    <w:name w:val="Гиперссылка13"/>
    <w:link w:val="Style_819_ch"/>
    <w:rPr>
      <w:color w:val="0000FF"/>
      <w:u w:val="single"/>
    </w:rPr>
  </w:style>
  <w:style w:styleId="Style_819_ch" w:type="character">
    <w:name w:val="Гиперссылка13"/>
    <w:link w:val="Style_819"/>
    <w:rPr>
      <w:color w:val="0000FF"/>
      <w:u w:val="single"/>
    </w:rPr>
  </w:style>
  <w:style w:styleId="Style_820" w:type="paragraph">
    <w:name w:val="Обычный1"/>
    <w:link w:val="Style_820_ch"/>
  </w:style>
  <w:style w:styleId="Style_820_ch" w:type="character">
    <w:name w:val="Обычный1"/>
    <w:link w:val="Style_820"/>
  </w:style>
  <w:style w:styleId="Style_821" w:type="paragraph">
    <w:name w:val="Основной шрифт абзаца2"/>
    <w:link w:val="Style_821_ch"/>
  </w:style>
  <w:style w:styleId="Style_821_ch" w:type="character">
    <w:name w:val="Основной шрифт абзаца2"/>
    <w:link w:val="Style_821"/>
  </w:style>
  <w:style w:styleId="Style_822" w:type="paragraph">
    <w:name w:val="apple-converted-space"/>
    <w:link w:val="Style_822_ch"/>
  </w:style>
  <w:style w:styleId="Style_822_ch" w:type="character">
    <w:name w:val="apple-converted-space"/>
    <w:link w:val="Style_822"/>
  </w:style>
  <w:style w:styleId="Style_823" w:type="paragraph">
    <w:name w:val="Основной шрифт абзаца4"/>
    <w:link w:val="Style_823_ch"/>
  </w:style>
  <w:style w:styleId="Style_823_ch" w:type="character">
    <w:name w:val="Основной шрифт абзаца4"/>
    <w:link w:val="Style_823"/>
  </w:style>
  <w:style w:styleId="Style_824" w:type="paragraph">
    <w:name w:val="Знак3 Знак Знак Знак Знак Знак Знак Знак Знак Знак Знак Знак Знак Знак Знак Знак"/>
    <w:link w:val="Style_824_ch"/>
  </w:style>
  <w:style w:styleId="Style_824_ch" w:type="character">
    <w:name w:val="Знак3 Знак Знак Знак Знак Знак Знак Знак Знак Знак Знак Знак Знак Знак Знак Знак"/>
    <w:link w:val="Style_824"/>
  </w:style>
  <w:style w:styleId="Style_825" w:type="paragraph">
    <w:name w:val="Гиперссылка3"/>
    <w:link w:val="Style_825_ch"/>
    <w:rPr>
      <w:color w:val="0000FF"/>
      <w:u w:val="single"/>
    </w:rPr>
  </w:style>
  <w:style w:styleId="Style_825_ch" w:type="character">
    <w:name w:val="Гиперссылка3"/>
    <w:link w:val="Style_825"/>
    <w:rPr>
      <w:color w:val="0000FF"/>
      <w:u w:val="single"/>
    </w:rPr>
  </w:style>
  <w:style w:styleId="Style_826" w:type="paragraph">
    <w:name w:val="Гиперссылка21"/>
    <w:link w:val="Style_826_ch"/>
    <w:rPr>
      <w:color w:val="0000FF"/>
      <w:u w:val="single"/>
    </w:rPr>
  </w:style>
  <w:style w:styleId="Style_826_ch" w:type="character">
    <w:name w:val="Гиперссылка21"/>
    <w:link w:val="Style_826"/>
    <w:rPr>
      <w:color w:val="0000FF"/>
      <w:u w:val="single"/>
    </w:rPr>
  </w:style>
  <w:style w:styleId="Style_827" w:type="paragraph">
    <w:name w:val="Основной шрифт абзаца3"/>
    <w:link w:val="Style_827_ch"/>
  </w:style>
  <w:style w:styleId="Style_827_ch" w:type="character">
    <w:name w:val="Основной шрифт абзаца3"/>
    <w:link w:val="Style_827"/>
  </w:style>
  <w:style w:styleId="Style_828" w:type="paragraph">
    <w:name w:val="Знак Знак3 Знак Знак Знак Знак"/>
    <w:link w:val="Style_828_ch"/>
  </w:style>
  <w:style w:styleId="Style_828_ch" w:type="character">
    <w:name w:val="Знак Знак3 Знак Знак Знак Знак"/>
    <w:link w:val="Style_828"/>
  </w:style>
  <w:style w:styleId="Style_829" w:type="paragraph">
    <w:name w:val="Обычный1"/>
    <w:link w:val="Style_829_ch"/>
  </w:style>
  <w:style w:styleId="Style_829_ch" w:type="character">
    <w:name w:val="Обычный1"/>
    <w:link w:val="Style_829"/>
  </w:style>
  <w:style w:styleId="Style_830" w:type="paragraph">
    <w:name w:val="Основной шрифт абзаца9"/>
    <w:link w:val="Style_830_ch"/>
  </w:style>
  <w:style w:styleId="Style_830_ch" w:type="character">
    <w:name w:val="Основной шрифт абзаца9"/>
    <w:link w:val="Style_830"/>
  </w:style>
  <w:style w:styleId="Style_831" w:type="paragraph">
    <w:name w:val="Знак1 Знак Знак Знак Знак Знак Знак1"/>
    <w:basedOn w:val="Style_15"/>
    <w:link w:val="Style_831_ch"/>
    <w:pPr>
      <w:widowControl w:val="0"/>
      <w:spacing w:after="160" w:line="240" w:lineRule="exact"/>
      <w:ind/>
      <w:jc w:val="right"/>
    </w:pPr>
  </w:style>
  <w:style w:styleId="Style_831_ch" w:type="character">
    <w:name w:val="Знак1 Знак Знак Знак Знак Знак Знак1"/>
    <w:basedOn w:val="Style_15_ch"/>
    <w:link w:val="Style_831"/>
  </w:style>
  <w:style w:styleId="Style_832" w:type="paragraph">
    <w:name w:val="Номер страницы1"/>
    <w:link w:val="Style_832_ch"/>
  </w:style>
  <w:style w:styleId="Style_832_ch" w:type="character">
    <w:name w:val="Номер страницы1"/>
    <w:link w:val="Style_832"/>
  </w:style>
  <w:style w:styleId="Style_83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833_ch"/>
    <w:pPr>
      <w:widowControl w:val="0"/>
      <w:spacing w:after="160" w:line="240" w:lineRule="exact"/>
      <w:ind/>
      <w:jc w:val="right"/>
    </w:pPr>
  </w:style>
  <w:style w:styleId="Style_83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833"/>
  </w:style>
  <w:style w:styleId="Style_834" w:type="paragraph">
    <w:name w:val="Знак Знак Знак1 Знак Знак Знак Знак1 Знак Знак Знак Знак Знак Знак Знак Знак Знак Знак Знак Знак Знак Знак"/>
    <w:basedOn w:val="Style_15"/>
    <w:link w:val="Style_834_ch"/>
    <w:pPr>
      <w:widowControl w:val="0"/>
      <w:spacing w:after="160" w:line="240" w:lineRule="exact"/>
      <w:ind/>
      <w:jc w:val="right"/>
    </w:pPr>
  </w:style>
  <w:style w:styleId="Style_834_ch" w:type="character">
    <w:name w:val="Знак Знак Знак1 Знак Знак Знак Знак1 Знак Знак Знак Знак Знак Знак Знак Знак Знак Знак Знак Знак Знак Знак"/>
    <w:basedOn w:val="Style_15_ch"/>
    <w:link w:val="Style_834"/>
  </w:style>
  <w:style w:styleId="Style_835" w:type="paragraph">
    <w:name w:val="Основной текст (2) + 12 pt"/>
    <w:link w:val="Style_835_ch"/>
    <w:rPr>
      <w:sz w:val="24"/>
      <w:highlight w:val="white"/>
    </w:rPr>
  </w:style>
  <w:style w:styleId="Style_835_ch" w:type="character">
    <w:name w:val="Основной текст (2) + 12 pt"/>
    <w:link w:val="Style_835"/>
    <w:rPr>
      <w:sz w:val="24"/>
      <w:highlight w:val="white"/>
    </w:rPr>
  </w:style>
  <w:style w:styleId="Style_836" w:type="paragraph">
    <w:name w:val="Знак Знак3 Знак Знак Знак Знак1 Знак Знак Знак Знак Знак Знак Знак Знак Знак"/>
    <w:basedOn w:val="Style_15"/>
    <w:link w:val="Style_836_ch"/>
    <w:pPr>
      <w:widowControl w:val="0"/>
      <w:spacing w:after="160" w:line="240" w:lineRule="exact"/>
      <w:ind/>
      <w:jc w:val="right"/>
    </w:pPr>
  </w:style>
  <w:style w:styleId="Style_836_ch" w:type="character">
    <w:name w:val="Знак Знак3 Знак Знак Знак Знак1 Знак Знак Знак Знак Знак Знак Знак Знак Знак"/>
    <w:basedOn w:val="Style_15_ch"/>
    <w:link w:val="Style_836"/>
  </w:style>
  <w:style w:styleId="Style_837" w:type="paragraph">
    <w:name w:val="Основной шрифт абзаца17"/>
    <w:link w:val="Style_837_ch"/>
  </w:style>
  <w:style w:styleId="Style_837_ch" w:type="character">
    <w:name w:val="Основной шрифт абзаца17"/>
    <w:link w:val="Style_837"/>
  </w:style>
  <w:style w:styleId="Style_838" w:type="paragraph">
    <w:name w:val="Обычный1"/>
    <w:link w:val="Style_838_ch"/>
  </w:style>
  <w:style w:styleId="Style_838_ch" w:type="character">
    <w:name w:val="Обычный1"/>
    <w:link w:val="Style_838"/>
  </w:style>
  <w:style w:styleId="Style_839" w:type="paragraph">
    <w:name w:val="Основной шрифт абзаца15"/>
    <w:link w:val="Style_839_ch"/>
  </w:style>
  <w:style w:styleId="Style_839_ch" w:type="character">
    <w:name w:val="Основной шрифт абзаца15"/>
    <w:link w:val="Style_839"/>
  </w:style>
  <w:style w:styleId="Style_840" w:type="paragraph">
    <w:name w:val="Гипертекстовая ссылка"/>
    <w:link w:val="Style_840_ch"/>
    <w:rPr>
      <w:color w:val="008000"/>
    </w:rPr>
  </w:style>
  <w:style w:styleId="Style_840_ch" w:type="character">
    <w:name w:val="Гипертекстовая ссылка"/>
    <w:link w:val="Style_840"/>
    <w:rPr>
      <w:color w:val="008000"/>
    </w:rPr>
  </w:style>
  <w:style w:styleId="Style_841" w:type="paragraph">
    <w:name w:val="Знак15"/>
    <w:basedOn w:val="Style_15"/>
    <w:link w:val="Style_841_ch"/>
    <w:pPr>
      <w:widowControl w:val="0"/>
      <w:spacing w:after="160" w:line="240" w:lineRule="exact"/>
      <w:ind/>
      <w:jc w:val="right"/>
    </w:pPr>
  </w:style>
  <w:style w:styleId="Style_841_ch" w:type="character">
    <w:name w:val="Знак15"/>
    <w:basedOn w:val="Style_15_ch"/>
    <w:link w:val="Style_841"/>
  </w:style>
  <w:style w:styleId="Style_842" w:type="paragraph">
    <w:name w:val="Знак Знак Знак Знак Знак Знак1 Знак Знак Знак"/>
    <w:link w:val="Style_842_ch"/>
  </w:style>
  <w:style w:styleId="Style_842_ch" w:type="character">
    <w:name w:val="Знак Знак Знак Знак Знак Знак1 Знак Знак Знак"/>
    <w:link w:val="Style_842"/>
  </w:style>
  <w:style w:styleId="Style_843" w:type="paragraph">
    <w:name w:val="Знак1 Знак Знак Знак Знак Знак Знак1 Знак Знак Знак Знак Знак Знак1 Знак Знак Знак"/>
    <w:basedOn w:val="Style_15"/>
    <w:link w:val="Style_843_ch"/>
    <w:pPr>
      <w:widowControl w:val="0"/>
      <w:spacing w:after="160" w:line="240" w:lineRule="exact"/>
      <w:ind/>
      <w:jc w:val="right"/>
    </w:pPr>
  </w:style>
  <w:style w:styleId="Style_843_ch" w:type="character">
    <w:name w:val="Знак1 Знак Знак Знак Знак Знак Знак1 Знак Знак Знак Знак Знак Знак1 Знак Знак Знак"/>
    <w:basedOn w:val="Style_15_ch"/>
    <w:link w:val="Style_843"/>
  </w:style>
  <w:style w:styleId="Style_844" w:type="paragraph">
    <w:name w:val="Обычный1"/>
    <w:link w:val="Style_844_ch"/>
  </w:style>
  <w:style w:styleId="Style_844_ch" w:type="character">
    <w:name w:val="Обычный1"/>
    <w:link w:val="Style_844"/>
  </w:style>
  <w:style w:styleId="Style_845" w:type="table">
    <w:name w:val="1"/>
    <w:basedOn w:val="Style_10"/>
    <w:tblPr>
      <w:tblInd w:type="dxa" w:w="0"/>
      <w:tblCellMar>
        <w:top w:type="dxa" w:w="0"/>
        <w:left w:type="dxa" w:w="108"/>
        <w:bottom w:type="dxa" w:w="0"/>
        <w:right w:type="dxa" w:w="108"/>
      </w:tblCellMar>
    </w:tblPr>
  </w:style>
  <w:style w:styleId="Style_846" w:type="table">
    <w:name w:val="Table Grid"/>
    <w:basedOn w:val="Style_10"/>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10" w:type="table">
    <w:name w:val="Normal Table"/>
    <w:tblPr>
      <w:tblInd w:type="dxa" w:w="0"/>
      <w:tblCellMar>
        <w:top w:type="dxa" w:w="0"/>
        <w:left w:type="dxa" w:w="108"/>
        <w:bottom w:type="dxa" w:w="0"/>
        <w:right w:type="dxa" w:w="108"/>
      </w:tblCellMar>
    </w:tblPr>
  </w:style>
  <w:style w:styleId="Style_847"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2024-05-25T08:43:29Z</dcterms:modified>
</cp:coreProperties>
</file>