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F2" w:rsidRDefault="00F45A3C">
      <w:pPr>
        <w:pStyle w:val="3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B00CF2" w:rsidRDefault="00F45A3C">
      <w:pPr>
        <w:pStyle w:val="37"/>
        <w:spacing w:after="0"/>
        <w:ind w:right="278" w:firstLine="284"/>
        <w:jc w:val="center"/>
        <w:rPr>
          <w:b/>
          <w:sz w:val="24"/>
        </w:rPr>
      </w:pPr>
      <w:r>
        <w:rPr>
          <w:b/>
          <w:sz w:val="24"/>
        </w:rPr>
        <w:t>возникновения и развития чрезвычайных ситуаций</w:t>
      </w:r>
    </w:p>
    <w:p w:rsidR="00B00CF2" w:rsidRDefault="00F45A3C">
      <w:pPr>
        <w:pStyle w:val="37"/>
        <w:spacing w:after="0"/>
        <w:ind w:right="278" w:firstLine="284"/>
        <w:jc w:val="center"/>
        <w:rPr>
          <w:b/>
          <w:sz w:val="24"/>
        </w:rPr>
      </w:pPr>
      <w:r>
        <w:rPr>
          <w:b/>
          <w:sz w:val="24"/>
        </w:rPr>
        <w:t>на территории Ханты-Мансийского автономного округа-Югры</w:t>
      </w:r>
    </w:p>
    <w:p w:rsidR="00B00CF2" w:rsidRDefault="00F45A3C">
      <w:pPr>
        <w:pStyle w:val="37"/>
        <w:spacing w:after="0"/>
        <w:ind w:right="278" w:firstLine="284"/>
        <w:jc w:val="center"/>
        <w:rPr>
          <w:b/>
          <w:sz w:val="24"/>
        </w:rPr>
      </w:pPr>
      <w:r>
        <w:rPr>
          <w:b/>
          <w:sz w:val="24"/>
        </w:rPr>
        <w:t>на 16 мая 2023 год.</w:t>
      </w:r>
    </w:p>
    <w:p w:rsidR="00B00CF2" w:rsidRDefault="00F45A3C">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B00CF2" w:rsidRDefault="00B00CF2">
      <w:pPr>
        <w:spacing w:line="228" w:lineRule="auto"/>
        <w:ind w:right="279"/>
        <w:outlineLvl w:val="0"/>
        <w:rPr>
          <w:b/>
          <w:sz w:val="16"/>
          <w:u w:val="single"/>
        </w:rPr>
      </w:pPr>
    </w:p>
    <w:p w:rsidR="00B00CF2" w:rsidRDefault="00F45A3C">
      <w:pPr>
        <w:spacing w:line="228" w:lineRule="auto"/>
        <w:ind w:right="279"/>
        <w:jc w:val="center"/>
        <w:outlineLvl w:val="0"/>
        <w:rPr>
          <w:b/>
          <w:sz w:val="24"/>
          <w:u w:val="single"/>
        </w:rPr>
      </w:pPr>
      <w:r>
        <w:rPr>
          <w:b/>
          <w:sz w:val="24"/>
          <w:u w:val="single"/>
        </w:rPr>
        <w:t>I. Мониторинговая информация за 15 мая 2023 года</w:t>
      </w:r>
    </w:p>
    <w:p w:rsidR="00B00CF2" w:rsidRDefault="00B00CF2">
      <w:pPr>
        <w:pStyle w:val="a3"/>
        <w:ind w:right="279"/>
        <w:rPr>
          <w:rFonts w:ascii="Times New Roman" w:hAnsi="Times New Roman"/>
          <w:b/>
          <w:sz w:val="16"/>
        </w:rPr>
      </w:pPr>
    </w:p>
    <w:p w:rsidR="00B00CF2" w:rsidRDefault="00F45A3C">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00CF2" w:rsidRDefault="00F45A3C">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00CF2" w:rsidRDefault="00B00CF2">
      <w:pPr>
        <w:pStyle w:val="a3"/>
        <w:ind w:right="-1" w:firstLine="567"/>
        <w:jc w:val="both"/>
        <w:rPr>
          <w:rFonts w:ascii="Times New Roman" w:hAnsi="Times New Roman"/>
          <w:sz w:val="16"/>
        </w:rPr>
      </w:pPr>
    </w:p>
    <w:p w:rsidR="00B00CF2" w:rsidRDefault="00F45A3C">
      <w:pPr>
        <w:ind w:right="-54" w:firstLine="567"/>
        <w:jc w:val="both"/>
        <w:outlineLvl w:val="0"/>
        <w:rPr>
          <w:sz w:val="24"/>
        </w:rPr>
      </w:pPr>
      <w:r>
        <w:rPr>
          <w:b/>
          <w:sz w:val="24"/>
          <w:u w:val="single"/>
        </w:rPr>
        <w:t>1.1.1. Метеорологическая обстано</w:t>
      </w:r>
      <w:r>
        <w:rPr>
          <w:b/>
          <w:sz w:val="24"/>
          <w:u w:val="single"/>
        </w:rPr>
        <w:t>вка:</w:t>
      </w:r>
    </w:p>
    <w:p w:rsidR="00B00CF2" w:rsidRDefault="00F45A3C">
      <w:pPr>
        <w:ind w:firstLine="567"/>
      </w:pPr>
      <w:r>
        <w:rPr>
          <w:b/>
          <w:i/>
          <w:sz w:val="24"/>
          <w:u w:val="single"/>
        </w:rPr>
        <w:t xml:space="preserve">Опасные явления: </w:t>
      </w:r>
      <w:r>
        <w:rPr>
          <w:i/>
          <w:sz w:val="24"/>
        </w:rPr>
        <w:t>не зарегистрированы.</w:t>
      </w:r>
    </w:p>
    <w:p w:rsidR="00B00CF2" w:rsidRDefault="00F45A3C">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B00CF2" w:rsidRDefault="00F45A3C">
      <w:pPr>
        <w:ind w:right="-57" w:firstLine="567"/>
        <w:jc w:val="both"/>
        <w:outlineLvl w:val="0"/>
        <w:rPr>
          <w:color w:val="FF0000"/>
          <w:sz w:val="24"/>
        </w:rPr>
      </w:pPr>
      <w:r>
        <w:rPr>
          <w:sz w:val="24"/>
        </w:rPr>
        <w:t>Вчера днем и сегодня ночью местами отмечался небольшой дождь. Ветер переменных направлений до 12 м/с. Температура воздуха вчера днем была +7,+16 °С, местами по востоку</w:t>
      </w:r>
      <w:r>
        <w:rPr>
          <w:sz w:val="24"/>
        </w:rPr>
        <w:t xml:space="preserve"> и северу +1,+6 °С,  сегодня ночью -5,+5 °С.</w:t>
      </w:r>
    </w:p>
    <w:p w:rsidR="00B00CF2" w:rsidRDefault="00B00CF2">
      <w:pPr>
        <w:ind w:right="-57" w:firstLine="709"/>
        <w:jc w:val="both"/>
        <w:outlineLvl w:val="0"/>
        <w:rPr>
          <w:color w:val="FF0000"/>
          <w:sz w:val="16"/>
        </w:rPr>
      </w:pPr>
    </w:p>
    <w:p w:rsidR="00B00CF2" w:rsidRDefault="00F45A3C">
      <w:pPr>
        <w:ind w:right="-57" w:firstLine="567"/>
        <w:jc w:val="both"/>
        <w:outlineLvl w:val="0"/>
        <w:rPr>
          <w:b/>
          <w:sz w:val="24"/>
          <w:u w:val="single"/>
        </w:rPr>
      </w:pPr>
      <w:r>
        <w:rPr>
          <w:b/>
          <w:sz w:val="24"/>
          <w:u w:val="single"/>
        </w:rPr>
        <w:t>1.1.2. Гидрологическая обстановка:</w:t>
      </w:r>
    </w:p>
    <w:p w:rsidR="00B00CF2" w:rsidRDefault="00F45A3C">
      <w:pPr>
        <w:ind w:firstLine="567"/>
        <w:jc w:val="both"/>
        <w:rPr>
          <w:sz w:val="24"/>
          <w:u w:val="single"/>
        </w:rPr>
      </w:pPr>
      <w:r>
        <w:rPr>
          <w:b/>
          <w:sz w:val="24"/>
          <w:u w:val="single"/>
        </w:rPr>
        <w:t>р. Обь</w:t>
      </w:r>
      <w:r>
        <w:rPr>
          <w:b/>
          <w:sz w:val="24"/>
        </w:rPr>
        <w:t>:</w:t>
      </w:r>
      <w:r>
        <w:rPr>
          <w:sz w:val="24"/>
        </w:rPr>
        <w:t xml:space="preserve"> чисто, закраины (изменение уровня за сутки от +5 до +31).</w:t>
      </w:r>
    </w:p>
    <w:p w:rsidR="00B00CF2" w:rsidRDefault="00F45A3C">
      <w:pPr>
        <w:ind w:firstLine="567"/>
        <w:jc w:val="both"/>
        <w:rPr>
          <w:sz w:val="24"/>
        </w:rPr>
      </w:pPr>
      <w:r>
        <w:rPr>
          <w:b/>
          <w:sz w:val="24"/>
          <w:u w:val="single"/>
        </w:rPr>
        <w:t>р. Иртыш</w:t>
      </w:r>
      <w:r>
        <w:rPr>
          <w:b/>
          <w:sz w:val="24"/>
        </w:rPr>
        <w:t>:</w:t>
      </w:r>
      <w:r>
        <w:rPr>
          <w:sz w:val="24"/>
        </w:rPr>
        <w:t xml:space="preserve"> чисто (изменение уровня за сутки от +5 до +14).</w:t>
      </w:r>
    </w:p>
    <w:p w:rsidR="00B00CF2" w:rsidRDefault="00F45A3C">
      <w:pPr>
        <w:ind w:firstLine="567"/>
        <w:jc w:val="both"/>
        <w:rPr>
          <w:sz w:val="24"/>
        </w:rPr>
      </w:pPr>
      <w:r>
        <w:rPr>
          <w:b/>
          <w:sz w:val="24"/>
          <w:u w:val="single"/>
        </w:rPr>
        <w:t>р. Конда</w:t>
      </w:r>
      <w:r>
        <w:rPr>
          <w:sz w:val="24"/>
        </w:rPr>
        <w:t>: чисто (изменение уровня за сутки от -1 до</w:t>
      </w:r>
      <w:r>
        <w:rPr>
          <w:sz w:val="24"/>
        </w:rPr>
        <w:t xml:space="preserve"> +15).</w:t>
      </w:r>
    </w:p>
    <w:p w:rsidR="00B00CF2" w:rsidRDefault="00F45A3C">
      <w:pPr>
        <w:ind w:firstLine="567"/>
        <w:jc w:val="both"/>
        <w:rPr>
          <w:sz w:val="24"/>
        </w:rPr>
      </w:pPr>
      <w:r>
        <w:rPr>
          <w:b/>
          <w:sz w:val="24"/>
          <w:u w:val="single"/>
        </w:rPr>
        <w:t>р. Северная Сосьва</w:t>
      </w:r>
      <w:r>
        <w:rPr>
          <w:sz w:val="24"/>
        </w:rPr>
        <w:t>: чисто, ледоход, дрейф льда (изменение уровня за сутки от +5 до +16).</w:t>
      </w:r>
    </w:p>
    <w:p w:rsidR="00B00CF2" w:rsidRDefault="00F45A3C">
      <w:pPr>
        <w:ind w:firstLine="567"/>
        <w:jc w:val="both"/>
        <w:rPr>
          <w:sz w:val="24"/>
        </w:rPr>
      </w:pPr>
      <w:r>
        <w:rPr>
          <w:b/>
          <w:sz w:val="24"/>
          <w:u w:val="single"/>
        </w:rPr>
        <w:t>р. Большой Юган</w:t>
      </w:r>
      <w:r>
        <w:rPr>
          <w:sz w:val="24"/>
        </w:rPr>
        <w:t>: чисто (изменение уровня за сутки от -11 до +2).</w:t>
      </w:r>
    </w:p>
    <w:p w:rsidR="00B00CF2" w:rsidRDefault="00F45A3C">
      <w:pPr>
        <w:ind w:firstLine="567"/>
        <w:jc w:val="both"/>
        <w:rPr>
          <w:sz w:val="24"/>
        </w:rPr>
      </w:pPr>
      <w:r>
        <w:rPr>
          <w:b/>
          <w:sz w:val="24"/>
          <w:u w:val="single"/>
        </w:rPr>
        <w:t>р. Вах</w:t>
      </w:r>
      <w:r>
        <w:rPr>
          <w:sz w:val="24"/>
        </w:rPr>
        <w:t>: чисто, ледоход, дрейф льда (изменение уровня за сутки от +9 до +14).</w:t>
      </w:r>
    </w:p>
    <w:p w:rsidR="00B00CF2" w:rsidRDefault="00B00CF2">
      <w:pPr>
        <w:pStyle w:val="af7"/>
        <w:spacing w:after="0"/>
        <w:ind w:firstLine="567"/>
        <w:jc w:val="both"/>
        <w:rPr>
          <w:color w:val="FF0000"/>
        </w:rPr>
      </w:pPr>
    </w:p>
    <w:p w:rsidR="00B00CF2" w:rsidRDefault="00F45A3C">
      <w:pPr>
        <w:ind w:firstLine="567"/>
        <w:jc w:val="both"/>
        <w:rPr>
          <w:b/>
          <w:sz w:val="24"/>
        </w:rPr>
      </w:pPr>
      <w:r>
        <w:rPr>
          <w:b/>
          <w:sz w:val="24"/>
        </w:rPr>
        <w:t>Ледоход на р. Обь</w:t>
      </w:r>
      <w:r>
        <w:rPr>
          <w:b/>
          <w:sz w:val="24"/>
        </w:rPr>
        <w:t xml:space="preserve"> проходит на территории ХМАО-Югры:</w:t>
      </w:r>
    </w:p>
    <w:p w:rsidR="00B00CF2" w:rsidRDefault="00F45A3C">
      <w:pPr>
        <w:ind w:firstLine="567"/>
        <w:jc w:val="both"/>
        <w:rPr>
          <w:sz w:val="24"/>
        </w:rPr>
      </w:pPr>
      <w:r>
        <w:rPr>
          <w:sz w:val="24"/>
        </w:rPr>
        <w:t>Голова ледохода находится между н.п. Ванзеват Белоярского района  и границей ЯНАО (динамика за сутки 35 км). Хвост ледохода в районе н.п. Полноват Белоярского района. Протяженность ледохода 105 км.</w:t>
      </w:r>
    </w:p>
    <w:p w:rsidR="00B00CF2" w:rsidRDefault="00F45A3C">
      <w:pPr>
        <w:ind w:firstLine="567"/>
        <w:jc w:val="both"/>
        <w:rPr>
          <w:sz w:val="24"/>
        </w:rPr>
      </w:pPr>
      <w:r>
        <w:rPr>
          <w:sz w:val="24"/>
        </w:rPr>
        <w:t>До границы с ЯНАО 35 км</w:t>
      </w:r>
      <w:r>
        <w:rPr>
          <w:sz w:val="24"/>
        </w:rPr>
        <w:t>.</w:t>
      </w:r>
    </w:p>
    <w:p w:rsidR="00B00CF2" w:rsidRDefault="00B00CF2">
      <w:pPr>
        <w:ind w:firstLine="567"/>
        <w:jc w:val="both"/>
        <w:rPr>
          <w:color w:val="FF0000"/>
          <w:sz w:val="24"/>
        </w:rPr>
      </w:pPr>
    </w:p>
    <w:p w:rsidR="00B00CF2" w:rsidRDefault="00F45A3C">
      <w:pPr>
        <w:ind w:firstLine="567"/>
        <w:jc w:val="both"/>
        <w:rPr>
          <w:color w:val="FF0000"/>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w:t>
      </w:r>
      <w:r>
        <w:rPr>
          <w:sz w:val="24"/>
        </w:rPr>
        <w:t>ансийск – Кондинское, Ханты-Мансийск – Выкатное. На реке Обь в направлении Ханты-Мансийск - Селиярово. На реке Вах Ларьяк - Охтеурская переправа.</w:t>
      </w:r>
    </w:p>
    <w:p w:rsidR="00B00CF2" w:rsidRDefault="00B00CF2">
      <w:pPr>
        <w:ind w:firstLine="567"/>
        <w:jc w:val="both"/>
        <w:rPr>
          <w:color w:val="FF0000"/>
          <w:sz w:val="16"/>
        </w:rPr>
      </w:pPr>
    </w:p>
    <w:p w:rsidR="00B00CF2" w:rsidRDefault="00F45A3C">
      <w:pPr>
        <w:ind w:left="567"/>
        <w:rPr>
          <w:b/>
          <w:sz w:val="24"/>
          <w:u w:val="single"/>
        </w:rPr>
      </w:pPr>
      <w:r>
        <w:rPr>
          <w:b/>
          <w:sz w:val="24"/>
          <w:u w:val="single"/>
        </w:rPr>
        <w:t>1.1.3. Лесопожарная обстановка:</w:t>
      </w:r>
    </w:p>
    <w:p w:rsidR="00B00CF2" w:rsidRDefault="00F45A3C">
      <w:pPr>
        <w:ind w:firstLine="567"/>
        <w:jc w:val="both"/>
        <w:rPr>
          <w:sz w:val="24"/>
        </w:rPr>
      </w:pPr>
      <w:r>
        <w:rPr>
          <w:sz w:val="24"/>
        </w:rPr>
        <w:t>В связи с повышением пожарной опасности и предотвращения пожаров на территори</w:t>
      </w:r>
      <w:r>
        <w:rPr>
          <w:sz w:val="24"/>
        </w:rPr>
        <w:t xml:space="preserve">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w:t>
      </w:r>
      <w:r>
        <w:rPr>
          <w:sz w:val="24"/>
        </w:rPr>
        <w:t xml:space="preserve">иод с 28.04.2023 до особого распоряжения. </w:t>
      </w:r>
    </w:p>
    <w:p w:rsidR="00B00CF2" w:rsidRDefault="00F45A3C">
      <w:pPr>
        <w:ind w:firstLine="567"/>
        <w:jc w:val="both"/>
        <w:rPr>
          <w:rFonts w:ascii="XO Thames" w:hAnsi="XO Thames"/>
          <w:b/>
          <w:i/>
          <w:sz w:val="24"/>
        </w:rPr>
      </w:pPr>
      <w:r>
        <w:rPr>
          <w:rFonts w:ascii="XO Thames" w:hAnsi="XO Thames"/>
          <w:b/>
          <w:i/>
          <w:sz w:val="24"/>
        </w:rPr>
        <w:t>Лесные пожары</w:t>
      </w:r>
    </w:p>
    <w:p w:rsidR="00B00CF2" w:rsidRDefault="00F45A3C">
      <w:pPr>
        <w:ind w:firstLine="567"/>
        <w:jc w:val="both"/>
        <w:rPr>
          <w:rFonts w:ascii="XO Thames" w:hAnsi="XO Thames"/>
          <w:sz w:val="24"/>
        </w:rPr>
      </w:pPr>
      <w:r>
        <w:rPr>
          <w:rFonts w:ascii="XO Thames" w:hAnsi="XO Thames"/>
          <w:sz w:val="24"/>
        </w:rPr>
        <w:t>По состоянию на 00:00 14.05.2023 на территории ХМАО-Югры за сутки зарегистрировано 0 природных пожаров на площади 0000 га. Продолжает действовать 0 очагов природных пожаров, из них ликвидирован 0 оча</w:t>
      </w:r>
      <w:r>
        <w:rPr>
          <w:rFonts w:ascii="XO Thames" w:hAnsi="XO Thames"/>
          <w:sz w:val="24"/>
        </w:rPr>
        <w:t>гов на площади 00,00 га, площадь активного горения – 0,0 га.</w:t>
      </w:r>
    </w:p>
    <w:p w:rsidR="00B00CF2" w:rsidRDefault="00F45A3C">
      <w:pPr>
        <w:ind w:firstLine="567"/>
        <w:jc w:val="both"/>
        <w:rPr>
          <w:rFonts w:ascii="XO Thames" w:hAnsi="XO Thames"/>
          <w:sz w:val="24"/>
        </w:rPr>
      </w:pPr>
      <w:r>
        <w:rPr>
          <w:rFonts w:ascii="XO Thames" w:hAnsi="XO Thames"/>
          <w:sz w:val="24"/>
        </w:rPr>
        <w:t>Всего с начала пожароопасного периода 2023 года на территории ХМАО-Югры возникло 10 очагов лесных пожаров (по сравнению с аналогичным периодом прошлого года – 4 очага) на общей площади 74,31 га (</w:t>
      </w:r>
      <w:r>
        <w:rPr>
          <w:rFonts w:ascii="XO Thames" w:hAnsi="XO Thames"/>
          <w:sz w:val="24"/>
        </w:rPr>
        <w:t>по сравнению с аналогичным периодом прошлого года – 36,6 га).</w:t>
      </w:r>
    </w:p>
    <w:p w:rsidR="00B00CF2" w:rsidRDefault="00F45A3C">
      <w:pPr>
        <w:ind w:firstLine="567"/>
        <w:jc w:val="both"/>
        <w:rPr>
          <w:rFonts w:ascii="XO Thames" w:hAnsi="XO Thames"/>
          <w:b/>
          <w:i/>
          <w:sz w:val="24"/>
        </w:rPr>
      </w:pPr>
      <w:r>
        <w:rPr>
          <w:rFonts w:ascii="XO Thames" w:hAnsi="XO Thames"/>
          <w:b/>
          <w:i/>
          <w:sz w:val="24"/>
        </w:rPr>
        <w:t>Ландшафтные пожары</w:t>
      </w:r>
    </w:p>
    <w:p w:rsidR="00B00CF2" w:rsidRDefault="00F45A3C">
      <w:pPr>
        <w:ind w:firstLine="567"/>
        <w:jc w:val="both"/>
        <w:rPr>
          <w:rFonts w:ascii="XO Thames" w:hAnsi="XO Thames"/>
          <w:sz w:val="24"/>
        </w:rPr>
      </w:pPr>
      <w:r>
        <w:rPr>
          <w:rFonts w:ascii="XO Thames" w:hAnsi="XO Thames"/>
          <w:sz w:val="24"/>
        </w:rPr>
        <w:t xml:space="preserve">По состоянию на 00:00 14.05.2023 на территории ХМАО-Югры за сутки зарегистрировано 7 </w:t>
      </w:r>
      <w:r>
        <w:rPr>
          <w:sz w:val="24"/>
        </w:rPr>
        <w:t>ландшафтных пожара</w:t>
      </w:r>
      <w:r>
        <w:rPr>
          <w:rFonts w:ascii="XO Thames" w:hAnsi="XO Thames"/>
          <w:sz w:val="24"/>
        </w:rPr>
        <w:t xml:space="preserve"> на площади 731,01 га, ликвидированы 4 </w:t>
      </w:r>
      <w:r>
        <w:rPr>
          <w:sz w:val="24"/>
        </w:rPr>
        <w:t>ландшафтных пожара</w:t>
      </w:r>
      <w:r>
        <w:rPr>
          <w:rFonts w:ascii="XO Thames" w:hAnsi="XO Thames"/>
          <w:sz w:val="24"/>
        </w:rPr>
        <w:t xml:space="preserve"> на площади 508</w:t>
      </w:r>
      <w:r>
        <w:rPr>
          <w:rFonts w:ascii="XO Thames" w:hAnsi="XO Thames"/>
          <w:sz w:val="24"/>
        </w:rPr>
        <w:t>,01 га. Продолжает действовать 3 очага ландшафтных пожаров на площади 223,0 га, из них локализовано 0 очагов на площади 0,0 га.</w:t>
      </w:r>
    </w:p>
    <w:p w:rsidR="00B00CF2" w:rsidRDefault="00F45A3C">
      <w:pPr>
        <w:ind w:firstLine="567"/>
        <w:jc w:val="both"/>
        <w:rPr>
          <w:b/>
          <w:color w:val="FF0000"/>
          <w:sz w:val="24"/>
          <w:u w:val="single"/>
        </w:rPr>
      </w:pPr>
      <w:r>
        <w:rPr>
          <w:rFonts w:ascii="XO Thames" w:hAnsi="XO Thames"/>
          <w:sz w:val="24"/>
        </w:rPr>
        <w:lastRenderedPageBreak/>
        <w:t xml:space="preserve">Всего с начала пожароопасного периода 2023 года на территории ХМАО-Югры </w:t>
      </w:r>
      <w:r>
        <w:rPr>
          <w:sz w:val="24"/>
        </w:rPr>
        <w:t xml:space="preserve">зарегистрировано 68 очагов ландшафтных пожаров (по </w:t>
      </w:r>
      <w:r>
        <w:rPr>
          <w:sz w:val="24"/>
        </w:rPr>
        <w:t>сравнению с аналогичным периодом прошлого года – 18 очагов) на общей площади 3589,0460 га (по сравнению с аналогичным периодом прошлого года – 2672,9 га).</w:t>
      </w:r>
    </w:p>
    <w:p w:rsidR="00B00CF2" w:rsidRDefault="00B00CF2">
      <w:pPr>
        <w:ind w:firstLine="567"/>
        <w:jc w:val="both"/>
        <w:rPr>
          <w:b/>
          <w:sz w:val="24"/>
          <w:u w:val="single"/>
        </w:rPr>
      </w:pPr>
    </w:p>
    <w:p w:rsidR="00B00CF2" w:rsidRDefault="00F45A3C">
      <w:pPr>
        <w:ind w:firstLine="567"/>
        <w:jc w:val="both"/>
        <w:rPr>
          <w:sz w:val="24"/>
          <w:u w:val="single"/>
        </w:rPr>
      </w:pPr>
      <w:r>
        <w:rPr>
          <w:b/>
          <w:sz w:val="24"/>
          <w:u w:val="single"/>
        </w:rPr>
        <w:t>1.1.4. Сейсмологическая обстановка:</w:t>
      </w:r>
    </w:p>
    <w:p w:rsidR="00B00CF2" w:rsidRDefault="00F45A3C">
      <w:pPr>
        <w:tabs>
          <w:tab w:val="left" w:pos="567"/>
        </w:tabs>
        <w:ind w:right="-1" w:firstLine="567"/>
        <w:jc w:val="both"/>
        <w:rPr>
          <w:sz w:val="24"/>
        </w:rPr>
      </w:pPr>
      <w:r>
        <w:rPr>
          <w:sz w:val="24"/>
        </w:rPr>
        <w:t>Фактов сейсмических событий на территории ХМАО – Югры не зафикси</w:t>
      </w:r>
      <w:r>
        <w:rPr>
          <w:sz w:val="24"/>
        </w:rPr>
        <w:t>ровано.</w:t>
      </w:r>
    </w:p>
    <w:p w:rsidR="00B00CF2" w:rsidRDefault="00B00CF2">
      <w:pPr>
        <w:spacing w:line="228" w:lineRule="auto"/>
        <w:ind w:right="-1" w:firstLine="567"/>
        <w:jc w:val="both"/>
        <w:rPr>
          <w:b/>
          <w:i/>
          <w:sz w:val="16"/>
        </w:rPr>
      </w:pPr>
    </w:p>
    <w:p w:rsidR="00B00CF2" w:rsidRDefault="00F45A3C">
      <w:pPr>
        <w:spacing w:line="228" w:lineRule="auto"/>
        <w:ind w:right="-1" w:firstLine="567"/>
        <w:jc w:val="both"/>
        <w:rPr>
          <w:b/>
          <w:i/>
          <w:sz w:val="24"/>
        </w:rPr>
      </w:pPr>
      <w:r>
        <w:rPr>
          <w:b/>
          <w:sz w:val="24"/>
          <w:u w:val="single"/>
        </w:rPr>
        <w:t>1.1.4. Экологическая и радиационная обстановка:</w:t>
      </w:r>
    </w:p>
    <w:p w:rsidR="00B00CF2" w:rsidRDefault="00F45A3C">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0,10 мкЗв/ч (в норме), в </w:t>
      </w:r>
      <w:r>
        <w:rPr>
          <w:sz w:val="24"/>
        </w:rPr>
        <w:br/>
        <w:t>г. Нижневартовск 0,09</w:t>
      </w:r>
      <w:r>
        <w:rPr>
          <w:sz w:val="24"/>
        </w:rPr>
        <w:t xml:space="preserve"> мкЗв/ч (в норме), и в п.г.т. Октябрьское 0,10 мкЗв/ч (в норме).</w:t>
      </w:r>
    </w:p>
    <w:p w:rsidR="00B00CF2" w:rsidRDefault="00B00CF2">
      <w:pPr>
        <w:tabs>
          <w:tab w:val="left" w:pos="993"/>
        </w:tabs>
        <w:ind w:firstLine="567"/>
        <w:jc w:val="both"/>
        <w:rPr>
          <w:b/>
          <w:sz w:val="16"/>
          <w:u w:val="single"/>
        </w:rPr>
      </w:pPr>
    </w:p>
    <w:p w:rsidR="00B00CF2" w:rsidRDefault="00F45A3C">
      <w:pPr>
        <w:spacing w:line="228" w:lineRule="auto"/>
        <w:ind w:right="-1" w:firstLine="567"/>
        <w:jc w:val="both"/>
        <w:rPr>
          <w:b/>
          <w:sz w:val="24"/>
          <w:u w:val="single"/>
        </w:rPr>
      </w:pPr>
      <w:r>
        <w:rPr>
          <w:b/>
          <w:sz w:val="24"/>
          <w:u w:val="single"/>
        </w:rPr>
        <w:t>1.1.5. Геомагнитная обстановка:</w:t>
      </w:r>
    </w:p>
    <w:p w:rsidR="00B00CF2" w:rsidRDefault="00F45A3C">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w:t>
      </w:r>
      <w:r>
        <w:rPr>
          <w:sz w:val="24"/>
        </w:rPr>
        <w:t>ентгеновской астрономии Солнца ФИАН, сайт–http://www.tesis.lebedev.ru/).</w:t>
      </w:r>
    </w:p>
    <w:p w:rsidR="00B00CF2" w:rsidRDefault="00B00CF2">
      <w:pPr>
        <w:ind w:firstLine="567"/>
        <w:jc w:val="both"/>
        <w:rPr>
          <w:i/>
          <w:sz w:val="16"/>
        </w:rPr>
      </w:pPr>
    </w:p>
    <w:p w:rsidR="00B00CF2" w:rsidRDefault="00F45A3C">
      <w:pPr>
        <w:ind w:right="-1" w:firstLine="567"/>
        <w:jc w:val="both"/>
        <w:rPr>
          <w:b/>
          <w:sz w:val="24"/>
          <w:u w:val="single"/>
        </w:rPr>
      </w:pPr>
      <w:r>
        <w:rPr>
          <w:b/>
          <w:sz w:val="24"/>
          <w:u w:val="single"/>
        </w:rPr>
        <w:t xml:space="preserve">1.1.6. Эпизоотическая обстановка: </w:t>
      </w:r>
    </w:p>
    <w:p w:rsidR="00B00CF2" w:rsidRDefault="00F45A3C">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w:t>
      </w:r>
      <w:r>
        <w:rPr>
          <w:i/>
          <w:sz w:val="24"/>
        </w:rPr>
        <w:t>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w:t>
      </w:r>
      <w:r>
        <w:rPr>
          <w:sz w:val="24"/>
        </w:rPr>
        <w:t xml:space="preserve"> по лейкозу КРС.</w:t>
      </w:r>
    </w:p>
    <w:p w:rsidR="00B00CF2" w:rsidRDefault="00F45A3C">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w:t>
      </w:r>
      <w:r>
        <w:rPr>
          <w:sz w:val="24"/>
        </w:rPr>
        <w:t>.А.»</w:t>
      </w:r>
      <w:r>
        <w:rPr>
          <w:i/>
          <w:sz w:val="24"/>
        </w:rPr>
        <w:t xml:space="preserve"> </w:t>
      </w:r>
      <w:r>
        <w:rPr>
          <w:sz w:val="24"/>
        </w:rPr>
        <w:t>с 20 июня 2022 года введены ограничительные мероприятия по лейкозу КРС.</w:t>
      </w:r>
    </w:p>
    <w:p w:rsidR="00B00CF2" w:rsidRDefault="00F45A3C">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w:t>
      </w:r>
      <w:r>
        <w:rPr>
          <w:sz w:val="24"/>
        </w:rPr>
        <w:t>–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B00CF2" w:rsidRDefault="00F45A3C">
      <w:pPr>
        <w:ind w:firstLine="567"/>
        <w:jc w:val="both"/>
      </w:pPr>
      <w:r>
        <w:rPr>
          <w:sz w:val="24"/>
        </w:rPr>
        <w:t>Приказом Ветслужбы Югры от 29.09.2022 № 23-Пр-238-ОД «Об установлении ограничительных ме</w:t>
      </w:r>
      <w:r>
        <w:rPr>
          <w:sz w:val="24"/>
        </w:rPr>
        <w:t xml:space="preserve">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w:t>
      </w:r>
      <w:r>
        <w:rPr>
          <w:sz w:val="24"/>
        </w:rPr>
        <w:t>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w:t>
      </w:r>
      <w:r>
        <w:rPr>
          <w:sz w:val="24"/>
        </w:rPr>
        <w:t>получным пунктом по заболеванию.</w:t>
      </w:r>
    </w:p>
    <w:p w:rsidR="00B00CF2" w:rsidRDefault="00F45A3C">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w:t>
      </w:r>
      <w:r>
        <w:rPr>
          <w:sz w:val="24"/>
        </w:rPr>
        <w:t xml:space="preserve">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w:t>
      </w:r>
      <w:r>
        <w:rPr>
          <w:sz w:val="24"/>
        </w:rPr>
        <w:t>ия в радиусе 1 км вокруг эпизоотического очага объявляется неблагополучным пунктом по заболеванию.</w:t>
      </w:r>
    </w:p>
    <w:p w:rsidR="00B00CF2" w:rsidRDefault="00F45A3C">
      <w:pPr>
        <w:ind w:firstLine="567"/>
        <w:jc w:val="both"/>
        <w:rPr>
          <w:sz w:val="24"/>
        </w:rPr>
      </w:pPr>
      <w:r>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w:t>
      </w:r>
      <w:r>
        <w:rPr>
          <w:sz w:val="24"/>
        </w:rPr>
        <w:t>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w:t>
      </w:r>
      <w:r>
        <w:rPr>
          <w:sz w:val="24"/>
        </w:rPr>
        <w:t>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00CF2" w:rsidRDefault="00F45A3C">
      <w:pPr>
        <w:ind w:firstLine="567"/>
        <w:jc w:val="both"/>
        <w:rPr>
          <w:sz w:val="24"/>
        </w:rPr>
      </w:pPr>
      <w:r>
        <w:rPr>
          <w:sz w:val="24"/>
        </w:rPr>
        <w:t>Приказом Ветслужбы Югры от 24.11.2022 №23-Пр-243-ОД «Об установлении ограничительных мероприятий по лейкозу крупн</w:t>
      </w:r>
      <w:r>
        <w:rPr>
          <w:sz w:val="24"/>
        </w:rPr>
        <w:t>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00CF2" w:rsidRDefault="00F45A3C">
      <w:pPr>
        <w:ind w:firstLine="567"/>
        <w:jc w:val="both"/>
      </w:pPr>
      <w:r>
        <w:rPr>
          <w:sz w:val="24"/>
        </w:rPr>
        <w:lastRenderedPageBreak/>
        <w:t>Приказом Ветслужбы Югры от 01.12.2022 №23-Пр-300-ОД «Об уста</w:t>
      </w:r>
      <w:r>
        <w:rPr>
          <w:sz w:val="24"/>
        </w:rPr>
        <w:t xml:space="preserve">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00CF2" w:rsidRDefault="00F45A3C">
      <w:pPr>
        <w:ind w:firstLine="567"/>
        <w:jc w:val="both"/>
      </w:pPr>
      <w:r>
        <w:rPr>
          <w:sz w:val="24"/>
        </w:rPr>
        <w:t>Приказом Ветслуж</w:t>
      </w:r>
      <w:r>
        <w:rPr>
          <w:sz w:val="24"/>
        </w:rPr>
        <w:t xml:space="preserve">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w:t>
      </w:r>
      <w:r>
        <w:rPr>
          <w:sz w:val="24"/>
        </w:rPr>
        <w:t xml:space="preserve"> 2022 года введены ограничительные мероприятия по лейкозу  КРС.</w:t>
      </w:r>
    </w:p>
    <w:p w:rsidR="00B00CF2" w:rsidRDefault="00F45A3C">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w:t>
      </w:r>
      <w:r>
        <w:rPr>
          <w:sz w:val="24"/>
        </w:rPr>
        <w:t>А.В.)» с 13 декабря 2022 года введены ограничительные мероприятия по трихинеллезу диких животных.</w:t>
      </w:r>
    </w:p>
    <w:p w:rsidR="00B00CF2" w:rsidRDefault="00F45A3C">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w:t>
      </w:r>
      <w:r>
        <w:rPr>
          <w:sz w:val="24"/>
        </w:rPr>
        <w:t>н, п. Дальний, крестьянское (фермерское) хозяйство Чурилович Ф.В.» с 14 декабря 2022 года введены ограничительные мероприятия по лейкозу КРС.</w:t>
      </w:r>
    </w:p>
    <w:p w:rsidR="00B00CF2" w:rsidRDefault="00F45A3C">
      <w:pPr>
        <w:ind w:firstLine="567"/>
        <w:jc w:val="both"/>
      </w:pPr>
      <w:r>
        <w:rPr>
          <w:sz w:val="24"/>
        </w:rPr>
        <w:t>Приказом Ветслужбы Югры от 19.12.2022 №23-Пр-331-ОД «Об установлении ограничительных мероприятий по лейкозу крупно</w:t>
      </w:r>
      <w:r>
        <w:rPr>
          <w:sz w:val="24"/>
        </w:rPr>
        <w:t>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00CF2" w:rsidRDefault="00F45A3C">
      <w:pPr>
        <w:ind w:firstLine="567"/>
        <w:jc w:val="both"/>
      </w:pPr>
      <w:r>
        <w:rPr>
          <w:sz w:val="24"/>
        </w:rPr>
        <w:t>Приказом Ветслужбы Югры от 22.12.2022 №23-Пр-337-ОД «Об установле</w:t>
      </w:r>
      <w:r>
        <w:rPr>
          <w:sz w:val="24"/>
        </w:rPr>
        <w:t>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00CF2" w:rsidRDefault="00F45A3C">
      <w:pPr>
        <w:ind w:firstLine="567"/>
        <w:jc w:val="both"/>
      </w:pPr>
      <w:r>
        <w:rPr>
          <w:sz w:val="24"/>
        </w:rPr>
        <w:t>Распоряжени</w:t>
      </w:r>
      <w:r>
        <w:rPr>
          <w:sz w:val="24"/>
        </w:rPr>
        <w:t>ем Губернатора ХМАО-Югры от 29.01.2023 №17-рг «</w:t>
      </w:r>
      <w:r>
        <w:rPr>
          <w:rStyle w:val="1ffffff4"/>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w:t>
      </w:r>
      <w:r>
        <w:rPr>
          <w:sz w:val="24"/>
        </w:rPr>
        <w:t>3375 E 65.450905» с 29 января 2023 года введены ограничительные мероприятия (карантин) по бешенству животных.</w:t>
      </w:r>
    </w:p>
    <w:p w:rsidR="00B00CF2" w:rsidRDefault="00F45A3C">
      <w:pPr>
        <w:ind w:firstLine="567"/>
        <w:jc w:val="both"/>
      </w:pPr>
      <w:r>
        <w:rPr>
          <w:sz w:val="24"/>
        </w:rPr>
        <w:t>Распоряжением Губернатора ХМАО-Югры от 02.03.2023 №52-рг «</w:t>
      </w:r>
      <w:r>
        <w:rPr>
          <w:rStyle w:val="1ffffff4"/>
          <w:sz w:val="24"/>
        </w:rPr>
        <w:t>Об ус</w:t>
      </w:r>
      <w:r>
        <w:rPr>
          <w:sz w:val="24"/>
        </w:rPr>
        <w:t>тановлении ограничительных мероприятий (карантина) по бешенству животных на отдельн</w:t>
      </w:r>
      <w:r>
        <w:rPr>
          <w:sz w:val="24"/>
        </w:rPr>
        <w:t>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w:t>
      </w:r>
      <w:r>
        <w:rPr>
          <w:sz w:val="24"/>
        </w:rPr>
        <w:t>ных.</w:t>
      </w:r>
    </w:p>
    <w:p w:rsidR="00B00CF2" w:rsidRDefault="00F45A3C">
      <w:pPr>
        <w:ind w:firstLine="567"/>
        <w:jc w:val="both"/>
        <w:rPr>
          <w:sz w:val="24"/>
        </w:rPr>
      </w:pPr>
      <w:r>
        <w:rPr>
          <w:sz w:val="24"/>
        </w:rPr>
        <w:t>Распоряжением Губернатора ХМАО-Югры от 03.03.2023 №53-рг «</w:t>
      </w:r>
      <w:r>
        <w:rPr>
          <w:rStyle w:val="1ffffff4"/>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w:t>
      </w:r>
      <w:r>
        <w:rPr>
          <w:sz w:val="24"/>
        </w:rPr>
        <w:t>Садовый, проезд 2, д.16, N 62.157837 E 65.479030» с 03 марта 2023 года введены ограничительные мероприятия (карантин) по бешенству животных.</w:t>
      </w:r>
    </w:p>
    <w:p w:rsidR="00B00CF2" w:rsidRDefault="00F45A3C">
      <w:pPr>
        <w:ind w:firstLine="567"/>
        <w:jc w:val="both"/>
        <w:rPr>
          <w:sz w:val="24"/>
        </w:rPr>
      </w:pPr>
      <w:r>
        <w:rPr>
          <w:sz w:val="24"/>
        </w:rPr>
        <w:t>Распоряжением Губернатора ХМАО-Югры от 25.03.2023 №77-рг «</w:t>
      </w:r>
      <w:r>
        <w:rPr>
          <w:rStyle w:val="1ffffff4"/>
          <w:sz w:val="24"/>
        </w:rPr>
        <w:t>Об ус</w:t>
      </w:r>
      <w:r>
        <w:rPr>
          <w:sz w:val="24"/>
        </w:rPr>
        <w:t>тановлении ограничительных мероприятий (карантина) п</w:t>
      </w:r>
      <w:r>
        <w:rPr>
          <w:sz w:val="24"/>
        </w:rPr>
        <w:t>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w:t>
      </w:r>
      <w:r>
        <w:rPr>
          <w:sz w:val="24"/>
        </w:rPr>
        <w:t>ству животных.</w:t>
      </w:r>
    </w:p>
    <w:p w:rsidR="00B00CF2" w:rsidRDefault="00F45A3C">
      <w:pPr>
        <w:ind w:firstLine="567"/>
        <w:jc w:val="both"/>
      </w:pPr>
      <w:r>
        <w:rPr>
          <w:sz w:val="24"/>
        </w:rPr>
        <w:t xml:space="preserve">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w:t>
      </w:r>
      <w:r>
        <w:rPr>
          <w:sz w:val="24"/>
        </w:rPr>
        <w:t>марта 2023 года введены ограничительные мероприятия по лейкозу КРС.</w:t>
      </w:r>
    </w:p>
    <w:p w:rsidR="00B00CF2" w:rsidRDefault="00F45A3C">
      <w:pPr>
        <w:ind w:firstLine="567"/>
        <w:jc w:val="both"/>
        <w:rPr>
          <w:sz w:val="24"/>
        </w:rPr>
      </w:pPr>
      <w:r>
        <w:rPr>
          <w:sz w:val="24"/>
        </w:rPr>
        <w:t>Распоряжением Губернатора ХМАО-Югры от 30.03.2023 №82-рг «</w:t>
      </w:r>
      <w:r>
        <w:rPr>
          <w:rStyle w:val="1ffffff4"/>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w:t>
      </w:r>
      <w:r>
        <w:rPr>
          <w:sz w:val="24"/>
        </w:rPr>
        <w:t>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B00CF2" w:rsidRDefault="00F45A3C">
      <w:pPr>
        <w:ind w:firstLine="567"/>
        <w:jc w:val="both"/>
        <w:rPr>
          <w:sz w:val="24"/>
        </w:rPr>
      </w:pPr>
      <w:r>
        <w:rPr>
          <w:sz w:val="24"/>
        </w:rPr>
        <w:t>Приказом Ветслужбы Югры от 14.07.2022 №23-Пр</w:t>
      </w:r>
      <w:r>
        <w:rPr>
          <w:sz w:val="24"/>
        </w:rPr>
        <w:t xml:space="preserve">-182-ОД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w:t>
      </w:r>
      <w:r>
        <w:rPr>
          <w:sz w:val="24"/>
        </w:rPr>
        <w:t>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B00CF2" w:rsidRDefault="00F45A3C">
      <w:pPr>
        <w:ind w:firstLine="567"/>
        <w:jc w:val="both"/>
        <w:rPr>
          <w:sz w:val="24"/>
        </w:rPr>
      </w:pPr>
      <w:r>
        <w:rPr>
          <w:sz w:val="24"/>
        </w:rPr>
        <w:t>Распоряжением Губернатора ХМАО-Югры от 21.04.2023 №102-рг «Об установлении ограничительных мероп</w:t>
      </w:r>
      <w:r>
        <w:rPr>
          <w:sz w:val="24"/>
        </w:rPr>
        <w:t>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w:t>
      </w:r>
      <w:r>
        <w:rPr>
          <w:sz w:val="24"/>
        </w:rPr>
        <w:t>ые мероприятия (карантин) по бешенству животных.</w:t>
      </w:r>
    </w:p>
    <w:p w:rsidR="00B00CF2" w:rsidRDefault="00F45A3C">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w:t>
      </w:r>
      <w:r>
        <w:rPr>
          <w:sz w:val="24"/>
        </w:rPr>
        <w:t>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B00CF2" w:rsidRDefault="00F45A3C">
      <w:pPr>
        <w:ind w:firstLine="567"/>
        <w:jc w:val="both"/>
        <w:rPr>
          <w:sz w:val="24"/>
        </w:rPr>
      </w:pPr>
      <w:r>
        <w:rPr>
          <w:sz w:val="24"/>
        </w:rPr>
        <w:t>Распоряжением Губернатора ХМАО-Югры от 03.05.2023 №111-рг «Об установлении ограничительных мер</w:t>
      </w:r>
      <w:r>
        <w:rPr>
          <w:sz w:val="24"/>
        </w:rPr>
        <w:t>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w:t>
      </w:r>
      <w:r>
        <w:rPr>
          <w:sz w:val="24"/>
        </w:rPr>
        <w:t>тельные мероприятия (карантин) по бешенству животных.</w:t>
      </w:r>
    </w:p>
    <w:p w:rsidR="00B00CF2" w:rsidRDefault="00B00CF2">
      <w:pPr>
        <w:spacing w:line="228" w:lineRule="auto"/>
        <w:ind w:right="-1"/>
        <w:jc w:val="both"/>
        <w:rPr>
          <w:b/>
          <w:color w:val="FF0000"/>
          <w:sz w:val="16"/>
          <w:u w:val="single"/>
        </w:rPr>
      </w:pPr>
    </w:p>
    <w:p w:rsidR="00B00CF2" w:rsidRDefault="00F45A3C">
      <w:pPr>
        <w:ind w:firstLine="567"/>
        <w:jc w:val="both"/>
        <w:rPr>
          <w:b/>
          <w:sz w:val="24"/>
          <w:u w:val="single"/>
        </w:rPr>
      </w:pPr>
      <w:r>
        <w:rPr>
          <w:b/>
          <w:sz w:val="24"/>
          <w:u w:val="single"/>
        </w:rPr>
        <w:t xml:space="preserve">1.1.7. Информация по туристским группам: </w:t>
      </w:r>
    </w:p>
    <w:p w:rsidR="00B00CF2" w:rsidRDefault="00F45A3C">
      <w:pPr>
        <w:ind w:firstLine="567"/>
        <w:rPr>
          <w:spacing w:val="-4"/>
          <w:sz w:val="24"/>
        </w:rPr>
      </w:pPr>
      <w:r>
        <w:rPr>
          <w:spacing w:val="-4"/>
          <w:sz w:val="24"/>
        </w:rPr>
        <w:t>На территории округа по состоянию на 15.05.2023 зарегистрирована 1 туристская группа.</w:t>
      </w:r>
    </w:p>
    <w:p w:rsidR="00B00CF2" w:rsidRDefault="00F45A3C">
      <w:pPr>
        <w:ind w:firstLine="567"/>
        <w:jc w:val="both"/>
        <w:rPr>
          <w:sz w:val="16"/>
        </w:rPr>
      </w:pPr>
      <w:r>
        <w:rPr>
          <w:spacing w:val="-4"/>
          <w:sz w:val="24"/>
        </w:rPr>
        <w:t>15.05.2023 в 11:00 запланирован выход группы туристов на маршрут: д. Каюк</w:t>
      </w:r>
      <w:r>
        <w:rPr>
          <w:spacing w:val="-4"/>
          <w:sz w:val="24"/>
        </w:rPr>
        <w:t>ова- с.п. Угут (Сургутский район). Способ передвижения: сплав, река Большой Юган. Предварительно общее количество: 8 человек, все совершеннолетние. Дата возвращения с маршрута 21.05.2023 в 15:00.</w:t>
      </w:r>
    </w:p>
    <w:p w:rsidR="00B00CF2" w:rsidRDefault="00B00CF2">
      <w:pPr>
        <w:ind w:firstLine="567"/>
        <w:jc w:val="both"/>
        <w:rPr>
          <w:b/>
          <w:sz w:val="24"/>
          <w:u w:val="single"/>
        </w:rPr>
      </w:pPr>
    </w:p>
    <w:p w:rsidR="00B00CF2" w:rsidRDefault="00F45A3C">
      <w:pPr>
        <w:ind w:firstLine="567"/>
        <w:jc w:val="both"/>
        <w:rPr>
          <w:b/>
          <w:sz w:val="24"/>
          <w:u w:val="single"/>
        </w:rPr>
      </w:pPr>
      <w:r>
        <w:rPr>
          <w:b/>
          <w:sz w:val="24"/>
          <w:u w:val="single"/>
        </w:rPr>
        <w:t>1.2. Мониторинг техногенных чрезвычайных ситуаций:</w:t>
      </w:r>
    </w:p>
    <w:p w:rsidR="00B00CF2" w:rsidRDefault="00F45A3C">
      <w:pPr>
        <w:tabs>
          <w:tab w:val="left" w:pos="1701"/>
        </w:tabs>
        <w:ind w:firstLine="567"/>
        <w:jc w:val="both"/>
        <w:rPr>
          <w:sz w:val="24"/>
        </w:rPr>
      </w:pPr>
      <w:r>
        <w:rPr>
          <w:sz w:val="24"/>
        </w:rPr>
        <w:t>За анали</w:t>
      </w:r>
      <w:r>
        <w:rPr>
          <w:sz w:val="24"/>
        </w:rPr>
        <w:t>зируемый период на территории округа ЧС техногенного характера не зарегистрированы.</w:t>
      </w:r>
    </w:p>
    <w:p w:rsidR="00B00CF2" w:rsidRDefault="00B00CF2">
      <w:pPr>
        <w:pStyle w:val="a3"/>
        <w:ind w:right="-1"/>
        <w:jc w:val="both"/>
        <w:rPr>
          <w:rFonts w:ascii="Times New Roman" w:hAnsi="Times New Roman"/>
          <w:b/>
          <w:sz w:val="16"/>
          <w:u w:val="single"/>
        </w:rPr>
      </w:pPr>
    </w:p>
    <w:p w:rsidR="00B00CF2" w:rsidRDefault="00F45A3C">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00CF2" w:rsidRDefault="00F45A3C">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10 пожаров, пострадало 0 человек. Спасено 0 человек. Погибло 0 человек. За аналогичный период 2022 года на </w:t>
      </w:r>
      <w:r>
        <w:rPr>
          <w:rFonts w:ascii="Times New Roman" w:hAnsi="Times New Roman"/>
          <w:color w:val="000000" w:themeColor="text1"/>
          <w:sz w:val="24"/>
        </w:rPr>
        <w:t>территории автономного округа потушено 13 пожаров.</w:t>
      </w:r>
    </w:p>
    <w:p w:rsidR="00B00CF2" w:rsidRDefault="00B00CF2">
      <w:pPr>
        <w:pStyle w:val="a3"/>
        <w:ind w:right="-1"/>
        <w:jc w:val="both"/>
        <w:rPr>
          <w:rFonts w:ascii="Times New Roman" w:hAnsi="Times New Roman"/>
          <w:b/>
          <w:sz w:val="16"/>
          <w:u w:val="single"/>
        </w:rPr>
      </w:pPr>
    </w:p>
    <w:p w:rsidR="00B00CF2" w:rsidRDefault="00F45A3C">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00CF2" w:rsidRDefault="00F45A3C">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00CF2" w:rsidRDefault="00F45A3C">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8 человек. Спасено 0 человек. Погибло 0 человек. </w:t>
      </w:r>
    </w:p>
    <w:p w:rsidR="00B00CF2" w:rsidRDefault="00F45A3C">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w:t>
      </w:r>
      <w:r>
        <w:rPr>
          <w:rFonts w:ascii="Times New Roman" w:hAnsi="Times New Roman"/>
          <w:color w:val="000000" w:themeColor="text1"/>
          <w:sz w:val="24"/>
        </w:rPr>
        <w:t>автономного округа зарегистрировано 5 ДТП.</w:t>
      </w:r>
    </w:p>
    <w:p w:rsidR="00B00CF2" w:rsidRDefault="00F45A3C">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B00CF2" w:rsidRDefault="00F45A3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00CF2" w:rsidRDefault="00F45A3C">
      <w:pPr>
        <w:pStyle w:val="p25"/>
        <w:spacing w:before="0" w:after="0" w:line="240" w:lineRule="auto"/>
        <w:ind w:right="-1" w:firstLine="567"/>
        <w:jc w:val="both"/>
      </w:pPr>
      <w:r>
        <w:rPr>
          <w:b/>
          <w:i/>
        </w:rPr>
        <w:t>Речной</w:t>
      </w:r>
      <w:r>
        <w:rPr>
          <w:b/>
          <w:i/>
        </w:rPr>
        <w:t xml:space="preserve"> транспорт: </w:t>
      </w:r>
      <w:r>
        <w:t>За прошедшие сутки чрезвычайных ситуаций (аварий) на речном транспорте не произошло.</w:t>
      </w:r>
    </w:p>
    <w:p w:rsidR="00B00CF2" w:rsidRDefault="00B00CF2">
      <w:pPr>
        <w:pStyle w:val="p25"/>
        <w:spacing w:before="0" w:after="0" w:line="240" w:lineRule="auto"/>
        <w:ind w:right="-1" w:firstLine="567"/>
        <w:jc w:val="both"/>
        <w:rPr>
          <w:sz w:val="16"/>
        </w:rPr>
      </w:pPr>
    </w:p>
    <w:p w:rsidR="00B00CF2" w:rsidRDefault="00F45A3C">
      <w:pPr>
        <w:ind w:right="-1" w:firstLine="567"/>
        <w:jc w:val="both"/>
        <w:rPr>
          <w:sz w:val="24"/>
        </w:rPr>
      </w:pPr>
      <w:r>
        <w:rPr>
          <w:b/>
          <w:sz w:val="24"/>
          <w:u w:val="single"/>
        </w:rPr>
        <w:t>1.2.3. Происшествия на водных объектах</w:t>
      </w:r>
      <w:r>
        <w:rPr>
          <w:b/>
          <w:sz w:val="24"/>
        </w:rPr>
        <w:t>:</w:t>
      </w:r>
    </w:p>
    <w:p w:rsidR="00B00CF2" w:rsidRDefault="00F45A3C">
      <w:pPr>
        <w:tabs>
          <w:tab w:val="left" w:pos="1134"/>
        </w:tabs>
        <w:ind w:firstLine="567"/>
        <w:jc w:val="both"/>
        <w:rPr>
          <w:sz w:val="24"/>
        </w:rPr>
      </w:pPr>
      <w:r>
        <w:rPr>
          <w:sz w:val="24"/>
        </w:rPr>
        <w:t>За сутки на водных объектах происшествий не зарегистрировано.</w:t>
      </w:r>
    </w:p>
    <w:p w:rsidR="00B00CF2" w:rsidRDefault="00F45A3C">
      <w:pPr>
        <w:tabs>
          <w:tab w:val="left" w:pos="1134"/>
        </w:tabs>
        <w:ind w:right="-1" w:firstLine="567"/>
        <w:jc w:val="both"/>
        <w:rPr>
          <w:sz w:val="24"/>
        </w:rPr>
      </w:pPr>
      <w:r>
        <w:rPr>
          <w:sz w:val="24"/>
        </w:rPr>
        <w:t>С начала года на водоемах округа зарегистрировано 4 прои</w:t>
      </w:r>
      <w:r>
        <w:rPr>
          <w:sz w:val="24"/>
        </w:rPr>
        <w:t>сшествия, погибло 2 человека.</w:t>
      </w:r>
    </w:p>
    <w:p w:rsidR="00B00CF2" w:rsidRDefault="00F45A3C">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B00CF2" w:rsidRDefault="00B00CF2">
      <w:pPr>
        <w:tabs>
          <w:tab w:val="left" w:pos="1134"/>
        </w:tabs>
        <w:ind w:right="-1" w:firstLine="567"/>
        <w:jc w:val="both"/>
        <w:rPr>
          <w:b/>
          <w:sz w:val="16"/>
          <w:u w:val="single"/>
        </w:rPr>
      </w:pPr>
    </w:p>
    <w:p w:rsidR="00B00CF2" w:rsidRDefault="00F45A3C">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B00CF2" w:rsidRDefault="00F45A3C">
      <w:pPr>
        <w:ind w:firstLine="567"/>
        <w:jc w:val="both"/>
        <w:rPr>
          <w:rStyle w:val="1ffffffffa"/>
          <w:sz w:val="24"/>
        </w:rPr>
      </w:pPr>
      <w:r>
        <w:rPr>
          <w:rStyle w:val="1ffffffffa"/>
          <w:sz w:val="24"/>
        </w:rPr>
        <w:t>Чрезвычайные (аварийные) ситуации и происшествия на системах вод</w:t>
      </w:r>
      <w:r>
        <w:rPr>
          <w:rStyle w:val="1ffffffffa"/>
          <w:sz w:val="24"/>
        </w:rPr>
        <w:t>о-, тепло-, электро- и газоснабжения за прошедшие сутки на территории округа не произошли.</w:t>
      </w:r>
    </w:p>
    <w:p w:rsidR="00B00CF2" w:rsidRDefault="00F45A3C">
      <w:pPr>
        <w:tabs>
          <w:tab w:val="left" w:pos="690"/>
          <w:tab w:val="left" w:pos="5850"/>
        </w:tabs>
        <w:rPr>
          <w:b/>
          <w:color w:val="FF0000"/>
          <w:sz w:val="16"/>
        </w:rPr>
      </w:pPr>
      <w:r>
        <w:rPr>
          <w:b/>
          <w:color w:val="FF0000"/>
          <w:sz w:val="16"/>
        </w:rPr>
        <w:tab/>
      </w:r>
    </w:p>
    <w:p w:rsidR="00B00CF2" w:rsidRDefault="00F45A3C">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00CF2" w:rsidRDefault="00F45A3C">
      <w:pPr>
        <w:ind w:firstLine="567"/>
        <w:jc w:val="both"/>
        <w:rPr>
          <w:sz w:val="24"/>
        </w:rPr>
      </w:pPr>
      <w:r>
        <w:rPr>
          <w:sz w:val="24"/>
        </w:rPr>
        <w:lastRenderedPageBreak/>
        <w:t xml:space="preserve">Чрезвычайные ситуации (происшествия), обусловленные авариями на </w:t>
      </w:r>
      <w:r>
        <w:rPr>
          <w:sz w:val="24"/>
        </w:rPr>
        <w:t>потенциально-опасных объектах, объектах нефтегазодобычи и переработки за прошедшие сутки не произошли (не зарегистрированы).</w:t>
      </w:r>
    </w:p>
    <w:p w:rsidR="00B00CF2" w:rsidRDefault="00B00CF2">
      <w:pPr>
        <w:ind w:right="-1"/>
        <w:jc w:val="both"/>
        <w:rPr>
          <w:b/>
          <w:sz w:val="16"/>
          <w:u w:val="single"/>
        </w:rPr>
      </w:pPr>
    </w:p>
    <w:p w:rsidR="00B00CF2" w:rsidRDefault="00F45A3C">
      <w:pPr>
        <w:ind w:right="-1" w:firstLine="567"/>
        <w:jc w:val="both"/>
        <w:rPr>
          <w:b/>
          <w:sz w:val="24"/>
          <w:u w:val="single"/>
        </w:rPr>
      </w:pPr>
      <w:r>
        <w:rPr>
          <w:b/>
          <w:sz w:val="24"/>
          <w:u w:val="single"/>
        </w:rPr>
        <w:t>1.2.6. Аварии на нефте, газопроводах:</w:t>
      </w:r>
    </w:p>
    <w:p w:rsidR="00B00CF2" w:rsidRDefault="00F45A3C">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00CF2" w:rsidRDefault="00B00CF2">
      <w:pPr>
        <w:widowControl w:val="0"/>
        <w:jc w:val="both"/>
        <w:rPr>
          <w:sz w:val="24"/>
        </w:rPr>
      </w:pPr>
    </w:p>
    <w:p w:rsidR="00B00CF2" w:rsidRDefault="00B00CF2">
      <w:pPr>
        <w:spacing w:line="228" w:lineRule="auto"/>
        <w:ind w:right="279"/>
        <w:jc w:val="center"/>
        <w:rPr>
          <w:b/>
          <w:sz w:val="16"/>
          <w:u w:val="single"/>
        </w:rPr>
      </w:pPr>
    </w:p>
    <w:p w:rsidR="00B00CF2" w:rsidRDefault="00F45A3C">
      <w:pPr>
        <w:spacing w:line="228" w:lineRule="auto"/>
        <w:ind w:right="279"/>
        <w:jc w:val="center"/>
        <w:rPr>
          <w:b/>
          <w:sz w:val="24"/>
          <w:u w:val="single"/>
        </w:rPr>
      </w:pPr>
      <w:r>
        <w:rPr>
          <w:b/>
          <w:sz w:val="24"/>
          <w:u w:val="single"/>
        </w:rPr>
        <w:t>II.</w:t>
      </w:r>
      <w:r>
        <w:rPr>
          <w:b/>
          <w:sz w:val="24"/>
          <w:u w:val="single"/>
        </w:rPr>
        <w:t xml:space="preserve"> Прогноз возможных чрезвычайных ситуаций и происшествий</w:t>
      </w:r>
    </w:p>
    <w:p w:rsidR="00B00CF2" w:rsidRDefault="00F45A3C">
      <w:pPr>
        <w:spacing w:line="228" w:lineRule="auto"/>
        <w:ind w:right="279"/>
        <w:jc w:val="center"/>
        <w:rPr>
          <w:b/>
          <w:sz w:val="24"/>
          <w:u w:val="single"/>
        </w:rPr>
      </w:pPr>
      <w:r>
        <w:rPr>
          <w:b/>
          <w:sz w:val="24"/>
          <w:u w:val="single"/>
        </w:rPr>
        <w:t>на 16 мая 2023 года</w:t>
      </w:r>
    </w:p>
    <w:p w:rsidR="00B00CF2" w:rsidRDefault="00B00CF2">
      <w:pPr>
        <w:tabs>
          <w:tab w:val="left" w:pos="180"/>
        </w:tabs>
        <w:ind w:right="279"/>
        <w:jc w:val="both"/>
        <w:rPr>
          <w:b/>
          <w:sz w:val="16"/>
        </w:rPr>
      </w:pPr>
    </w:p>
    <w:p w:rsidR="00B00CF2" w:rsidRDefault="00F45A3C">
      <w:pPr>
        <w:tabs>
          <w:tab w:val="left" w:pos="180"/>
        </w:tabs>
        <w:ind w:right="279" w:firstLine="567"/>
        <w:jc w:val="both"/>
        <w:rPr>
          <w:b/>
          <w:sz w:val="24"/>
          <w:u w:val="single"/>
        </w:rPr>
      </w:pPr>
      <w:r>
        <w:rPr>
          <w:b/>
          <w:sz w:val="24"/>
          <w:u w:val="single"/>
        </w:rPr>
        <w:t>2.1. Природные ЧС:</w:t>
      </w:r>
    </w:p>
    <w:p w:rsidR="00B00CF2" w:rsidRDefault="00F45A3C">
      <w:pPr>
        <w:ind w:right="279" w:firstLine="567"/>
        <w:jc w:val="both"/>
        <w:rPr>
          <w:sz w:val="24"/>
        </w:rPr>
      </w:pPr>
      <w:r>
        <w:rPr>
          <w:sz w:val="24"/>
        </w:rPr>
        <w:t>Возникновение ЧС природного характера на предстоящие сутки не прогнозируется.</w:t>
      </w:r>
    </w:p>
    <w:p w:rsidR="00B00CF2" w:rsidRDefault="00B00CF2">
      <w:pPr>
        <w:ind w:right="279" w:firstLine="567"/>
        <w:jc w:val="both"/>
        <w:rPr>
          <w:b/>
          <w:sz w:val="16"/>
          <w:u w:val="single"/>
        </w:rPr>
      </w:pPr>
    </w:p>
    <w:p w:rsidR="00B00CF2" w:rsidRDefault="00F45A3C">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B00CF2" w:rsidRDefault="00F45A3C">
      <w:pPr>
        <w:ind w:right="279" w:firstLine="567"/>
        <w:jc w:val="both"/>
        <w:rPr>
          <w:b/>
          <w:color w:val="000000" w:themeColor="text1"/>
          <w:sz w:val="24"/>
          <w:u w:val="single"/>
        </w:rPr>
      </w:pPr>
      <w:r>
        <w:rPr>
          <w:b/>
          <w:color w:val="000000" w:themeColor="text1"/>
          <w:sz w:val="24"/>
        </w:rPr>
        <w:t>ОЯ – не прогнозируются.</w:t>
      </w:r>
    </w:p>
    <w:p w:rsidR="00B00CF2" w:rsidRDefault="00F45A3C">
      <w:pPr>
        <w:tabs>
          <w:tab w:val="left" w:pos="1090"/>
        </w:tabs>
        <w:ind w:firstLine="567"/>
        <w:jc w:val="both"/>
        <w:rPr>
          <w:b/>
          <w:color w:val="000000" w:themeColor="text1"/>
          <w:sz w:val="24"/>
        </w:rPr>
      </w:pPr>
      <w:r>
        <w:rPr>
          <w:b/>
          <w:color w:val="000000" w:themeColor="text1"/>
          <w:sz w:val="24"/>
        </w:rPr>
        <w:t xml:space="preserve">НЯ – не </w:t>
      </w:r>
      <w:r>
        <w:rPr>
          <w:b/>
          <w:color w:val="000000" w:themeColor="text1"/>
          <w:sz w:val="24"/>
        </w:rPr>
        <w:t>прогнозируются.</w:t>
      </w:r>
    </w:p>
    <w:p w:rsidR="002879FC" w:rsidRDefault="00F45A3C">
      <w:pPr>
        <w:pStyle w:val="afff2"/>
        <w:ind w:firstLine="567"/>
        <w:jc w:val="both"/>
        <w:rPr>
          <w:rFonts w:ascii="Times New Roman" w:hAnsi="Times New Roman"/>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2879FC">
        <w:rPr>
          <w:rFonts w:ascii="Times New Roman" w:hAnsi="Times New Roman"/>
          <w:sz w:val="24"/>
        </w:rPr>
        <w:t xml:space="preserve">Переменная облачность, </w:t>
      </w:r>
      <w:r>
        <w:rPr>
          <w:rFonts w:ascii="Times New Roman" w:hAnsi="Times New Roman"/>
          <w:sz w:val="24"/>
        </w:rPr>
        <w:t xml:space="preserve">небольшой дождь. </w:t>
      </w:r>
      <w:r w:rsidR="002879FC">
        <w:rPr>
          <w:rFonts w:ascii="Times New Roman" w:hAnsi="Times New Roman"/>
          <w:sz w:val="24"/>
        </w:rPr>
        <w:t>Ветер северо-западный 7-12 м/с,</w:t>
      </w:r>
      <w:r>
        <w:rPr>
          <w:rFonts w:ascii="Times New Roman" w:hAnsi="Times New Roman"/>
          <w:sz w:val="24"/>
        </w:rPr>
        <w:t xml:space="preserve"> </w:t>
      </w:r>
      <w:r>
        <w:rPr>
          <w:rFonts w:ascii="Times New Roman" w:hAnsi="Times New Roman"/>
          <w:sz w:val="24"/>
        </w:rPr>
        <w:t xml:space="preserve">порывы до 15 м/с. Температура ночью +0,+5 °С, днем </w:t>
      </w:r>
      <w:r w:rsidR="002879FC">
        <w:rPr>
          <w:rFonts w:ascii="Times New Roman" w:hAnsi="Times New Roman"/>
          <w:sz w:val="24"/>
        </w:rPr>
        <w:t>+4,+18 °С.</w:t>
      </w:r>
      <w:bookmarkStart w:id="11" w:name="_GoBack"/>
      <w:bookmarkEnd w:id="11"/>
    </w:p>
    <w:p w:rsidR="00B00CF2" w:rsidRDefault="00F45A3C">
      <w:pPr>
        <w:pStyle w:val="afff2"/>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Переменная облачность. Без осадков. Ветер северо-западный 7-12 м/с. Температура ночью +2,+4 °С, днем +10,+12 °С.</w:t>
      </w:r>
    </w:p>
    <w:p w:rsidR="00B00CF2" w:rsidRDefault="00B00CF2">
      <w:pPr>
        <w:tabs>
          <w:tab w:val="left" w:pos="1090"/>
        </w:tabs>
        <w:ind w:firstLine="567"/>
        <w:jc w:val="both"/>
        <w:rPr>
          <w:b/>
          <w:sz w:val="16"/>
          <w:u w:val="single"/>
        </w:rPr>
      </w:pPr>
    </w:p>
    <w:p w:rsidR="00B00CF2" w:rsidRDefault="00F45A3C">
      <w:pPr>
        <w:ind w:left="567" w:right="-54"/>
        <w:outlineLvl w:val="0"/>
        <w:rPr>
          <w:b/>
          <w:sz w:val="24"/>
          <w:u w:val="single"/>
        </w:rPr>
      </w:pPr>
      <w:r>
        <w:rPr>
          <w:b/>
          <w:sz w:val="24"/>
          <w:u w:val="single"/>
        </w:rPr>
        <w:t>2.1.2. Гидрологическая обстановка:</w:t>
      </w:r>
    </w:p>
    <w:p w:rsidR="00B00CF2" w:rsidRDefault="00F45A3C">
      <w:pPr>
        <w:spacing w:line="228" w:lineRule="auto"/>
        <w:ind w:right="-1" w:firstLine="567"/>
        <w:jc w:val="both"/>
        <w:rPr>
          <w:sz w:val="24"/>
        </w:rPr>
      </w:pPr>
      <w:r>
        <w:rPr>
          <w:sz w:val="24"/>
        </w:rPr>
        <w:t xml:space="preserve">Опасных гидрологических явлений и связанных с ними угроз БЖД не </w:t>
      </w:r>
      <w:r>
        <w:rPr>
          <w:sz w:val="24"/>
        </w:rPr>
        <w:t>прогнозируется.</w:t>
      </w:r>
    </w:p>
    <w:p w:rsidR="00B00CF2" w:rsidRDefault="00F45A3C">
      <w:pPr>
        <w:spacing w:line="228" w:lineRule="auto"/>
        <w:ind w:right="-1" w:firstLine="567"/>
        <w:jc w:val="both"/>
        <w:rPr>
          <w:sz w:val="24"/>
        </w:rPr>
      </w:pPr>
      <w:r>
        <w:rPr>
          <w:sz w:val="24"/>
        </w:rPr>
        <w:t>На всех реках округа ожидается умеренный рост уровней воды в пределах характерных сезонных значений – 5-45 см/сут. Возможны колебания уровней воды в устьевых участках из-за ледовых явлений.</w:t>
      </w:r>
    </w:p>
    <w:p w:rsidR="00B00CF2" w:rsidRDefault="00F45A3C">
      <w:pPr>
        <w:spacing w:line="228" w:lineRule="auto"/>
        <w:ind w:right="-1" w:firstLine="567"/>
        <w:jc w:val="both"/>
        <w:rPr>
          <w:b/>
          <w:sz w:val="16"/>
          <w:u w:val="single"/>
        </w:rPr>
      </w:pPr>
      <w:r>
        <w:rPr>
          <w:sz w:val="24"/>
        </w:rPr>
        <w:t>На реках Аган (Радужный); Казым (Юильск) ожидается</w:t>
      </w:r>
      <w:r>
        <w:rPr>
          <w:sz w:val="24"/>
        </w:rPr>
        <w:t xml:space="preserve"> вскрытие и ледоход. Возможны разнонаправленные колебания уровней воды, обусловленные остановками ледохода и заторными процессами.</w:t>
      </w:r>
    </w:p>
    <w:p w:rsidR="00B00CF2" w:rsidRDefault="00B00CF2">
      <w:pPr>
        <w:spacing w:line="228" w:lineRule="auto"/>
        <w:ind w:right="-1"/>
        <w:jc w:val="both"/>
        <w:outlineLvl w:val="0"/>
        <w:rPr>
          <w:spacing w:val="-4"/>
          <w:sz w:val="16"/>
        </w:rPr>
      </w:pPr>
    </w:p>
    <w:p w:rsidR="00B00CF2" w:rsidRDefault="00F45A3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00CF2" w:rsidRDefault="00F45A3C">
      <w:pPr>
        <w:ind w:firstLine="567"/>
        <w:jc w:val="both"/>
        <w:rPr>
          <w:sz w:val="24"/>
        </w:rPr>
      </w:pPr>
      <w:r>
        <w:rPr>
          <w:sz w:val="24"/>
        </w:rPr>
        <w:t>Прогнозируется возникновение несчастных случаев по факту нарушения правил охраны жиз</w:t>
      </w:r>
      <w:r>
        <w:rPr>
          <w:sz w:val="24"/>
        </w:rPr>
        <w:t>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B00CF2" w:rsidRDefault="00F45A3C">
      <w:pPr>
        <w:ind w:firstLine="567"/>
        <w:jc w:val="both"/>
        <w:rPr>
          <w:sz w:val="24"/>
        </w:rPr>
      </w:pPr>
      <w:r>
        <w:rPr>
          <w:sz w:val="24"/>
        </w:rPr>
        <w:t>Основная причина – несоблюдение техники безопасности при нахождении на водных о</w:t>
      </w:r>
      <w:r>
        <w:rPr>
          <w:sz w:val="24"/>
        </w:rPr>
        <w:t>бъектах территории автономного округа, нарушения запрета выхода людей и техники на лед, выход маломерных судов в период ледохода, рыбная ловля.</w:t>
      </w:r>
    </w:p>
    <w:p w:rsidR="00B00CF2" w:rsidRDefault="00B00CF2">
      <w:pPr>
        <w:ind w:firstLine="567"/>
        <w:jc w:val="both"/>
        <w:rPr>
          <w:color w:val="000000" w:themeColor="text1"/>
          <w:sz w:val="16"/>
        </w:rPr>
      </w:pPr>
    </w:p>
    <w:p w:rsidR="00B00CF2" w:rsidRDefault="00F45A3C">
      <w:pPr>
        <w:ind w:left="567"/>
        <w:rPr>
          <w:sz w:val="24"/>
          <w:u w:val="single"/>
        </w:rPr>
      </w:pPr>
      <w:r>
        <w:rPr>
          <w:b/>
          <w:sz w:val="24"/>
          <w:u w:val="single"/>
        </w:rPr>
        <w:t>2.1.4. Прогноз лесопожарной обстановки:</w:t>
      </w:r>
    </w:p>
    <w:p w:rsidR="00B00CF2" w:rsidRDefault="00F45A3C">
      <w:pPr>
        <w:tabs>
          <w:tab w:val="left" w:pos="180"/>
        </w:tabs>
        <w:ind w:firstLine="567"/>
        <w:jc w:val="both"/>
        <w:rPr>
          <w:sz w:val="24"/>
        </w:rPr>
      </w:pPr>
      <w:r>
        <w:rPr>
          <w:sz w:val="24"/>
        </w:rPr>
        <w:t>Исходя из данных информационной системы дистанционного мониторинга лесн</w:t>
      </w:r>
      <w:r>
        <w:rPr>
          <w:sz w:val="24"/>
        </w:rPr>
        <w:t>ых пожаров «Рослесхоз» (ИСДМ – Рослесхоз) на территории автономного округа - Югры по условиям погоды, прогнозируется:</w:t>
      </w:r>
    </w:p>
    <w:p w:rsidR="00B00CF2" w:rsidRDefault="00F45A3C">
      <w:pPr>
        <w:tabs>
          <w:tab w:val="left" w:pos="180"/>
        </w:tabs>
        <w:ind w:firstLine="567"/>
        <w:rPr>
          <w:sz w:val="24"/>
        </w:rPr>
      </w:pPr>
      <w:r>
        <w:rPr>
          <w:b/>
          <w:sz w:val="24"/>
        </w:rPr>
        <w:t>Первый класс:</w:t>
      </w:r>
      <w:r>
        <w:rPr>
          <w:sz w:val="24"/>
        </w:rPr>
        <w:t xml:space="preserve"> МР Белоярский, МР Березовский ГО Радужный, ГО Сургут, ГО Когалым. </w:t>
      </w:r>
    </w:p>
    <w:p w:rsidR="00B00CF2" w:rsidRDefault="00F45A3C">
      <w:pPr>
        <w:tabs>
          <w:tab w:val="left" w:pos="180"/>
        </w:tabs>
        <w:ind w:firstLine="567"/>
        <w:rPr>
          <w:sz w:val="24"/>
        </w:rPr>
      </w:pPr>
      <w:r>
        <w:rPr>
          <w:b/>
          <w:sz w:val="24"/>
        </w:rPr>
        <w:t>Второй класс:</w:t>
      </w:r>
      <w:r>
        <w:rPr>
          <w:sz w:val="24"/>
        </w:rPr>
        <w:t xml:space="preserve"> ГО Югорск, МР Октябрьский, МР Нижневартовский, ГО Покачи, МР Сургутский, ГО Нефтеюганск, ГО Нягань, ГО Лангепас, ГО Пыть-Ях.</w:t>
      </w:r>
    </w:p>
    <w:p w:rsidR="00B00CF2" w:rsidRDefault="00F45A3C">
      <w:pPr>
        <w:tabs>
          <w:tab w:val="left" w:pos="180"/>
        </w:tabs>
        <w:ind w:firstLine="567"/>
        <w:rPr>
          <w:sz w:val="24"/>
        </w:rPr>
      </w:pPr>
      <w:r>
        <w:rPr>
          <w:b/>
          <w:sz w:val="24"/>
        </w:rPr>
        <w:t>Третий класс:</w:t>
      </w:r>
      <w:r>
        <w:rPr>
          <w:sz w:val="24"/>
        </w:rPr>
        <w:t xml:space="preserve"> МР Советский, ГО Урай, МР Нефтеюганский, ГО Мегион, ГО Нижневартовск, МР Ханты – Мансийский, ГО Ханты – Мансийск.</w:t>
      </w:r>
    </w:p>
    <w:p w:rsidR="00B00CF2" w:rsidRDefault="00F45A3C">
      <w:pPr>
        <w:tabs>
          <w:tab w:val="left" w:pos="180"/>
        </w:tabs>
        <w:ind w:firstLine="567"/>
        <w:rPr>
          <w:sz w:val="24"/>
        </w:rPr>
      </w:pPr>
      <w:r>
        <w:rPr>
          <w:b/>
          <w:sz w:val="24"/>
        </w:rPr>
        <w:t>Че</w:t>
      </w:r>
      <w:r>
        <w:rPr>
          <w:b/>
          <w:sz w:val="24"/>
        </w:rPr>
        <w:t xml:space="preserve">твертый класс: </w:t>
      </w:r>
      <w:r>
        <w:rPr>
          <w:sz w:val="24"/>
        </w:rPr>
        <w:t>МР Кондинский.</w:t>
      </w:r>
    </w:p>
    <w:p w:rsidR="00B00CF2" w:rsidRDefault="00B00CF2">
      <w:pPr>
        <w:ind w:firstLine="567"/>
        <w:jc w:val="center"/>
        <w:rPr>
          <w:b/>
          <w:color w:val="FF0000"/>
          <w:sz w:val="16"/>
        </w:rPr>
      </w:pPr>
    </w:p>
    <w:p w:rsidR="00B00CF2" w:rsidRDefault="00F45A3C">
      <w:pPr>
        <w:ind w:firstLine="567"/>
        <w:jc w:val="center"/>
        <w:rPr>
          <w:b/>
          <w:sz w:val="24"/>
        </w:rPr>
      </w:pPr>
      <w:r>
        <w:rPr>
          <w:b/>
          <w:sz w:val="24"/>
        </w:rPr>
        <w:t xml:space="preserve">Прогнозируемые классы пожарной опасности по МО </w:t>
      </w:r>
    </w:p>
    <w:p w:rsidR="00B00CF2" w:rsidRDefault="00F45A3C">
      <w:pPr>
        <w:jc w:val="center"/>
      </w:pPr>
      <w:r>
        <w:rPr>
          <w:b/>
          <w:sz w:val="24"/>
        </w:rPr>
        <w:t>(</w:t>
      </w:r>
      <w:hyperlink r:id="rId6" w:history="1">
        <w:r>
          <w:rPr>
            <w:sz w:val="24"/>
            <w:u w:val="single"/>
          </w:rPr>
          <w:t>www.pushkino.aviales.ru</w:t>
        </w:r>
      </w:hyperlink>
      <w:r>
        <w:rPr>
          <w:b/>
          <w:sz w:val="24"/>
        </w:rPr>
        <w:t>):</w:t>
      </w:r>
    </w:p>
    <w:p w:rsidR="00B00CF2" w:rsidRDefault="00B00CF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B00CF2">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F45A3C">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F45A3C">
            <w:pPr>
              <w:jc w:val="center"/>
              <w:rPr>
                <w:b/>
              </w:rPr>
            </w:pPr>
            <w:r>
              <w:rPr>
                <w:b/>
                <w:sz w:val="22"/>
              </w:rPr>
              <w:t>КЛАСС ПОЖАРНОЙ ОПАСНОСТИ ПО УСЛОВИЯМ ПОГОДЫ</w:t>
            </w:r>
          </w:p>
        </w:tc>
      </w:tr>
      <w:tr w:rsidR="00B00CF2">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B00CF2"/>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F45A3C">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F45A3C">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F45A3C">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F45A3C">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00CF2" w:rsidRDefault="00F45A3C">
            <w:pPr>
              <w:jc w:val="center"/>
              <w:rPr>
                <w:b/>
              </w:rPr>
            </w:pPr>
            <w:r>
              <w:rPr>
                <w:b/>
                <w:sz w:val="22"/>
              </w:rPr>
              <w:t>V</w:t>
            </w:r>
          </w:p>
        </w:tc>
      </w:tr>
      <w:tr w:rsidR="00B00CF2">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0CF2" w:rsidRDefault="00F45A3C">
            <w:r>
              <w:rPr>
                <w:sz w:val="22"/>
              </w:rPr>
              <w:t xml:space="preserve">Муниципальные </w:t>
            </w:r>
            <w:r>
              <w:rPr>
                <w:sz w:val="22"/>
              </w:rPr>
              <w:t>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0CF2" w:rsidRDefault="00F45A3C">
            <w:pPr>
              <w:jc w:val="center"/>
            </w:pPr>
            <w:r>
              <w:t>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0CF2" w:rsidRDefault="00F45A3C">
            <w:pPr>
              <w:jc w:val="center"/>
            </w:pPr>
            <w:r>
              <w:t>9</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0CF2" w:rsidRDefault="00F45A3C">
            <w:pPr>
              <w:jc w:val="center"/>
            </w:pPr>
            <w:r>
              <w:t>7</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0CF2" w:rsidRDefault="00F45A3C">
            <w:pPr>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0CF2" w:rsidRDefault="00F45A3C">
            <w:pPr>
              <w:jc w:val="center"/>
            </w:pPr>
            <w:r>
              <w:t>0</w:t>
            </w:r>
          </w:p>
        </w:tc>
      </w:tr>
    </w:tbl>
    <w:p w:rsidR="00B00CF2" w:rsidRDefault="00B00CF2"/>
    <w:p w:rsidR="00B00CF2" w:rsidRDefault="00F45A3C">
      <w:pPr>
        <w:tabs>
          <w:tab w:val="left" w:pos="180"/>
        </w:tabs>
        <w:ind w:firstLine="567"/>
        <w:jc w:val="both"/>
        <w:rPr>
          <w:color w:val="FF0000"/>
          <w:sz w:val="24"/>
        </w:rPr>
      </w:pPr>
      <w:r>
        <w:rPr>
          <w:sz w:val="24"/>
        </w:rPr>
        <w:lastRenderedPageBreak/>
        <w:t>В соответствии с прогнозируемыми классами пожарной опасности и метеоусловиями, прогнозируется возникновение 1-7 очагов лесных (в т.ч. ландшафтных пожаров), преимущественно в Кондинском, Советском, Ханты-Мансийском, Нефтеюганском и Нижневартовском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B00CF2" w:rsidRDefault="00B00CF2">
      <w:pPr>
        <w:rPr>
          <w:sz w:val="24"/>
        </w:rPr>
      </w:pPr>
    </w:p>
    <w:p w:rsidR="00B00CF2" w:rsidRDefault="00B00CF2">
      <w:pPr>
        <w:tabs>
          <w:tab w:val="left" w:pos="180"/>
        </w:tabs>
        <w:ind w:firstLine="567"/>
        <w:jc w:val="both"/>
        <w:rPr>
          <w:color w:val="FF0000"/>
          <w:sz w:val="16"/>
        </w:rPr>
      </w:pPr>
    </w:p>
    <w:p w:rsidR="00B00CF2" w:rsidRDefault="00B00CF2">
      <w:pPr>
        <w:tabs>
          <w:tab w:val="left" w:pos="180"/>
        </w:tabs>
        <w:ind w:firstLine="567"/>
        <w:jc w:val="both"/>
        <w:rPr>
          <w:color w:val="FF0000"/>
          <w:sz w:val="16"/>
        </w:rPr>
      </w:pPr>
    </w:p>
    <w:p w:rsidR="00B00CF2" w:rsidRDefault="00F45A3C">
      <w:pPr>
        <w:ind w:firstLine="567"/>
        <w:jc w:val="both"/>
        <w:rPr>
          <w:b/>
          <w:sz w:val="24"/>
        </w:rPr>
      </w:pPr>
      <w:r>
        <w:rPr>
          <w:b/>
          <w:sz w:val="24"/>
          <w:u w:val="single"/>
        </w:rPr>
        <w:t>2.1.5. Прогноз сейсмической обстановки:</w:t>
      </w:r>
    </w:p>
    <w:p w:rsidR="00B00CF2" w:rsidRDefault="00F45A3C">
      <w:pPr>
        <w:ind w:firstLine="567"/>
        <w:jc w:val="both"/>
        <w:rPr>
          <w:sz w:val="24"/>
        </w:rPr>
      </w:pPr>
      <w:r>
        <w:rPr>
          <w:sz w:val="24"/>
        </w:rPr>
        <w:t xml:space="preserve">Вероятность регистрации сейсмособытий на территории </w:t>
      </w:r>
      <w:r>
        <w:rPr>
          <w:sz w:val="24"/>
        </w:rPr>
        <w:t>автономного округа - Югры маловероятна.</w:t>
      </w:r>
    </w:p>
    <w:p w:rsidR="00B00CF2" w:rsidRDefault="00B00CF2">
      <w:pPr>
        <w:jc w:val="both"/>
        <w:rPr>
          <w:b/>
          <w:sz w:val="16"/>
          <w:u w:val="single"/>
        </w:rPr>
      </w:pPr>
    </w:p>
    <w:p w:rsidR="00B00CF2" w:rsidRDefault="00F45A3C">
      <w:pPr>
        <w:ind w:firstLine="567"/>
        <w:jc w:val="both"/>
        <w:rPr>
          <w:sz w:val="24"/>
          <w:u w:val="single"/>
        </w:rPr>
      </w:pPr>
      <w:r>
        <w:rPr>
          <w:b/>
          <w:sz w:val="24"/>
          <w:u w:val="single"/>
        </w:rPr>
        <w:t>2.1.6. Прогноз экологической и радиационной обстановки:</w:t>
      </w:r>
    </w:p>
    <w:p w:rsidR="00B00CF2" w:rsidRDefault="00F45A3C">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w:t>
      </w:r>
      <w:r>
        <w:rPr>
          <w:rFonts w:ascii="Times New Roman" w:hAnsi="Times New Roman"/>
          <w:sz w:val="24"/>
        </w:rPr>
        <w:t>диационной обстановки не прогнозируется.</w:t>
      </w:r>
    </w:p>
    <w:p w:rsidR="00B00CF2" w:rsidRDefault="00B00CF2">
      <w:pPr>
        <w:jc w:val="both"/>
        <w:rPr>
          <w:b/>
          <w:sz w:val="16"/>
          <w:u w:val="single"/>
        </w:rPr>
      </w:pPr>
    </w:p>
    <w:p w:rsidR="00B00CF2" w:rsidRDefault="00F45A3C">
      <w:pPr>
        <w:ind w:firstLine="567"/>
        <w:jc w:val="both"/>
        <w:rPr>
          <w:b/>
          <w:sz w:val="24"/>
        </w:rPr>
      </w:pPr>
      <w:r>
        <w:rPr>
          <w:b/>
          <w:sz w:val="24"/>
          <w:u w:val="single"/>
        </w:rPr>
        <w:t>2.1.7. Прогноз геомагнитной обстановки:</w:t>
      </w:r>
    </w:p>
    <w:p w:rsidR="00B00CF2" w:rsidRDefault="00F45A3C">
      <w:pPr>
        <w:ind w:firstLine="567"/>
        <w:jc w:val="both"/>
        <w:rPr>
          <w:sz w:val="24"/>
        </w:rPr>
      </w:pPr>
      <w:r>
        <w:rPr>
          <w:rStyle w:val="1fffffe"/>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e"/>
          <w:sz w:val="24"/>
        </w:rPr>
        <w:br/>
        <w:t>сайт–</w:t>
      </w:r>
      <w:hyperlink r:id="rId7" w:history="1">
        <w:r>
          <w:rPr>
            <w:rStyle w:val="1fffffe"/>
            <w:sz w:val="24"/>
          </w:rPr>
          <w:t>http://www.tesis.lebedev.ru/</w:t>
        </w:r>
      </w:hyperlink>
      <w:r>
        <w:rPr>
          <w:rStyle w:val="1fffffe"/>
          <w:sz w:val="24"/>
        </w:rPr>
        <w:t>).</w:t>
      </w:r>
    </w:p>
    <w:p w:rsidR="00B00CF2" w:rsidRDefault="00B00CF2">
      <w:pPr>
        <w:ind w:firstLine="567"/>
        <w:rPr>
          <w:b/>
          <w:sz w:val="16"/>
          <w:u w:val="single"/>
        </w:rPr>
      </w:pPr>
    </w:p>
    <w:p w:rsidR="00B00CF2" w:rsidRDefault="00F45A3C">
      <w:pPr>
        <w:ind w:firstLine="567"/>
        <w:jc w:val="both"/>
        <w:rPr>
          <w:b/>
          <w:sz w:val="24"/>
          <w:u w:val="single"/>
        </w:rPr>
      </w:pPr>
      <w:r>
        <w:rPr>
          <w:b/>
          <w:sz w:val="24"/>
          <w:u w:val="single"/>
        </w:rPr>
        <w:t>2.1.8. Эпизоотическая обстановка:</w:t>
      </w:r>
    </w:p>
    <w:p w:rsidR="00B00CF2" w:rsidRDefault="00F45A3C">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w:t>
      </w:r>
      <w:r>
        <w:rPr>
          <w:sz w:val="24"/>
        </w:rPr>
        <w:t>ческих заболеваний бешенством среди диких, домашних и сельскохозяйственных животных.</w:t>
      </w:r>
    </w:p>
    <w:p w:rsidR="00B00CF2" w:rsidRDefault="00F45A3C">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B00CF2" w:rsidRDefault="00B00CF2">
      <w:pPr>
        <w:ind w:right="279" w:firstLine="567"/>
        <w:rPr>
          <w:b/>
          <w:sz w:val="16"/>
          <w:u w:val="single"/>
        </w:rPr>
      </w:pPr>
    </w:p>
    <w:p w:rsidR="00B00CF2" w:rsidRDefault="00F45A3C">
      <w:pPr>
        <w:ind w:right="279" w:firstLine="567"/>
        <w:rPr>
          <w:sz w:val="24"/>
        </w:rPr>
      </w:pPr>
      <w:r>
        <w:rPr>
          <w:b/>
          <w:sz w:val="24"/>
          <w:u w:val="single"/>
        </w:rPr>
        <w:t>2.1.9. Прои</w:t>
      </w:r>
      <w:r>
        <w:rPr>
          <w:b/>
          <w:sz w:val="24"/>
          <w:u w:val="single"/>
        </w:rPr>
        <w:t>сшествия на туристских маршрутах</w:t>
      </w:r>
      <w:r>
        <w:rPr>
          <w:b/>
          <w:sz w:val="24"/>
        </w:rPr>
        <w:t>:</w:t>
      </w:r>
    </w:p>
    <w:p w:rsidR="00B00CF2" w:rsidRDefault="00F45A3C">
      <w:pPr>
        <w:ind w:firstLine="567"/>
        <w:jc w:val="both"/>
        <w:rPr>
          <w:i/>
          <w:sz w:val="24"/>
        </w:rPr>
      </w:pPr>
      <w:r>
        <w:rPr>
          <w:sz w:val="24"/>
        </w:rPr>
        <w:t>Не прогнозируются.</w:t>
      </w:r>
    </w:p>
    <w:p w:rsidR="00B00CF2" w:rsidRDefault="00B00CF2">
      <w:pPr>
        <w:tabs>
          <w:tab w:val="left" w:pos="180"/>
        </w:tabs>
        <w:ind w:right="279" w:firstLine="567"/>
        <w:jc w:val="both"/>
        <w:rPr>
          <w:b/>
          <w:sz w:val="16"/>
          <w:u w:val="single"/>
        </w:rPr>
      </w:pPr>
    </w:p>
    <w:p w:rsidR="00B00CF2" w:rsidRDefault="00F45A3C">
      <w:pPr>
        <w:tabs>
          <w:tab w:val="left" w:pos="180"/>
        </w:tabs>
        <w:ind w:right="279" w:firstLine="567"/>
        <w:jc w:val="both"/>
        <w:rPr>
          <w:b/>
          <w:sz w:val="24"/>
          <w:u w:val="single"/>
        </w:rPr>
      </w:pPr>
      <w:r>
        <w:rPr>
          <w:b/>
          <w:sz w:val="24"/>
          <w:u w:val="single"/>
        </w:rPr>
        <w:t>2.2. Техногенные ЧС:</w:t>
      </w:r>
    </w:p>
    <w:p w:rsidR="00B00CF2" w:rsidRDefault="00F45A3C">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00CF2" w:rsidRDefault="00F45A3C">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w:t>
      </w:r>
      <w:r>
        <w:rPr>
          <w:sz w:val="24"/>
        </w:rPr>
        <w:t xml:space="preserve">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w:t>
      </w:r>
      <w:r>
        <w:rPr>
          <w:i/>
          <w:color w:val="000000" w:themeColor="text1"/>
          <w:sz w:val="24"/>
        </w:rPr>
        <w:t>ения</w:t>
      </w:r>
      <w:r>
        <w:rPr>
          <w:color w:val="000000" w:themeColor="text1"/>
          <w:sz w:val="24"/>
        </w:rPr>
        <w:t>).</w:t>
      </w:r>
    </w:p>
    <w:p w:rsidR="00B00CF2" w:rsidRDefault="00F45A3C">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00CF2" w:rsidRDefault="00B00CF2">
      <w:pPr>
        <w:keepNext/>
        <w:ind w:firstLine="567"/>
        <w:jc w:val="both"/>
        <w:rPr>
          <w:b/>
          <w:sz w:val="16"/>
          <w:u w:val="single"/>
        </w:rPr>
      </w:pPr>
    </w:p>
    <w:p w:rsidR="00B00CF2" w:rsidRDefault="00F45A3C">
      <w:pPr>
        <w:ind w:right="279" w:firstLine="567"/>
        <w:jc w:val="both"/>
        <w:rPr>
          <w:b/>
          <w:sz w:val="24"/>
          <w:u w:val="single"/>
        </w:rPr>
      </w:pPr>
      <w:r>
        <w:rPr>
          <w:b/>
          <w:sz w:val="24"/>
          <w:u w:val="single"/>
        </w:rPr>
        <w:t>2.2.1. Прогноз аварий на транспорте:</w:t>
      </w:r>
    </w:p>
    <w:p w:rsidR="00B00CF2" w:rsidRDefault="00B00CF2">
      <w:pPr>
        <w:ind w:right="279"/>
        <w:jc w:val="both"/>
        <w:rPr>
          <w:b/>
          <w:i/>
          <w:sz w:val="16"/>
          <w:u w:val="single"/>
        </w:rPr>
      </w:pPr>
    </w:p>
    <w:p w:rsidR="00B00CF2" w:rsidRDefault="00F45A3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00CF2" w:rsidRDefault="00F45A3C">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B00CF2" w:rsidRDefault="00F45A3C">
      <w:pPr>
        <w:spacing w:before="240"/>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w:t>
      </w:r>
      <w:r>
        <w:rPr>
          <w:sz w:val="24"/>
        </w:rPr>
        <w:t xml:space="preserve">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w:t>
      </w:r>
      <w:r>
        <w:rPr>
          <w:sz w:val="24"/>
        </w:rPr>
        <w:t xml:space="preserve">ство: 3 МР, 3 ГО </w:t>
      </w:r>
      <w:r>
        <w:rPr>
          <w:i/>
          <w:sz w:val="24"/>
        </w:rPr>
        <w:t>(</w:t>
      </w:r>
      <w:r>
        <w:rPr>
          <w:b/>
          <w:i/>
          <w:sz w:val="24"/>
        </w:rPr>
        <w:t>Источник ЧС -</w:t>
      </w:r>
      <w:r>
        <w:rPr>
          <w:i/>
          <w:sz w:val="24"/>
        </w:rPr>
        <w:t xml:space="preserve"> нарушения правил дорожного движения)</w:t>
      </w:r>
      <w:r>
        <w:rPr>
          <w:rStyle w:val="1ffffff4"/>
          <w:i/>
          <w:sz w:val="24"/>
        </w:rPr>
        <w:t>.</w:t>
      </w:r>
    </w:p>
    <w:p w:rsidR="00B00CF2" w:rsidRDefault="00B00CF2">
      <w:pPr>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B00CF2">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rPr>
                <w:b/>
              </w:rPr>
              <w:t>Вероятность</w:t>
            </w:r>
          </w:p>
          <w:p w:rsidR="00B00CF2" w:rsidRDefault="00F45A3C">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rPr>
                <w:b/>
              </w:rPr>
              <w:t>Вероятность</w:t>
            </w:r>
          </w:p>
          <w:p w:rsidR="00B00CF2" w:rsidRDefault="00F45A3C">
            <w:pPr>
              <w:jc w:val="center"/>
            </w:pPr>
            <w:r>
              <w:rPr>
                <w:b/>
              </w:rPr>
              <w:t>(Р)</w:t>
            </w:r>
          </w:p>
        </w:tc>
      </w:tr>
      <w:tr w:rsidR="00B00CF2">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t>0,5</w:t>
            </w:r>
          </w:p>
        </w:tc>
      </w:tr>
      <w:tr w:rsidR="00B00CF2">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r>
              <w:lastRenderedPageBreak/>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t>0,5</w:t>
            </w:r>
          </w:p>
        </w:tc>
      </w:tr>
      <w:tr w:rsidR="00B00CF2">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t>0,4</w:t>
            </w:r>
          </w:p>
        </w:tc>
      </w:tr>
    </w:tbl>
    <w:p w:rsidR="00B00CF2" w:rsidRDefault="00B00CF2">
      <w:pPr>
        <w:tabs>
          <w:tab w:val="left" w:pos="567"/>
          <w:tab w:val="left" w:pos="4007"/>
        </w:tabs>
        <w:ind w:firstLine="567"/>
        <w:jc w:val="both"/>
        <w:rPr>
          <w:sz w:val="16"/>
        </w:rPr>
      </w:pPr>
    </w:p>
    <w:p w:rsidR="00B00CF2" w:rsidRDefault="00F45A3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00CF2" w:rsidRDefault="00F45A3C">
      <w:pPr>
        <w:tabs>
          <w:tab w:val="left" w:pos="567"/>
          <w:tab w:val="left" w:pos="4007"/>
        </w:tabs>
        <w:ind w:firstLine="567"/>
        <w:jc w:val="both"/>
      </w:pPr>
      <w:r>
        <w:rPr>
          <w:b/>
          <w:sz w:val="24"/>
          <w:u w:val="single"/>
        </w:rPr>
        <w:t>Федеральные автодороги:</w:t>
      </w:r>
    </w:p>
    <w:p w:rsidR="00B00CF2" w:rsidRDefault="00F45A3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00CF2" w:rsidRDefault="00F45A3C">
      <w:pPr>
        <w:tabs>
          <w:tab w:val="left" w:pos="567"/>
          <w:tab w:val="left" w:pos="4007"/>
        </w:tabs>
        <w:ind w:firstLine="567"/>
        <w:jc w:val="both"/>
      </w:pPr>
      <w:r>
        <w:rPr>
          <w:b/>
          <w:sz w:val="24"/>
          <w:u w:val="single"/>
        </w:rPr>
        <w:t>Территориальные автодороги:</w:t>
      </w:r>
    </w:p>
    <w:p w:rsidR="00B00CF2" w:rsidRDefault="00F45A3C">
      <w:pPr>
        <w:tabs>
          <w:tab w:val="left" w:pos="567"/>
          <w:tab w:val="left" w:pos="4007"/>
        </w:tabs>
        <w:ind w:firstLine="567"/>
        <w:jc w:val="both"/>
      </w:pPr>
      <w:r>
        <w:rPr>
          <w:sz w:val="24"/>
        </w:rPr>
        <w:t xml:space="preserve">- 44 км Сургут – </w:t>
      </w:r>
      <w:r>
        <w:rPr>
          <w:sz w:val="24"/>
        </w:rPr>
        <w:t>Лянтор (Сургутский район);</w:t>
      </w:r>
    </w:p>
    <w:p w:rsidR="00B00CF2" w:rsidRDefault="00F45A3C">
      <w:pPr>
        <w:tabs>
          <w:tab w:val="left" w:pos="567"/>
          <w:tab w:val="left" w:pos="4007"/>
        </w:tabs>
        <w:ind w:firstLine="567"/>
        <w:jc w:val="both"/>
      </w:pPr>
      <w:r>
        <w:rPr>
          <w:sz w:val="24"/>
        </w:rPr>
        <w:t>- 8 км Нефтеюганск – левый берег р. Обь, (Нефтеюганский район);</w:t>
      </w:r>
    </w:p>
    <w:p w:rsidR="00B00CF2" w:rsidRDefault="00F45A3C">
      <w:pPr>
        <w:tabs>
          <w:tab w:val="left" w:pos="567"/>
          <w:tab w:val="left" w:pos="4007"/>
        </w:tabs>
        <w:ind w:firstLine="567"/>
        <w:jc w:val="both"/>
      </w:pPr>
      <w:r>
        <w:rPr>
          <w:sz w:val="24"/>
        </w:rPr>
        <w:t>- 186 км Сургут – Нижневартовск (Нижневартовский район);</w:t>
      </w:r>
    </w:p>
    <w:p w:rsidR="00B00CF2" w:rsidRDefault="00F45A3C">
      <w:pPr>
        <w:tabs>
          <w:tab w:val="left" w:pos="567"/>
          <w:tab w:val="left" w:pos="4007"/>
        </w:tabs>
        <w:ind w:firstLine="567"/>
        <w:jc w:val="both"/>
      </w:pPr>
      <w:r>
        <w:rPr>
          <w:sz w:val="24"/>
        </w:rPr>
        <w:t>Общее количество: 4 опасных участка дорог в 3 районах округа.</w:t>
      </w:r>
    </w:p>
    <w:p w:rsidR="00B00CF2" w:rsidRDefault="00F45A3C">
      <w:pPr>
        <w:tabs>
          <w:tab w:val="left" w:pos="567"/>
          <w:tab w:val="left" w:pos="4007"/>
        </w:tabs>
        <w:ind w:firstLine="567"/>
        <w:jc w:val="both"/>
      </w:pPr>
      <w:r>
        <w:rPr>
          <w:sz w:val="24"/>
        </w:rPr>
        <w:t>Основные факторы и причины увеличения ДТП: нар</w:t>
      </w:r>
      <w:r>
        <w:rPr>
          <w:sz w:val="24"/>
        </w:rPr>
        <w:t>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w:t>
      </w:r>
      <w:r>
        <w:rPr>
          <w:sz w:val="24"/>
        </w:rPr>
        <w:t>е (опасные) метеорологические явления.</w:t>
      </w:r>
    </w:p>
    <w:p w:rsidR="00B00CF2" w:rsidRDefault="00F45A3C">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B00CF2" w:rsidRDefault="00F45A3C">
      <w:pPr>
        <w:ind w:firstLine="567"/>
        <w:jc w:val="both"/>
      </w:pPr>
      <w:r>
        <w:rPr>
          <w:b/>
          <w:i/>
          <w:sz w:val="24"/>
        </w:rPr>
        <w:t xml:space="preserve">Аварии на трубопроводном транспорте: </w:t>
      </w:r>
      <w:r>
        <w:rPr>
          <w:sz w:val="24"/>
        </w:rPr>
        <w:t>возникновени</w:t>
      </w:r>
      <w:r>
        <w:rPr>
          <w:sz w:val="24"/>
        </w:rPr>
        <w:t>е чрезвычайных ситуаций, обусловленных авариями на магистральных нефте-, газопроводах, маловероятно.</w:t>
      </w:r>
    </w:p>
    <w:p w:rsidR="00B00CF2" w:rsidRDefault="00B00CF2">
      <w:pPr>
        <w:ind w:firstLine="567"/>
        <w:jc w:val="both"/>
        <w:rPr>
          <w:b/>
          <w:sz w:val="16"/>
          <w:u w:val="single"/>
        </w:rPr>
      </w:pPr>
    </w:p>
    <w:p w:rsidR="00B00CF2" w:rsidRDefault="00F45A3C">
      <w:pPr>
        <w:ind w:firstLine="567"/>
        <w:jc w:val="both"/>
        <w:rPr>
          <w:b/>
          <w:sz w:val="24"/>
        </w:rPr>
      </w:pPr>
      <w:r>
        <w:rPr>
          <w:b/>
          <w:sz w:val="24"/>
          <w:u w:val="single"/>
        </w:rPr>
        <w:t>2.2.2. Пожары в жилом секторе</w:t>
      </w:r>
      <w:r>
        <w:rPr>
          <w:b/>
          <w:sz w:val="24"/>
        </w:rPr>
        <w:t xml:space="preserve">: </w:t>
      </w:r>
    </w:p>
    <w:p w:rsidR="00B00CF2" w:rsidRDefault="00F45A3C">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w:t>
      </w:r>
      <w:r>
        <w:rPr>
          <w:sz w:val="24"/>
        </w:rPr>
        <w:t>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w:t>
      </w:r>
      <w:r>
        <w:rPr>
          <w:sz w:val="24"/>
        </w:rPr>
        <w:t>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B00CF2" w:rsidRDefault="00F45A3C">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B00CF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r>
              <w:rPr>
                <w:b/>
              </w:rPr>
              <w:t>Кол-во пожаров/</w:t>
            </w:r>
          </w:p>
          <w:p w:rsidR="00B00CF2" w:rsidRDefault="00F45A3C">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r>
              <w:rPr>
                <w:b/>
              </w:rPr>
              <w:t>Вероятность</w:t>
            </w:r>
          </w:p>
          <w:p w:rsidR="00B00CF2" w:rsidRDefault="00F45A3C">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r>
              <w:rPr>
                <w:b/>
              </w:rPr>
              <w:t>Кол-во пожаров/</w:t>
            </w:r>
          </w:p>
          <w:p w:rsidR="00B00CF2" w:rsidRDefault="00F45A3C">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rPr>
                <w:b/>
              </w:rPr>
              <w:t>Вероятность</w:t>
            </w:r>
          </w:p>
          <w:p w:rsidR="00B00CF2" w:rsidRDefault="00F45A3C">
            <w:pPr>
              <w:jc w:val="center"/>
            </w:pPr>
            <w:r>
              <w:rPr>
                <w:b/>
              </w:rPr>
              <w:t>(Р)</w:t>
            </w:r>
          </w:p>
        </w:tc>
      </w:tr>
      <w:tr w:rsidR="00B00CF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t>0,7</w:t>
            </w:r>
          </w:p>
        </w:tc>
      </w:tr>
      <w:tr w:rsidR="00B00CF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t>0,4</w:t>
            </w:r>
          </w:p>
        </w:tc>
      </w:tr>
      <w:tr w:rsidR="00B00CF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00CF2" w:rsidRDefault="00F45A3C">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00CF2" w:rsidRDefault="00F45A3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00CF2" w:rsidRDefault="00F45A3C">
            <w:pPr>
              <w:jc w:val="center"/>
            </w:pPr>
            <w:r>
              <w:t>0,4</w:t>
            </w:r>
          </w:p>
        </w:tc>
      </w:tr>
    </w:tbl>
    <w:p w:rsidR="00B00CF2" w:rsidRDefault="00B00CF2">
      <w:pPr>
        <w:tabs>
          <w:tab w:val="left" w:pos="4007"/>
        </w:tabs>
        <w:jc w:val="both"/>
        <w:rPr>
          <w:b/>
          <w:sz w:val="16"/>
          <w:u w:val="single"/>
        </w:rPr>
      </w:pPr>
    </w:p>
    <w:p w:rsidR="00B00CF2" w:rsidRDefault="00F45A3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00CF2" w:rsidRDefault="00F45A3C">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B00CF2" w:rsidRDefault="00F45A3C">
      <w:pPr>
        <w:tabs>
          <w:tab w:val="left" w:pos="4007"/>
        </w:tabs>
        <w:ind w:firstLine="567"/>
        <w:jc w:val="both"/>
        <w:rPr>
          <w:i/>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w:t>
      </w:r>
      <w:r>
        <w:rPr>
          <w:sz w:val="24"/>
        </w:rPr>
        <w:t xml:space="preserve">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местами дождь, порывы ветра до 15 м/с).</w:t>
      </w:r>
    </w:p>
    <w:p w:rsidR="00B00CF2" w:rsidRDefault="00F45A3C">
      <w:pPr>
        <w:ind w:firstLine="567"/>
        <w:jc w:val="both"/>
        <w:rPr>
          <w:color w:val="FF0000"/>
        </w:rPr>
      </w:pPr>
      <w:r>
        <w:rPr>
          <w:b/>
          <w:sz w:val="24"/>
        </w:rPr>
        <w:t>Существует вероятность локальных подтоплений пониженных участков местности</w:t>
      </w:r>
      <w:r>
        <w:rPr>
          <w:sz w:val="24"/>
        </w:rPr>
        <w:t xml:space="preserve">, объектов инфраструктуры </w:t>
      </w:r>
      <w:r>
        <w:rPr>
          <w:sz w:val="24"/>
        </w:rPr>
        <w:t xml:space="preserve">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местами дождь, порывы ветра до 15 м/с).</w:t>
      </w:r>
    </w:p>
    <w:p w:rsidR="00B00CF2" w:rsidRDefault="00B00CF2">
      <w:pPr>
        <w:tabs>
          <w:tab w:val="left" w:pos="4007"/>
        </w:tabs>
        <w:ind w:firstLine="567"/>
        <w:jc w:val="both"/>
        <w:rPr>
          <w:i/>
          <w:sz w:val="16"/>
        </w:rPr>
      </w:pPr>
    </w:p>
    <w:p w:rsidR="00B00CF2" w:rsidRDefault="00F45A3C">
      <w:pPr>
        <w:ind w:firstLine="567"/>
        <w:jc w:val="both"/>
        <w:rPr>
          <w:b/>
          <w:sz w:val="24"/>
          <w:u w:val="single"/>
        </w:rPr>
      </w:pPr>
      <w:r>
        <w:rPr>
          <w:b/>
          <w:sz w:val="24"/>
          <w:u w:val="single"/>
        </w:rPr>
        <w:t xml:space="preserve">2.2.4. Аварии на потенциально-опасных объектах, объектах нефтегазодобычи и </w:t>
      </w:r>
      <w:r>
        <w:rPr>
          <w:b/>
          <w:sz w:val="24"/>
          <w:u w:val="single"/>
        </w:rPr>
        <w:t>переработки:</w:t>
      </w:r>
    </w:p>
    <w:p w:rsidR="00B00CF2" w:rsidRDefault="00F45A3C">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00CF2" w:rsidRDefault="00F45A3C">
      <w:pPr>
        <w:ind w:firstLine="708"/>
        <w:jc w:val="both"/>
      </w:pPr>
      <w:r>
        <w:rPr>
          <w:sz w:val="24"/>
        </w:rPr>
        <w:t>На объектах и системах внутрипромысловых, технологических, магистральных трубопроводов возможно (P=0,3) возн</w:t>
      </w:r>
      <w:r>
        <w:rPr>
          <w:sz w:val="24"/>
        </w:rPr>
        <w:t>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w:t>
      </w:r>
      <w:r>
        <w:rPr>
          <w:i/>
          <w:sz w:val="24"/>
        </w:rPr>
        <w:t>варных швов, технологический брак, человеческий фактор.</w:t>
      </w:r>
    </w:p>
    <w:p w:rsidR="00B00CF2" w:rsidRDefault="00F45A3C">
      <w:pPr>
        <w:ind w:firstLine="567"/>
        <w:jc w:val="both"/>
      </w:pPr>
      <w:r>
        <w:rPr>
          <w:sz w:val="24"/>
        </w:rPr>
        <w:tab/>
      </w:r>
    </w:p>
    <w:p w:rsidR="00B00CF2" w:rsidRDefault="00B00CF2">
      <w:pPr>
        <w:ind w:firstLine="567"/>
        <w:jc w:val="both"/>
      </w:pPr>
    </w:p>
    <w:p w:rsidR="00B00CF2" w:rsidRDefault="00B00CF2">
      <w:pPr>
        <w:ind w:firstLine="567"/>
        <w:jc w:val="both"/>
      </w:pPr>
    </w:p>
    <w:p w:rsidR="00B00CF2" w:rsidRDefault="00F45A3C">
      <w:pPr>
        <w:ind w:firstLine="567"/>
        <w:jc w:val="center"/>
        <w:rPr>
          <w:b/>
          <w:sz w:val="24"/>
        </w:rPr>
      </w:pPr>
      <w:r>
        <w:rPr>
          <w:b/>
          <w:sz w:val="24"/>
        </w:rPr>
        <w:t>III. Рекомендуемые мероприятия</w:t>
      </w:r>
    </w:p>
    <w:p w:rsidR="00B00CF2" w:rsidRDefault="00F45A3C">
      <w:pPr>
        <w:jc w:val="center"/>
        <w:rPr>
          <w:b/>
          <w:sz w:val="24"/>
        </w:rPr>
      </w:pPr>
      <w:r>
        <w:rPr>
          <w:b/>
          <w:sz w:val="24"/>
        </w:rPr>
        <w:t>по снижению риска возникновения ЧС:</w:t>
      </w:r>
    </w:p>
    <w:p w:rsidR="00B00CF2" w:rsidRDefault="00B00CF2">
      <w:pPr>
        <w:spacing w:line="228" w:lineRule="auto"/>
        <w:ind w:right="279" w:firstLine="567"/>
        <w:jc w:val="both"/>
        <w:rPr>
          <w:sz w:val="16"/>
        </w:rPr>
      </w:pPr>
    </w:p>
    <w:p w:rsidR="00B00CF2" w:rsidRDefault="00F45A3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w:t>
      </w:r>
      <w:r>
        <w:rPr>
          <w:sz w:val="24"/>
        </w:rPr>
        <w:t>ероприятий:</w:t>
      </w:r>
    </w:p>
    <w:p w:rsidR="00B00CF2" w:rsidRDefault="00B00CF2">
      <w:pPr>
        <w:spacing w:line="228" w:lineRule="auto"/>
        <w:ind w:right="279" w:firstLine="567"/>
        <w:jc w:val="both"/>
        <w:rPr>
          <w:sz w:val="16"/>
        </w:rPr>
      </w:pPr>
    </w:p>
    <w:p w:rsidR="00B00CF2" w:rsidRDefault="00F45A3C">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w:t>
      </w:r>
      <w:r>
        <w:rPr>
          <w:b/>
          <w:i/>
          <w:sz w:val="24"/>
        </w:rPr>
        <w:t>ции:</w:t>
      </w:r>
    </w:p>
    <w:p w:rsidR="00B00CF2" w:rsidRDefault="00F45A3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w:t>
      </w:r>
      <w:r>
        <w:rPr>
          <w:sz w:val="24"/>
        </w:rPr>
        <w:t>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w:t>
      </w:r>
      <w:r>
        <w:rPr>
          <w:sz w:val="24"/>
        </w:rPr>
        <w:t>вещение населения, которое может оказаться в зоне влияния негативных природных факторов.</w:t>
      </w:r>
    </w:p>
    <w:p w:rsidR="00B00CF2" w:rsidRDefault="00B00CF2">
      <w:pPr>
        <w:ind w:firstLine="567"/>
        <w:jc w:val="both"/>
        <w:rPr>
          <w:sz w:val="16"/>
        </w:rPr>
      </w:pPr>
    </w:p>
    <w:p w:rsidR="00B00CF2" w:rsidRDefault="00F45A3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00CF2" w:rsidRDefault="00F45A3C">
      <w:pPr>
        <w:ind w:firstLine="567"/>
        <w:jc w:val="both"/>
        <w:rPr>
          <w:sz w:val="24"/>
          <w:highlight w:val="white"/>
        </w:rPr>
      </w:pPr>
      <w:r>
        <w:rPr>
          <w:sz w:val="24"/>
        </w:rPr>
        <w:t>Организовать проведение внеочередных заседаний КЧС и ОПБ.</w:t>
      </w:r>
    </w:p>
    <w:p w:rsidR="00B00CF2" w:rsidRDefault="00F45A3C">
      <w:pPr>
        <w:ind w:firstLine="567"/>
        <w:jc w:val="both"/>
        <w:rPr>
          <w:sz w:val="24"/>
          <w:highlight w:val="white"/>
        </w:rPr>
      </w:pPr>
      <w:r>
        <w:rPr>
          <w:sz w:val="24"/>
          <w:highlight w:val="white"/>
        </w:rPr>
        <w:t>Уточнить планы и схемы о</w:t>
      </w:r>
      <w:r>
        <w:rPr>
          <w:sz w:val="24"/>
          <w:highlight w:val="white"/>
        </w:rPr>
        <w:t>повещения органов управления, сил и средств, привлекаемых к ликвидации возможных ЧС.</w:t>
      </w:r>
    </w:p>
    <w:p w:rsidR="00B00CF2" w:rsidRDefault="00F45A3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w:t>
      </w:r>
      <w:r>
        <w:rPr>
          <w:sz w:val="24"/>
          <w:highlight w:val="white"/>
        </w:rPr>
        <w:t xml:space="preserve">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w:t>
      </w:r>
      <w:r>
        <w:rPr>
          <w:sz w:val="24"/>
          <w:highlight w:val="white"/>
        </w:rPr>
        <w:t>ты и т.д.).</w:t>
      </w:r>
    </w:p>
    <w:p w:rsidR="00B00CF2" w:rsidRDefault="00F45A3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00CF2" w:rsidRDefault="00F45A3C">
      <w:pPr>
        <w:ind w:firstLine="567"/>
        <w:jc w:val="both"/>
        <w:rPr>
          <w:sz w:val="24"/>
          <w:highlight w:val="white"/>
        </w:rPr>
      </w:pPr>
      <w:r>
        <w:rPr>
          <w:sz w:val="24"/>
          <w:highlight w:val="white"/>
        </w:rPr>
        <w:t>Проверить технич</w:t>
      </w:r>
      <w:r>
        <w:rPr>
          <w:sz w:val="24"/>
          <w:highlight w:val="white"/>
        </w:rPr>
        <w:t>ескую готовность и работу передвижных, автономных источников электропитания.</w:t>
      </w:r>
    </w:p>
    <w:p w:rsidR="00B00CF2" w:rsidRDefault="00F45A3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00CF2" w:rsidRDefault="00F45A3C">
      <w:pPr>
        <w:ind w:firstLine="567"/>
        <w:jc w:val="both"/>
        <w:rPr>
          <w:sz w:val="24"/>
          <w:highlight w:val="white"/>
        </w:rPr>
      </w:pPr>
      <w:r>
        <w:rPr>
          <w:sz w:val="24"/>
          <w:highlight w:val="white"/>
        </w:rPr>
        <w:t xml:space="preserve">Выявлять и принимать меры по предупреждению, локализации и </w:t>
      </w:r>
      <w:r>
        <w:rPr>
          <w:sz w:val="24"/>
          <w:highlight w:val="white"/>
        </w:rPr>
        <w:t>ликвидации дефектов и отказов в работе систем жизнеобеспечения населения.</w:t>
      </w:r>
    </w:p>
    <w:p w:rsidR="00B00CF2" w:rsidRDefault="00F45A3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00CF2" w:rsidRDefault="00F45A3C">
      <w:pPr>
        <w:ind w:firstLine="567"/>
        <w:jc w:val="both"/>
        <w:rPr>
          <w:sz w:val="24"/>
          <w:highlight w:val="white"/>
        </w:rPr>
      </w:pPr>
      <w:r>
        <w:rPr>
          <w:sz w:val="24"/>
          <w:highlight w:val="white"/>
        </w:rPr>
        <w:t>Уточнить План э</w:t>
      </w:r>
      <w:r>
        <w:rPr>
          <w:sz w:val="24"/>
          <w:highlight w:val="white"/>
        </w:rPr>
        <w:t>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00CF2" w:rsidRDefault="00B00CF2">
      <w:pPr>
        <w:ind w:firstLine="567"/>
        <w:jc w:val="both"/>
        <w:rPr>
          <w:b/>
          <w:i/>
          <w:sz w:val="16"/>
        </w:rPr>
      </w:pPr>
    </w:p>
    <w:p w:rsidR="00B00CF2" w:rsidRDefault="00F45A3C">
      <w:pPr>
        <w:ind w:firstLine="567"/>
        <w:jc w:val="both"/>
        <w:rPr>
          <w:b/>
          <w:i/>
          <w:sz w:val="24"/>
        </w:rPr>
      </w:pPr>
      <w:r>
        <w:rPr>
          <w:b/>
          <w:i/>
          <w:sz w:val="24"/>
        </w:rPr>
        <w:t>Для предотвращения лесных пожаров:</w:t>
      </w:r>
    </w:p>
    <w:p w:rsidR="00B00CF2" w:rsidRDefault="00F45A3C">
      <w:pPr>
        <w:ind w:firstLine="567"/>
        <w:jc w:val="both"/>
        <w:rPr>
          <w:sz w:val="24"/>
        </w:rPr>
      </w:pPr>
      <w:r>
        <w:rPr>
          <w:sz w:val="24"/>
        </w:rPr>
        <w:t>Главам муниципальных образований</w:t>
      </w:r>
      <w:r>
        <w:rPr>
          <w:sz w:val="24"/>
        </w:rPr>
        <w:t xml:space="preserve">, руководителям органов государственной власти, учреждений и организаций рекомендуется: </w:t>
      </w:r>
    </w:p>
    <w:p w:rsidR="00B00CF2" w:rsidRDefault="00F45A3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00CF2" w:rsidRDefault="00F45A3C">
      <w:pPr>
        <w:ind w:firstLine="567"/>
        <w:jc w:val="both"/>
        <w:rPr>
          <w:sz w:val="24"/>
        </w:rPr>
      </w:pPr>
      <w:r>
        <w:rPr>
          <w:sz w:val="24"/>
        </w:rPr>
        <w:t xml:space="preserve">- при прогнозировании 3-го </w:t>
      </w:r>
      <w:r>
        <w:rPr>
          <w:sz w:val="24"/>
        </w:rPr>
        <w:t xml:space="preserve">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w:t>
      </w:r>
      <w:r>
        <w:rPr>
          <w:sz w:val="24"/>
        </w:rPr>
        <w:lastRenderedPageBreak/>
        <w:t>нарушен</w:t>
      </w:r>
      <w:r>
        <w:rPr>
          <w:sz w:val="24"/>
        </w:rPr>
        <w:t xml:space="preserve">ий правил пожарной безопасности, очагов возгораний и ликвидации мелких природных пожаров; </w:t>
      </w:r>
    </w:p>
    <w:p w:rsidR="00B00CF2" w:rsidRDefault="00F45A3C">
      <w:pPr>
        <w:ind w:firstLine="567"/>
        <w:jc w:val="both"/>
        <w:rPr>
          <w:sz w:val="24"/>
        </w:rPr>
      </w:pPr>
      <w:r>
        <w:rPr>
          <w:sz w:val="24"/>
        </w:rPr>
        <w:t xml:space="preserve">- организовать проверку состояния мест забора воды для тушения пожара; </w:t>
      </w:r>
    </w:p>
    <w:p w:rsidR="00B00CF2" w:rsidRDefault="00F45A3C">
      <w:pPr>
        <w:ind w:firstLine="567"/>
        <w:jc w:val="both"/>
        <w:rPr>
          <w:sz w:val="24"/>
        </w:rPr>
      </w:pPr>
      <w:r>
        <w:rPr>
          <w:sz w:val="24"/>
        </w:rPr>
        <w:t>- организовать уборку и вывоз мусора и сухой растительности с внутрипоселковых территорий в у</w:t>
      </w:r>
      <w:r>
        <w:rPr>
          <w:sz w:val="24"/>
        </w:rPr>
        <w:t xml:space="preserve">становленные для этих целей места (полигоны твердых бытовых отходов); </w:t>
      </w:r>
    </w:p>
    <w:p w:rsidR="00B00CF2" w:rsidRDefault="00F45A3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00CF2" w:rsidRDefault="00F45A3C">
      <w:pPr>
        <w:ind w:firstLine="567"/>
        <w:jc w:val="both"/>
        <w:rPr>
          <w:sz w:val="24"/>
        </w:rPr>
      </w:pPr>
      <w:r>
        <w:rPr>
          <w:sz w:val="24"/>
        </w:rPr>
        <w:t xml:space="preserve">- </w:t>
      </w:r>
      <w:r>
        <w:rPr>
          <w:sz w:val="24"/>
        </w:rPr>
        <w:t>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00CF2" w:rsidRDefault="00B00CF2">
      <w:pPr>
        <w:ind w:firstLine="567"/>
        <w:jc w:val="both"/>
        <w:rPr>
          <w:b/>
          <w:i/>
          <w:sz w:val="16"/>
        </w:rPr>
      </w:pPr>
    </w:p>
    <w:p w:rsidR="00B00CF2" w:rsidRDefault="00F45A3C">
      <w:pPr>
        <w:ind w:firstLine="567"/>
        <w:jc w:val="both"/>
        <w:rPr>
          <w:b/>
          <w:i/>
          <w:sz w:val="24"/>
        </w:rPr>
      </w:pPr>
      <w:r>
        <w:rPr>
          <w:b/>
          <w:i/>
          <w:sz w:val="24"/>
        </w:rPr>
        <w:t>Для предотвращения возникновения техногенных пожаров:</w:t>
      </w:r>
    </w:p>
    <w:p w:rsidR="00B00CF2" w:rsidRDefault="00F45A3C">
      <w:pPr>
        <w:ind w:firstLine="567"/>
        <w:jc w:val="both"/>
        <w:rPr>
          <w:sz w:val="24"/>
        </w:rPr>
      </w:pPr>
      <w:r>
        <w:rPr>
          <w:sz w:val="24"/>
        </w:rPr>
        <w:t>Усилить противопожарную пропаганду в</w:t>
      </w:r>
      <w:r>
        <w:rPr>
          <w:sz w:val="24"/>
        </w:rPr>
        <w:t xml:space="preserve"> СМИ, а также проведение лекций и бесед с населением на противопожарную тематику в ходе рейдов.</w:t>
      </w:r>
    </w:p>
    <w:p w:rsidR="00B00CF2" w:rsidRDefault="00F45A3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w:t>
      </w:r>
      <w:r>
        <w:rPr>
          <w:sz w:val="24"/>
        </w:rPr>
        <w:t>вании.</w:t>
      </w:r>
    </w:p>
    <w:p w:rsidR="00B00CF2" w:rsidRDefault="00F45A3C">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w:t>
      </w:r>
      <w:r>
        <w:rPr>
          <w:sz w:val="24"/>
        </w:rPr>
        <w:t xml:space="preserve"> трудную жизненную ситуацию. </w:t>
      </w:r>
    </w:p>
    <w:p w:rsidR="00B00CF2" w:rsidRDefault="00F45A3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w:t>
      </w:r>
      <w:r>
        <w:rPr>
          <w:sz w:val="24"/>
        </w:rPr>
        <w:t>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00CF2" w:rsidRDefault="00F45A3C">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w:t>
      </w:r>
      <w:r>
        <w:rPr>
          <w:sz w:val="24"/>
        </w:rPr>
        <w:t>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00CF2" w:rsidRDefault="00F45A3C">
      <w:pPr>
        <w:tabs>
          <w:tab w:val="left" w:pos="567"/>
        </w:tabs>
        <w:ind w:firstLine="567"/>
        <w:jc w:val="both"/>
        <w:rPr>
          <w:sz w:val="24"/>
        </w:rPr>
      </w:pPr>
      <w:r>
        <w:rPr>
          <w:sz w:val="24"/>
        </w:rPr>
        <w:t>Проводи</w:t>
      </w:r>
      <w:r>
        <w:rPr>
          <w:sz w:val="24"/>
        </w:rPr>
        <w:t>ть регулярно проверки противопожарного состояния частного жилого сектора.</w:t>
      </w:r>
    </w:p>
    <w:p w:rsidR="00B00CF2" w:rsidRDefault="00F45A3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00CF2" w:rsidRDefault="00F45A3C">
      <w:pPr>
        <w:ind w:firstLine="567"/>
        <w:jc w:val="both"/>
        <w:rPr>
          <w:sz w:val="24"/>
        </w:rPr>
      </w:pPr>
      <w:r>
        <w:rPr>
          <w:sz w:val="24"/>
        </w:rPr>
        <w:t>В ходе рейдов и обходов организовать контроль исправности газового оборудования, в целях недопущен</w:t>
      </w:r>
      <w:r>
        <w:rPr>
          <w:sz w:val="24"/>
        </w:rPr>
        <w:t>ия случаев взрывов бытового газа.</w:t>
      </w:r>
    </w:p>
    <w:p w:rsidR="00B00CF2" w:rsidRDefault="00B00CF2">
      <w:pPr>
        <w:ind w:firstLine="567"/>
        <w:jc w:val="both"/>
        <w:rPr>
          <w:b/>
          <w:i/>
          <w:sz w:val="16"/>
        </w:rPr>
      </w:pPr>
    </w:p>
    <w:p w:rsidR="00B00CF2" w:rsidRDefault="00F45A3C">
      <w:pPr>
        <w:ind w:firstLine="567"/>
        <w:jc w:val="both"/>
        <w:rPr>
          <w:sz w:val="24"/>
        </w:rPr>
      </w:pPr>
      <w:r>
        <w:rPr>
          <w:b/>
          <w:i/>
          <w:sz w:val="24"/>
        </w:rPr>
        <w:t>Для предотвращения аварийных ситуаций на автомобильных дорогах:</w:t>
      </w:r>
    </w:p>
    <w:p w:rsidR="00B00CF2" w:rsidRDefault="00F45A3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w:t>
      </w:r>
      <w:r>
        <w:rPr>
          <w:sz w:val="24"/>
        </w:rPr>
        <w:t xml:space="preserve">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00CF2" w:rsidRDefault="00F45A3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w:t>
      </w:r>
      <w:r>
        <w:rPr>
          <w:sz w:val="24"/>
        </w:rPr>
        <w:t>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00CF2" w:rsidRDefault="00F45A3C">
      <w:pPr>
        <w:ind w:firstLine="567"/>
        <w:jc w:val="both"/>
        <w:rPr>
          <w:sz w:val="24"/>
        </w:rPr>
      </w:pPr>
      <w:r>
        <w:rPr>
          <w:sz w:val="24"/>
        </w:rPr>
        <w:t xml:space="preserve">Проводить пропагандистскую работу через СМИ о необходимости соблюдения ПДД </w:t>
      </w:r>
      <w:r>
        <w:rPr>
          <w:sz w:val="24"/>
        </w:rPr>
        <w:t>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00CF2" w:rsidRDefault="00F45A3C">
      <w:pPr>
        <w:ind w:firstLine="567"/>
        <w:jc w:val="both"/>
        <w:rPr>
          <w:sz w:val="24"/>
        </w:rPr>
      </w:pPr>
      <w:r>
        <w:rPr>
          <w:sz w:val="24"/>
        </w:rPr>
        <w:t xml:space="preserve">Информировать и пропагандировать необходимость сезонной смены летней резины на зимнюю, соблюдения безопасной </w:t>
      </w:r>
      <w:r>
        <w:rPr>
          <w:sz w:val="24"/>
        </w:rPr>
        <w:t>дистанции и бокового интервала при управлении автомобилем, не допущения резких ускорений, торможений и перестроений.</w:t>
      </w:r>
    </w:p>
    <w:p w:rsidR="00B00CF2" w:rsidRDefault="00F45A3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00CF2" w:rsidRDefault="00F45A3C">
      <w:pPr>
        <w:ind w:firstLine="567"/>
        <w:jc w:val="both"/>
        <w:rPr>
          <w:sz w:val="24"/>
        </w:rPr>
      </w:pPr>
      <w:r>
        <w:rPr>
          <w:sz w:val="24"/>
        </w:rPr>
        <w:t>Осуществлять контроль</w:t>
      </w:r>
      <w:r>
        <w:rPr>
          <w:sz w:val="24"/>
        </w:rPr>
        <w:t xml:space="preserve"> технического состояния транспорта, используемого для перевозки опасных грузов (АХОВ, нефтепродуктов), предрейсовой подготовки водителей. </w:t>
      </w:r>
    </w:p>
    <w:p w:rsidR="00B00CF2" w:rsidRDefault="00F45A3C">
      <w:pPr>
        <w:ind w:firstLine="567"/>
        <w:jc w:val="both"/>
        <w:rPr>
          <w:sz w:val="24"/>
        </w:rPr>
      </w:pPr>
      <w:r>
        <w:rPr>
          <w:sz w:val="24"/>
        </w:rPr>
        <w:t>Обеспечить контроль готовности аварийных и дорожных служб к реагированию на ДТП.</w:t>
      </w:r>
    </w:p>
    <w:p w:rsidR="00B00CF2" w:rsidRDefault="00F45A3C">
      <w:pPr>
        <w:ind w:firstLine="567"/>
        <w:jc w:val="both"/>
        <w:rPr>
          <w:sz w:val="24"/>
        </w:rPr>
      </w:pPr>
      <w:r>
        <w:rPr>
          <w:sz w:val="24"/>
        </w:rPr>
        <w:t>Оперативно доводить прогнозную инфор</w:t>
      </w:r>
      <w:r>
        <w:rPr>
          <w:sz w:val="24"/>
        </w:rPr>
        <w:t>мацию по метеорологической и дорожной обстановке до населения.</w:t>
      </w:r>
    </w:p>
    <w:p w:rsidR="00B00CF2" w:rsidRDefault="00F45A3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00CF2" w:rsidRDefault="00F45A3C">
      <w:pPr>
        <w:ind w:firstLine="567"/>
        <w:jc w:val="both"/>
        <w:rPr>
          <w:sz w:val="24"/>
        </w:rPr>
      </w:pPr>
      <w:r>
        <w:rPr>
          <w:sz w:val="24"/>
        </w:rPr>
        <w:lastRenderedPageBreak/>
        <w:t xml:space="preserve">- привлечь дополнительную специализированную технику с ближайших </w:t>
      </w:r>
      <w:r>
        <w:rPr>
          <w:sz w:val="24"/>
        </w:rPr>
        <w:t>пунктов дислокации;</w:t>
      </w:r>
    </w:p>
    <w:p w:rsidR="00B00CF2" w:rsidRDefault="00F45A3C">
      <w:pPr>
        <w:ind w:firstLine="567"/>
        <w:jc w:val="both"/>
        <w:rPr>
          <w:sz w:val="24"/>
        </w:rPr>
      </w:pPr>
      <w:r>
        <w:rPr>
          <w:sz w:val="24"/>
        </w:rPr>
        <w:t>- организовать места питания и размещения водителей и пассажиров в случае необходимости;</w:t>
      </w:r>
    </w:p>
    <w:p w:rsidR="00B00CF2" w:rsidRDefault="00F45A3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00CF2" w:rsidRDefault="00F45A3C">
      <w:pPr>
        <w:ind w:firstLine="567"/>
        <w:jc w:val="both"/>
        <w:rPr>
          <w:sz w:val="24"/>
        </w:rPr>
      </w:pPr>
      <w:r>
        <w:rPr>
          <w:sz w:val="24"/>
        </w:rPr>
        <w:t>- осуществлять информирование населения чер</w:t>
      </w:r>
      <w:r>
        <w:rPr>
          <w:sz w:val="24"/>
        </w:rPr>
        <w:t>ез СМИ о сложившейся обстановке, а также маршрутов объездных автодорог;</w:t>
      </w:r>
    </w:p>
    <w:p w:rsidR="00B00CF2" w:rsidRDefault="00F45A3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00CF2" w:rsidRDefault="00B00CF2">
      <w:pPr>
        <w:ind w:firstLine="567"/>
        <w:jc w:val="both"/>
        <w:rPr>
          <w:b/>
          <w:i/>
          <w:sz w:val="16"/>
        </w:rPr>
      </w:pPr>
    </w:p>
    <w:p w:rsidR="00B00CF2" w:rsidRDefault="00F45A3C">
      <w:pPr>
        <w:ind w:firstLine="567"/>
        <w:jc w:val="both"/>
        <w:rPr>
          <w:b/>
          <w:i/>
          <w:sz w:val="24"/>
        </w:rPr>
      </w:pPr>
      <w:r>
        <w:rPr>
          <w:b/>
          <w:i/>
          <w:sz w:val="24"/>
        </w:rPr>
        <w:t>В целях предупреждения несчастных случаев на водных объектах:</w:t>
      </w:r>
    </w:p>
    <w:p w:rsidR="00B00CF2" w:rsidRDefault="00F45A3C">
      <w:pPr>
        <w:ind w:firstLine="567"/>
        <w:jc w:val="both"/>
        <w:rPr>
          <w:sz w:val="24"/>
        </w:rPr>
      </w:pPr>
      <w:r>
        <w:rPr>
          <w:sz w:val="24"/>
        </w:rPr>
        <w:t>Орг</w:t>
      </w:r>
      <w:r>
        <w:rPr>
          <w:sz w:val="24"/>
        </w:rPr>
        <w:t>анизовать контроль за выполнением мероприятий по пропаганде безопасного поведения людей на водных объектах, в том числе с привлечением СМИ.</w:t>
      </w:r>
    </w:p>
    <w:p w:rsidR="00B00CF2" w:rsidRDefault="00F45A3C">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w:t>
      </w:r>
      <w:r>
        <w:rPr>
          <w:sz w:val="24"/>
        </w:rPr>
        <w:t>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B00CF2" w:rsidRDefault="00F45A3C">
      <w:pPr>
        <w:ind w:firstLine="567"/>
        <w:jc w:val="both"/>
        <w:rPr>
          <w:sz w:val="24"/>
        </w:rPr>
      </w:pPr>
      <w:r>
        <w:rPr>
          <w:sz w:val="24"/>
        </w:rPr>
        <w:t>Определить сос</w:t>
      </w:r>
      <w:r>
        <w:rPr>
          <w:sz w:val="24"/>
        </w:rPr>
        <w:t xml:space="preserve">тав сил и средств ГИМС, провести совместные тренировки служб ФП и ТП РСЧС по ликвидации происшествий. </w:t>
      </w:r>
    </w:p>
    <w:p w:rsidR="00B00CF2" w:rsidRDefault="00F45A3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00CF2" w:rsidRDefault="00B00CF2">
      <w:pPr>
        <w:ind w:firstLine="567"/>
        <w:jc w:val="both"/>
        <w:rPr>
          <w:b/>
          <w:i/>
          <w:sz w:val="16"/>
        </w:rPr>
      </w:pPr>
    </w:p>
    <w:p w:rsidR="00B00CF2" w:rsidRDefault="00F45A3C">
      <w:pPr>
        <w:ind w:firstLine="567"/>
        <w:jc w:val="both"/>
        <w:rPr>
          <w:b/>
          <w:i/>
          <w:sz w:val="24"/>
        </w:rPr>
      </w:pPr>
      <w:r>
        <w:rPr>
          <w:b/>
          <w:i/>
          <w:sz w:val="24"/>
        </w:rPr>
        <w:t>Для предотвращения чрезв</w:t>
      </w:r>
      <w:r>
        <w:rPr>
          <w:b/>
          <w:i/>
          <w:sz w:val="24"/>
        </w:rPr>
        <w:t>ычайных ситуаций, обусловленных ухудшением эпизоотической обстановки:</w:t>
      </w:r>
    </w:p>
    <w:p w:rsidR="00B00CF2" w:rsidRDefault="00F45A3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00CF2" w:rsidRDefault="00F45A3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00CF2" w:rsidRDefault="00B00CF2">
      <w:pPr>
        <w:ind w:firstLine="567"/>
        <w:jc w:val="both"/>
        <w:rPr>
          <w:b/>
          <w:i/>
          <w:sz w:val="16"/>
        </w:rPr>
      </w:pPr>
    </w:p>
    <w:p w:rsidR="00B00CF2" w:rsidRDefault="00F45A3C">
      <w:pPr>
        <w:ind w:firstLine="567"/>
        <w:jc w:val="both"/>
        <w:rPr>
          <w:sz w:val="24"/>
        </w:rPr>
      </w:pPr>
      <w:r>
        <w:rPr>
          <w:sz w:val="24"/>
        </w:rPr>
        <w:t>При возникновении чрезвычайных ситуа</w:t>
      </w:r>
      <w:r>
        <w:rPr>
          <w:sz w:val="24"/>
        </w:rPr>
        <w:t>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00CF2" w:rsidRDefault="00F45A3C">
      <w:pPr>
        <w:ind w:firstLine="567"/>
        <w:jc w:val="both"/>
        <w:rPr>
          <w:sz w:val="24"/>
        </w:rPr>
      </w:pPr>
      <w:r>
        <w:rPr>
          <w:sz w:val="24"/>
        </w:rPr>
        <w:t>Ежедневный оперативный прогноз возможных рисков возникновения ЧС доведён до 25 ТО ФОИВ, 22 ОМСУ, 23 ОИ</w:t>
      </w:r>
      <w:r>
        <w:rPr>
          <w:sz w:val="24"/>
        </w:rPr>
        <w:t>В ХМАО-Югры, 10 МПСГ ФПС и 32 заинтересованных организаций по средствам электронной почты.</w:t>
      </w:r>
    </w:p>
    <w:p w:rsidR="00B00CF2" w:rsidRDefault="00B00CF2">
      <w:pPr>
        <w:jc w:val="both"/>
        <w:rPr>
          <w:i/>
          <w:sz w:val="24"/>
        </w:rPr>
      </w:pPr>
    </w:p>
    <w:p w:rsidR="00B00CF2" w:rsidRDefault="00B00CF2">
      <w:pPr>
        <w:jc w:val="both"/>
        <w:rPr>
          <w:i/>
          <w:sz w:val="24"/>
        </w:rPr>
      </w:pPr>
    </w:p>
    <w:p w:rsidR="00B00CF2" w:rsidRDefault="00B00CF2">
      <w:pPr>
        <w:jc w:val="both"/>
        <w:rPr>
          <w:i/>
          <w:sz w:val="24"/>
        </w:rPr>
      </w:pPr>
    </w:p>
    <w:p w:rsidR="00B00CF2" w:rsidRDefault="00F45A3C">
      <w:pPr>
        <w:jc w:val="both"/>
        <w:rPr>
          <w:sz w:val="24"/>
        </w:rPr>
      </w:pPr>
      <w:r>
        <w:rPr>
          <w:rStyle w:val="1ff4"/>
          <w:sz w:val="24"/>
        </w:rPr>
        <w:t>Заместитель начальника ЦУКС ГУ МЧС России по ХМАО-Югре</w:t>
      </w:r>
    </w:p>
    <w:p w:rsidR="00B00CF2" w:rsidRDefault="00F45A3C">
      <w:pPr>
        <w:jc w:val="both"/>
        <w:rPr>
          <w:sz w:val="24"/>
        </w:rPr>
      </w:pPr>
      <w:r>
        <w:rPr>
          <w:rStyle w:val="1ff4"/>
          <w:sz w:val="24"/>
        </w:rPr>
        <w:t xml:space="preserve">(старший оперативный дежурный) </w:t>
      </w:r>
    </w:p>
    <w:p w:rsidR="00B00CF2" w:rsidRDefault="00F45A3C">
      <w:pPr>
        <w:jc w:val="both"/>
        <w:rPr>
          <w:sz w:val="24"/>
        </w:rPr>
      </w:pPr>
      <w:r>
        <w:rPr>
          <w:rStyle w:val="1ff4"/>
          <w:sz w:val="24"/>
        </w:rPr>
        <w:t xml:space="preserve">подполковник внутренней службы                                                </w:t>
      </w:r>
      <w:r>
        <w:rPr>
          <w:rStyle w:val="1ff4"/>
          <w:sz w:val="24"/>
        </w:rPr>
        <w:tab/>
        <w:t xml:space="preserve">              </w:t>
      </w:r>
      <w:r>
        <w:rPr>
          <w:noProof/>
        </w:rPr>
        <w:drawing>
          <wp:anchor distT="0" distB="0" distL="114300" distR="114300" simplePos="0" relativeHeight="251658240" behindDoc="0" locked="0" layoutInCell="1" allowOverlap="1">
            <wp:simplePos x="0" y="0"/>
            <wp:positionH relativeFrom="column">
              <wp:posOffset>4342447</wp:posOffset>
            </wp:positionH>
            <wp:positionV relativeFrom="page">
              <wp:posOffset>6288390</wp:posOffset>
            </wp:positionV>
            <wp:extent cx="990600" cy="960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990600" cy="960120"/>
                    </a:xfrm>
                    <a:prstGeom prst="rect">
                      <a:avLst/>
                    </a:prstGeom>
                  </pic:spPr>
                </pic:pic>
              </a:graphicData>
            </a:graphic>
          </wp:anchor>
        </w:drawing>
      </w:r>
      <w:r>
        <w:rPr>
          <w:rStyle w:val="1ff4"/>
          <w:sz w:val="24"/>
        </w:rPr>
        <w:t xml:space="preserve">                     </w:t>
      </w:r>
      <w:r>
        <w:rPr>
          <w:sz w:val="28"/>
        </w:rPr>
        <w:t xml:space="preserve"> </w:t>
      </w:r>
      <w:r>
        <w:rPr>
          <w:sz w:val="24"/>
        </w:rPr>
        <w:t>Д.Е. Бовырин</w:t>
      </w:r>
    </w:p>
    <w:p w:rsidR="00B00CF2" w:rsidRDefault="00B00CF2">
      <w:pPr>
        <w:pStyle w:val="a3"/>
        <w:rPr>
          <w:rFonts w:ascii="Times New Roman" w:hAnsi="Times New Roman"/>
          <w:sz w:val="24"/>
        </w:rPr>
      </w:pPr>
    </w:p>
    <w:p w:rsidR="00B00CF2" w:rsidRDefault="00B00CF2">
      <w:pPr>
        <w:pStyle w:val="a3"/>
        <w:rPr>
          <w:rFonts w:ascii="Times New Roman" w:hAnsi="Times New Roman"/>
          <w:sz w:val="14"/>
        </w:rPr>
      </w:pPr>
    </w:p>
    <w:p w:rsidR="00B00CF2" w:rsidRDefault="00B00CF2">
      <w:pPr>
        <w:pStyle w:val="a3"/>
        <w:rPr>
          <w:rFonts w:ascii="Times New Roman" w:hAnsi="Times New Roman"/>
          <w:sz w:val="14"/>
        </w:rPr>
      </w:pPr>
    </w:p>
    <w:p w:rsidR="00B00CF2" w:rsidRDefault="00F45A3C">
      <w:pPr>
        <w:pStyle w:val="a3"/>
        <w:rPr>
          <w:rFonts w:ascii="Times New Roman" w:hAnsi="Times New Roman"/>
          <w:b/>
          <w:sz w:val="14"/>
        </w:rPr>
      </w:pPr>
      <w:r>
        <w:rPr>
          <w:rFonts w:ascii="Times New Roman" w:hAnsi="Times New Roman"/>
          <w:sz w:val="14"/>
        </w:rPr>
        <w:t>АРМ-9 Щибров Д.Н.</w:t>
      </w:r>
    </w:p>
    <w:p w:rsidR="00B00CF2" w:rsidRDefault="00F45A3C">
      <w:pPr>
        <w:pStyle w:val="a3"/>
        <w:rPr>
          <w:rFonts w:ascii="Times New Roman" w:hAnsi="Times New Roman"/>
          <w:sz w:val="14"/>
        </w:rPr>
      </w:pPr>
      <w:r>
        <w:rPr>
          <w:rFonts w:ascii="Times New Roman" w:hAnsi="Times New Roman"/>
          <w:sz w:val="14"/>
        </w:rPr>
        <w:t>8(3467) 397709</w:t>
      </w:r>
    </w:p>
    <w:sectPr w:rsidR="00B00CF2">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3C" w:rsidRDefault="00F45A3C">
      <w:r>
        <w:separator/>
      </w:r>
    </w:p>
  </w:endnote>
  <w:endnote w:type="continuationSeparator" w:id="0">
    <w:p w:rsidR="00F45A3C" w:rsidRDefault="00F4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3C" w:rsidRDefault="00F45A3C">
      <w:r>
        <w:separator/>
      </w:r>
    </w:p>
  </w:footnote>
  <w:footnote w:type="continuationSeparator" w:id="0">
    <w:p w:rsidR="00F45A3C" w:rsidRDefault="00F4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F2" w:rsidRDefault="00F45A3C">
    <w:pPr>
      <w:framePr w:wrap="around" w:vAnchor="text" w:hAnchor="margin" w:y="1"/>
    </w:pPr>
    <w:r>
      <w:fldChar w:fldCharType="begin"/>
    </w:r>
    <w:r>
      <w:instrText xml:space="preserve">PAGE </w:instrText>
    </w:r>
    <w:r w:rsidR="002879FC">
      <w:fldChar w:fldCharType="separate"/>
    </w:r>
    <w:r w:rsidR="002879FC">
      <w:rPr>
        <w:noProof/>
      </w:rPr>
      <w:t>5</w:t>
    </w:r>
    <w:r>
      <w:fldChar w:fldCharType="end"/>
    </w:r>
  </w:p>
  <w:p w:rsidR="00B00CF2" w:rsidRDefault="00B00CF2">
    <w:pPr>
      <w:pStyle w:val="af5"/>
      <w:jc w:val="center"/>
    </w:pPr>
  </w:p>
  <w:p w:rsidR="00B00CF2" w:rsidRDefault="00B00CF2">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00CF2"/>
    <w:rsid w:val="002879FC"/>
    <w:rsid w:val="00B00CF2"/>
    <w:rsid w:val="00F4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D75C"/>
  <w15:docId w15:val="{34A9A07B-B6B5-427F-874D-E8236BB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2"/>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1"/>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31">
    <w:name w:val="Знак3"/>
    <w:basedOn w:val="a"/>
    <w:link w:val="32"/>
    <w:pPr>
      <w:widowControl w:val="0"/>
      <w:spacing w:after="160" w:line="240" w:lineRule="exact"/>
      <w:jc w:val="right"/>
    </w:pPr>
  </w:style>
  <w:style w:type="character" w:customStyle="1" w:styleId="32">
    <w:name w:val="Знак3"/>
    <w:basedOn w:val="1"/>
    <w:link w:val="31"/>
  </w:style>
  <w:style w:type="paragraph" w:customStyle="1" w:styleId="12">
    <w:name w:val="Обычный1"/>
    <w:link w:val="13"/>
  </w:style>
  <w:style w:type="character" w:customStyle="1" w:styleId="13">
    <w:name w:val="Обычный1"/>
    <w:link w:val="12"/>
  </w:style>
  <w:style w:type="paragraph" w:customStyle="1" w:styleId="110">
    <w:name w:val="Без интервала11"/>
    <w:link w:val="111"/>
    <w:rPr>
      <w:rFonts w:ascii="Calibri" w:hAnsi="Calibri"/>
      <w:sz w:val="22"/>
    </w:rPr>
  </w:style>
  <w:style w:type="character" w:customStyle="1" w:styleId="111">
    <w:name w:val="Без интервала11"/>
    <w:link w:val="110"/>
    <w:rPr>
      <w:rFonts w:ascii="Calibri" w:hAnsi="Calibri"/>
      <w:sz w:val="22"/>
    </w:rPr>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14">
    <w:name w:val="Знак Знак Знак Знак Знак Знак1"/>
    <w:basedOn w:val="a"/>
    <w:link w:val="15"/>
    <w:pPr>
      <w:widowControl w:val="0"/>
      <w:spacing w:after="160" w:line="240" w:lineRule="exact"/>
      <w:jc w:val="right"/>
    </w:pPr>
  </w:style>
  <w:style w:type="character" w:customStyle="1" w:styleId="15">
    <w:name w:val="Знак Знак Знак Знак Знак Знак1"/>
    <w:basedOn w:val="1"/>
    <w:link w:val="14"/>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link w:val="17"/>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w:basedOn w:val="1"/>
    <w:link w:val="16"/>
  </w:style>
  <w:style w:type="paragraph" w:customStyle="1" w:styleId="310">
    <w:name w:val="Знак3 Знак Знак Знак Знак Знак Знак Знак Знак Знак Знак Знак Знак Знак Знак1 Знак Знак Знак"/>
    <w:basedOn w:val="a"/>
    <w:link w:val="3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customStyle="1" w:styleId="18">
    <w:name w:val="Основной шрифт абзаца1"/>
    <w:link w:val="312"/>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19">
    <w:name w:val="Обычный1"/>
    <w:link w:val="1a"/>
  </w:style>
  <w:style w:type="character" w:customStyle="1" w:styleId="1a">
    <w:name w:val="Обычный1"/>
    <w:link w:val="19"/>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61">
    <w:name w:val="Обычный6"/>
    <w:link w:val="62"/>
  </w:style>
  <w:style w:type="character" w:customStyle="1" w:styleId="62">
    <w:name w:val="Обычный6"/>
    <w:link w:val="61"/>
  </w:style>
  <w:style w:type="paragraph" w:customStyle="1" w:styleId="1b">
    <w:name w:val="Обычный1"/>
    <w:link w:val="1c"/>
  </w:style>
  <w:style w:type="character" w:customStyle="1" w:styleId="1c">
    <w:name w:val="Обычный1"/>
    <w:link w:val="1b"/>
  </w:style>
  <w:style w:type="paragraph" w:styleId="a5">
    <w:name w:val="Balloon Text"/>
    <w:basedOn w:val="a"/>
    <w:link w:val="a6"/>
    <w:rPr>
      <w:sz w:val="2"/>
    </w:rPr>
  </w:style>
  <w:style w:type="character" w:customStyle="1" w:styleId="a6">
    <w:name w:val="Текст выноски Знак"/>
    <w:basedOn w:val="1"/>
    <w:link w:val="a5"/>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character" w:customStyle="1" w:styleId="70">
    <w:name w:val="Заголовок 7 Знак"/>
    <w:basedOn w:val="1"/>
    <w:link w:val="7"/>
    <w:rPr>
      <w:rFonts w:ascii="Calibri" w:hAnsi="Calibri"/>
      <w:sz w:val="24"/>
    </w:rPr>
  </w:style>
  <w:style w:type="paragraph" w:customStyle="1" w:styleId="Normal2">
    <w:name w:val="Normal2"/>
    <w:link w:val="Normal20"/>
  </w:style>
  <w:style w:type="character" w:customStyle="1" w:styleId="Normal20">
    <w:name w:val="Normal2"/>
    <w:link w:val="Normal2"/>
  </w:style>
  <w:style w:type="paragraph" w:customStyle="1" w:styleId="1d">
    <w:name w:val="Обычный1"/>
    <w:link w:val="1e"/>
  </w:style>
  <w:style w:type="character" w:customStyle="1" w:styleId="1e">
    <w:name w:val="Обычный1"/>
    <w:link w:val="1d"/>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style>
  <w:style w:type="paragraph" w:customStyle="1" w:styleId="st">
    <w:name w:val="st"/>
    <w:link w:val="st0"/>
  </w:style>
  <w:style w:type="character" w:customStyle="1" w:styleId="st0">
    <w:name w:val="st"/>
    <w:link w:val="st"/>
  </w:style>
  <w:style w:type="paragraph" w:customStyle="1" w:styleId="1f1">
    <w:name w:val="Гиперссылка1"/>
    <w:link w:val="1f2"/>
    <w:rPr>
      <w:color w:val="0000FF"/>
      <w:u w:val="single"/>
    </w:rPr>
  </w:style>
  <w:style w:type="character" w:customStyle="1" w:styleId="1f2">
    <w:name w:val="Гиперссылка1"/>
    <w:link w:val="1f1"/>
    <w:rPr>
      <w:color w:val="0000FF"/>
      <w:u w:val="single"/>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4"/>
    <w:pPr>
      <w:widowControl w:val="0"/>
      <w:spacing w:after="160" w:line="240" w:lineRule="exact"/>
      <w:jc w:val="right"/>
    </w:pPr>
  </w:style>
  <w:style w:type="character"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3"/>
  </w:style>
  <w:style w:type="paragraph" w:styleId="63">
    <w:name w:val="toc 6"/>
    <w:next w:val="a"/>
    <w:link w:val="64"/>
    <w:uiPriority w:val="39"/>
    <w:pPr>
      <w:ind w:left="1000"/>
    </w:pPr>
  </w:style>
  <w:style w:type="character" w:customStyle="1" w:styleId="64">
    <w:name w:val="Оглавление 6 Знак"/>
    <w:link w:val="63"/>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112">
    <w:name w:val="Знак Знак Знак1 Знак Знак Знак Знак1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style>
  <w:style w:type="paragraph" w:customStyle="1" w:styleId="a7">
    <w:name w:val="a"/>
    <w:link w:val="a8"/>
  </w:style>
  <w:style w:type="character" w:customStyle="1" w:styleId="a8">
    <w:name w:val="a"/>
    <w:link w:val="a7"/>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33">
    <w:name w:val="Знак Знак3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style>
  <w:style w:type="paragraph" w:customStyle="1" w:styleId="1f5">
    <w:name w:val="Строгий1"/>
    <w:link w:val="1f6"/>
    <w:rPr>
      <w:b/>
    </w:rPr>
  </w:style>
  <w:style w:type="character" w:customStyle="1" w:styleId="1f6">
    <w:name w:val="Строгий1"/>
    <w:link w:val="1f5"/>
    <w:rPr>
      <w:b/>
    </w:rPr>
  </w:style>
  <w:style w:type="paragraph" w:customStyle="1" w:styleId="1f7">
    <w:name w:val="Обычный1"/>
    <w:link w:val="1f8"/>
  </w:style>
  <w:style w:type="character" w:customStyle="1" w:styleId="1f8">
    <w:name w:val="Обычный1"/>
    <w:link w:val="1f7"/>
  </w:style>
  <w:style w:type="paragraph" w:customStyle="1" w:styleId="51">
    <w:name w:val="Знак Знак Знак Знак Знак Знак Знак Знак Знак Знак5"/>
    <w:basedOn w:val="a"/>
    <w:link w:val="52"/>
    <w:pPr>
      <w:widowControl w:val="0"/>
      <w:spacing w:after="160" w:line="240" w:lineRule="exact"/>
      <w:jc w:val="right"/>
    </w:pPr>
  </w:style>
  <w:style w:type="character" w:customStyle="1" w:styleId="52">
    <w:name w:val="Знак Знак Знак Знак Знак Знак Знак Знак Знак Знак5"/>
    <w:basedOn w:val="1"/>
    <w:link w:val="5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style>
  <w:style w:type="paragraph" w:customStyle="1" w:styleId="45">
    <w:name w:val="Знак Знак4"/>
    <w:basedOn w:val="a"/>
    <w:link w:val="46"/>
    <w:pPr>
      <w:widowControl w:val="0"/>
      <w:spacing w:after="160" w:line="240" w:lineRule="exact"/>
      <w:jc w:val="right"/>
    </w:pPr>
  </w:style>
  <w:style w:type="character" w:customStyle="1" w:styleId="46">
    <w:name w:val="Знак Знак4"/>
    <w:basedOn w:val="1"/>
    <w:link w:val="45"/>
  </w:style>
  <w:style w:type="paragraph" w:customStyle="1" w:styleId="1f9">
    <w:name w:val="Знак сноски1"/>
    <w:link w:val="1fa"/>
    <w:rPr>
      <w:vertAlign w:val="superscript"/>
    </w:rPr>
  </w:style>
  <w:style w:type="character" w:customStyle="1" w:styleId="1fa">
    <w:name w:val="Знак сноски1"/>
    <w:link w:val="1f9"/>
    <w:rPr>
      <w:vertAlign w:val="superscript"/>
    </w:rPr>
  </w:style>
  <w:style w:type="paragraph" w:customStyle="1" w:styleId="140">
    <w:name w:val="1 Знак Знак Знак Знак4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w:basedOn w:val="1"/>
    <w:link w:val="140"/>
  </w:style>
  <w:style w:type="paragraph" w:customStyle="1" w:styleId="1fb">
    <w:name w:val="Обычный1"/>
    <w:link w:val="1fc"/>
  </w:style>
  <w:style w:type="character" w:customStyle="1" w:styleId="1fc">
    <w:name w:val="Обычный1"/>
    <w:link w:val="1fb"/>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paragraph" w:styleId="37">
    <w:name w:val="Body Text 3"/>
    <w:basedOn w:val="a"/>
    <w:link w:val="38"/>
    <w:pPr>
      <w:spacing w:after="120"/>
    </w:pPr>
    <w:rPr>
      <w:sz w:val="16"/>
    </w:rPr>
  </w:style>
  <w:style w:type="character" w:customStyle="1" w:styleId="38">
    <w:name w:val="Основной текст 3 Знак"/>
    <w:basedOn w:val="1"/>
    <w:link w:val="37"/>
    <w:rPr>
      <w:sz w:val="16"/>
    </w:rPr>
  </w:style>
  <w:style w:type="paragraph" w:customStyle="1" w:styleId="27">
    <w:name w:val="Знак Знак Знак2"/>
    <w:basedOn w:val="a"/>
    <w:link w:val="28"/>
    <w:pPr>
      <w:widowControl w:val="0"/>
      <w:spacing w:after="160" w:line="240" w:lineRule="exact"/>
      <w:jc w:val="right"/>
    </w:pPr>
  </w:style>
  <w:style w:type="character" w:customStyle="1" w:styleId="28">
    <w:name w:val="Знак Знак Знак2"/>
    <w:basedOn w:val="1"/>
    <w:link w:val="27"/>
  </w:style>
  <w:style w:type="paragraph" w:customStyle="1" w:styleId="1fd">
    <w:name w:val="Знак1 Знак Знак Знак Знак Знак Знак"/>
    <w:basedOn w:val="a"/>
    <w:link w:val="1fe"/>
    <w:pPr>
      <w:widowControl w:val="0"/>
      <w:spacing w:after="160" w:line="240" w:lineRule="exact"/>
      <w:jc w:val="right"/>
    </w:pPr>
  </w:style>
  <w:style w:type="character" w:customStyle="1" w:styleId="1fe">
    <w:name w:val="Знак1 Знак Знак Знак Знак Знак Знак"/>
    <w:basedOn w:val="1"/>
    <w:link w:val="1fd"/>
  </w:style>
  <w:style w:type="character" w:customStyle="1" w:styleId="30">
    <w:name w:val="Заголовок 3 Знак"/>
    <w:basedOn w:val="1"/>
    <w:link w:val="3"/>
    <w:rPr>
      <w:rFonts w:ascii="Cambria" w:hAnsi="Cambria"/>
      <w:b/>
      <w:sz w:val="26"/>
    </w:rPr>
  </w:style>
  <w:style w:type="paragraph" w:customStyle="1" w:styleId="1ff">
    <w:name w:val="Обычный1"/>
    <w:link w:val="1ff0"/>
  </w:style>
  <w:style w:type="character" w:customStyle="1" w:styleId="1ff0">
    <w:name w:val="Обычный1"/>
    <w:link w:val="1ff"/>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39">
    <w:name w:val="Знак Знак3 Знак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style>
  <w:style w:type="paragraph" w:customStyle="1" w:styleId="2b">
    <w:name w:val="Знак Знак2"/>
    <w:link w:val="2c"/>
    <w:rPr>
      <w:sz w:val="28"/>
    </w:rPr>
  </w:style>
  <w:style w:type="character" w:customStyle="1" w:styleId="2c">
    <w:name w:val="Знак Знак2"/>
    <w:link w:val="2b"/>
    <w:rPr>
      <w:sz w:val="28"/>
    </w:rPr>
  </w:style>
  <w:style w:type="paragraph" w:customStyle="1" w:styleId="230">
    <w:name w:val="Основной текст (2)3"/>
    <w:link w:val="231"/>
  </w:style>
  <w:style w:type="character" w:customStyle="1" w:styleId="231">
    <w:name w:val="Основной текст (2)3"/>
    <w:link w:val="230"/>
  </w:style>
  <w:style w:type="paragraph" w:customStyle="1" w:styleId="1ff1">
    <w:name w:val="Знак1"/>
    <w:basedOn w:val="a"/>
    <w:link w:val="1ff2"/>
    <w:pPr>
      <w:widowControl w:val="0"/>
      <w:spacing w:after="160" w:line="240" w:lineRule="exact"/>
      <w:jc w:val="right"/>
    </w:pPr>
  </w:style>
  <w:style w:type="character" w:customStyle="1" w:styleId="1ff2">
    <w:name w:val="Знак1"/>
    <w:basedOn w:val="1"/>
    <w:link w:val="1ff1"/>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1ff3">
    <w:name w:val="Обычный1"/>
    <w:link w:val="1ff4"/>
  </w:style>
  <w:style w:type="character" w:customStyle="1" w:styleId="1ff4">
    <w:name w:val="Обычный1"/>
    <w:link w:val="1ff3"/>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2d">
    <w:name w:val="Абзац списка2"/>
    <w:basedOn w:val="a"/>
    <w:link w:val="2e"/>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Pr>
      <w:rFonts w:ascii="Calibri" w:hAnsi="Calibri"/>
      <w:sz w:val="22"/>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5">
    <w:name w:val="Обычный1"/>
    <w:link w:val="1ff6"/>
  </w:style>
  <w:style w:type="character" w:customStyle="1" w:styleId="1ff6">
    <w:name w:val="Обычный1"/>
    <w:link w:val="1ff5"/>
  </w:style>
  <w:style w:type="paragraph" w:customStyle="1" w:styleId="ab">
    <w:name w:val="Гипертекстовая ссылка"/>
    <w:link w:val="ac"/>
    <w:rPr>
      <w:color w:val="008000"/>
    </w:rPr>
  </w:style>
  <w:style w:type="character" w:customStyle="1" w:styleId="ac">
    <w:name w:val="Гипертекстовая ссылка"/>
    <w:link w:val="ab"/>
    <w:rPr>
      <w:color w:val="008000"/>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ff7">
    <w:name w:val="Знак Знак Знак1 Знак Знак Знак Знак Знак Знак Знак Знак Знак Знак Знак Знак Знак Знак Знак Знак Знак Знак Знак"/>
    <w:basedOn w:val="a"/>
    <w:link w:val="1ff8"/>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w:basedOn w:val="1"/>
    <w:link w:val="1ff7"/>
  </w:style>
  <w:style w:type="paragraph" w:customStyle="1" w:styleId="3b">
    <w:name w:val="Знак3 Знак Знак Знак Знак Знак"/>
    <w:basedOn w:val="a"/>
    <w:link w:val="3c"/>
    <w:pPr>
      <w:widowControl w:val="0"/>
      <w:spacing w:after="160" w:line="240" w:lineRule="exact"/>
      <w:jc w:val="right"/>
    </w:pPr>
  </w:style>
  <w:style w:type="character" w:customStyle="1" w:styleId="3c">
    <w:name w:val="Знак3 Знак Знак Знак Знак Знак"/>
    <w:basedOn w:val="1"/>
    <w:link w:val="3b"/>
  </w:style>
  <w:style w:type="paragraph" w:customStyle="1" w:styleId="1ff9">
    <w:name w:val="Гиперссылка1"/>
    <w:link w:val="1ffa"/>
    <w:rPr>
      <w:color w:val="0000FF"/>
      <w:u w:val="single"/>
    </w:rPr>
  </w:style>
  <w:style w:type="character" w:customStyle="1" w:styleId="1ffa">
    <w:name w:val="Гиперссылка1"/>
    <w:link w:val="1ff9"/>
    <w:rPr>
      <w:color w:val="0000FF"/>
      <w:u w:val="single"/>
    </w:rPr>
  </w:style>
  <w:style w:type="paragraph" w:customStyle="1" w:styleId="2f">
    <w:name w:val="Знак Знак Знак Знак Знак2 Знак Знак Знак"/>
    <w:basedOn w:val="a"/>
    <w:link w:val="2f0"/>
    <w:pPr>
      <w:widowControl w:val="0"/>
      <w:spacing w:after="160" w:line="240" w:lineRule="exact"/>
      <w:jc w:val="right"/>
    </w:pPr>
  </w:style>
  <w:style w:type="character" w:customStyle="1" w:styleId="2f0">
    <w:name w:val="Знак Знак Знак Знак Знак2 Знак Знак Знак"/>
    <w:basedOn w:val="1"/>
    <w:link w:val="2f"/>
  </w:style>
  <w:style w:type="paragraph" w:customStyle="1" w:styleId="2f1">
    <w:name w:val="Основной шрифт абзаца2"/>
    <w:link w:val="2f2"/>
  </w:style>
  <w:style w:type="character" w:customStyle="1" w:styleId="2f2">
    <w:name w:val="Основной шрифт абзаца2"/>
    <w:link w:val="2f1"/>
  </w:style>
  <w:style w:type="paragraph" w:customStyle="1" w:styleId="ad">
    <w:name w:val="Основной текст + Полужирный"/>
    <w:link w:val="ae"/>
    <w:rPr>
      <w:b/>
    </w:rPr>
  </w:style>
  <w:style w:type="character" w:customStyle="1" w:styleId="ae">
    <w:name w:val="Основной текст + Полужирный"/>
    <w:link w:val="ad"/>
    <w:rPr>
      <w:b/>
    </w:rPr>
  </w:style>
  <w:style w:type="paragraph" w:customStyle="1" w:styleId="1ffb">
    <w:name w:val="Обычный1"/>
    <w:link w:val="1ffc"/>
  </w:style>
  <w:style w:type="character" w:customStyle="1" w:styleId="1ffc">
    <w:name w:val="Обычный1"/>
    <w:link w:val="1ffb"/>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47">
    <w:name w:val="Основной шрифт абзаца4"/>
    <w:link w:val="48"/>
  </w:style>
  <w:style w:type="character" w:customStyle="1" w:styleId="48">
    <w:name w:val="Основной шрифт абзаца4"/>
    <w:link w:val="47"/>
  </w:style>
  <w:style w:type="paragraph" w:styleId="2f5">
    <w:name w:val="Body Text 2"/>
    <w:basedOn w:val="a"/>
    <w:link w:val="2f6"/>
    <w:pPr>
      <w:spacing w:after="120" w:line="480" w:lineRule="auto"/>
    </w:pPr>
  </w:style>
  <w:style w:type="character" w:customStyle="1" w:styleId="2f6">
    <w:name w:val="Основной текст 2 Знак"/>
    <w:basedOn w:val="1"/>
    <w:link w:val="2f5"/>
  </w:style>
  <w:style w:type="paragraph" w:customStyle="1" w:styleId="1ffd">
    <w:name w:val="Номер страницы1"/>
    <w:link w:val="1ffe"/>
  </w:style>
  <w:style w:type="character" w:customStyle="1" w:styleId="1ffe">
    <w:name w:val="Номер страницы1"/>
    <w:link w:val="1ffd"/>
  </w:style>
  <w:style w:type="paragraph" w:customStyle="1" w:styleId="1fff">
    <w:name w:val="Гиперссылка1"/>
    <w:link w:val="1fff0"/>
    <w:rPr>
      <w:color w:val="0000FF"/>
      <w:u w:val="single"/>
    </w:rPr>
  </w:style>
  <w:style w:type="character" w:customStyle="1" w:styleId="1fff0">
    <w:name w:val="Гиперссылка1"/>
    <w:link w:val="1fff"/>
    <w:rPr>
      <w:color w:val="0000FF"/>
      <w:u w:val="single"/>
    </w:rPr>
  </w:style>
  <w:style w:type="paragraph" w:customStyle="1" w:styleId="118">
    <w:name w:val="Абзац списка11"/>
    <w:basedOn w:val="a"/>
    <w:link w:val="119"/>
    <w:pPr>
      <w:widowControl w:val="0"/>
      <w:ind w:left="720"/>
    </w:pPr>
  </w:style>
  <w:style w:type="character" w:customStyle="1" w:styleId="119">
    <w:name w:val="Абзац списка11"/>
    <w:basedOn w:val="1"/>
    <w:link w:val="118"/>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f7">
    <w:name w:val="Без интервала2"/>
    <w:link w:val="2f8"/>
    <w:rPr>
      <w:rFonts w:ascii="Calibri" w:hAnsi="Calibri"/>
      <w:sz w:val="22"/>
    </w:rPr>
  </w:style>
  <w:style w:type="character" w:customStyle="1" w:styleId="2f8">
    <w:name w:val="Без интервала2"/>
    <w:link w:val="2f7"/>
    <w:rPr>
      <w:rFonts w:ascii="Calibri" w:hAnsi="Calibri"/>
      <w:sz w:val="22"/>
    </w:rPr>
  </w:style>
  <w:style w:type="paragraph" w:customStyle="1" w:styleId="1fff1">
    <w:name w:val="Обычный1"/>
    <w:link w:val="1fff2"/>
  </w:style>
  <w:style w:type="character" w:customStyle="1" w:styleId="1fff2">
    <w:name w:val="Обычный1"/>
    <w:link w:val="1fff1"/>
  </w:style>
  <w:style w:type="paragraph" w:customStyle="1" w:styleId="3d">
    <w:name w:val="Знак Знак3 Знак Знак Знак"/>
    <w:basedOn w:val="a"/>
    <w:link w:val="3e"/>
    <w:pPr>
      <w:widowControl w:val="0"/>
      <w:spacing w:after="160" w:line="240" w:lineRule="exact"/>
      <w:jc w:val="right"/>
    </w:pPr>
  </w:style>
  <w:style w:type="character" w:customStyle="1" w:styleId="3e">
    <w:name w:val="Знак Знак3 Знак Знак Знак"/>
    <w:basedOn w:val="1"/>
    <w:link w:val="3d"/>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4"/>
    <w:pPr>
      <w:widowControl w:val="0"/>
      <w:spacing w:after="160" w:line="240" w:lineRule="exact"/>
      <w:jc w:val="right"/>
    </w:pPr>
  </w:style>
  <w:style w:type="character"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3"/>
  </w:style>
  <w:style w:type="paragraph" w:styleId="af">
    <w:name w:val="Document Map"/>
    <w:basedOn w:val="a"/>
    <w:link w:val="af0"/>
    <w:rPr>
      <w:sz w:val="2"/>
    </w:rPr>
  </w:style>
  <w:style w:type="character" w:customStyle="1" w:styleId="af0">
    <w:name w:val="Схема документа Знак"/>
    <w:basedOn w:val="1"/>
    <w:link w:val="af"/>
    <w:rPr>
      <w:sz w:val="2"/>
    </w:rPr>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styleId="2f9">
    <w:name w:val="Body Text Indent 2"/>
    <w:basedOn w:val="a"/>
    <w:link w:val="2fa"/>
    <w:pPr>
      <w:spacing w:after="120" w:line="480" w:lineRule="auto"/>
      <w:ind w:left="283"/>
    </w:pPr>
  </w:style>
  <w:style w:type="character" w:customStyle="1" w:styleId="2fa">
    <w:name w:val="Основной текст с отступом 2 Знак"/>
    <w:basedOn w:val="1"/>
    <w:link w:val="2f9"/>
  </w:style>
  <w:style w:type="paragraph" w:customStyle="1" w:styleId="af1">
    <w:name w:val="Знак Знак Знак Знак"/>
    <w:basedOn w:val="a"/>
    <w:link w:val="af2"/>
    <w:pPr>
      <w:widowControl w:val="0"/>
      <w:spacing w:after="160" w:line="240" w:lineRule="exact"/>
      <w:jc w:val="right"/>
    </w:pPr>
  </w:style>
  <w:style w:type="character" w:customStyle="1" w:styleId="af2">
    <w:name w:val="Знак Знак Знак Знак"/>
    <w:basedOn w:val="1"/>
    <w:link w:val="af1"/>
  </w:style>
  <w:style w:type="paragraph" w:customStyle="1" w:styleId="1fff5">
    <w:name w:val="Знак Знак Знак Знак Знак Знак Знак Знак Знак1"/>
    <w:basedOn w:val="a"/>
    <w:link w:val="1fff6"/>
    <w:pPr>
      <w:widowControl w:val="0"/>
      <w:spacing w:after="160" w:line="240" w:lineRule="exact"/>
      <w:jc w:val="right"/>
    </w:pPr>
  </w:style>
  <w:style w:type="character" w:customStyle="1" w:styleId="1fff6">
    <w:name w:val="Знак Знак Знак Знак Знак Знак Знак Знак Знак1"/>
    <w:basedOn w:val="1"/>
    <w:link w:val="1fff5"/>
  </w:style>
  <w:style w:type="paragraph" w:customStyle="1" w:styleId="3f">
    <w:name w:val="Основной шрифт абзаца3"/>
    <w:link w:val="3f0"/>
  </w:style>
  <w:style w:type="character" w:customStyle="1" w:styleId="3f0">
    <w:name w:val="Основной шрифт абзаца3"/>
    <w:link w:val="3f"/>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customStyle="1" w:styleId="1fff7">
    <w:name w:val="Обычный1"/>
    <w:link w:val="1fff8"/>
  </w:style>
  <w:style w:type="character" w:customStyle="1" w:styleId="1fff8">
    <w:name w:val="Обычный1"/>
    <w:link w:val="1fff7"/>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Normal3">
    <w:name w:val="Normal3"/>
    <w:link w:val="Normal30"/>
  </w:style>
  <w:style w:type="character" w:customStyle="1" w:styleId="Normal30">
    <w:name w:val="Normal3"/>
    <w:link w:val="Normal3"/>
  </w:style>
  <w:style w:type="paragraph" w:styleId="af3">
    <w:name w:val="annotation text"/>
    <w:basedOn w:val="a"/>
    <w:link w:val="af4"/>
  </w:style>
  <w:style w:type="character" w:customStyle="1" w:styleId="af4">
    <w:name w:val="Текст примечания Знак"/>
    <w:basedOn w:val="1"/>
    <w:link w:val="af3"/>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1c">
    <w:name w:val="Основной шрифт абзаца11"/>
    <w:link w:val="11d"/>
  </w:style>
  <w:style w:type="character" w:customStyle="1" w:styleId="11d">
    <w:name w:val="Основной шрифт абзаца11"/>
    <w:link w:val="11c"/>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1fff9">
    <w:name w:val="Обычный1"/>
    <w:link w:val="1fffa"/>
  </w:style>
  <w:style w:type="character" w:customStyle="1" w:styleId="1fffa">
    <w:name w:val="Обычный1"/>
    <w:link w:val="1fff9"/>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styleId="af7">
    <w:name w:val="Body Text"/>
    <w:basedOn w:val="a"/>
    <w:link w:val="af8"/>
    <w:pPr>
      <w:spacing w:after="120"/>
    </w:pPr>
    <w:rPr>
      <w:sz w:val="24"/>
    </w:rPr>
  </w:style>
  <w:style w:type="character" w:customStyle="1" w:styleId="af8">
    <w:name w:val="Основной текст Знак"/>
    <w:basedOn w:val="1"/>
    <w:link w:val="af7"/>
    <w:rPr>
      <w:sz w:val="24"/>
    </w:rPr>
  </w:style>
  <w:style w:type="paragraph" w:customStyle="1" w:styleId="2fb">
    <w:name w:val="Знак Знак Знак Знак Знак Знак Знак2"/>
    <w:basedOn w:val="a"/>
    <w:link w:val="2fc"/>
    <w:pPr>
      <w:widowControl w:val="0"/>
      <w:spacing w:after="160" w:line="240" w:lineRule="exact"/>
      <w:jc w:val="right"/>
    </w:pPr>
  </w:style>
  <w:style w:type="character" w:customStyle="1" w:styleId="2fc">
    <w:name w:val="Знак Знак Знак Знак Знак Знак Знак2"/>
    <w:basedOn w:val="1"/>
    <w:link w:val="2fb"/>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af9">
    <w:name w:val="Основной текст Знак Знак"/>
    <w:link w:val="afa"/>
    <w:rPr>
      <w:sz w:val="24"/>
    </w:rPr>
  </w:style>
  <w:style w:type="character" w:customStyle="1" w:styleId="afa">
    <w:name w:val="Основной текст Знак Знак"/>
    <w:link w:val="af9"/>
    <w:rPr>
      <w:sz w:val="24"/>
    </w:rPr>
  </w:style>
  <w:style w:type="paragraph" w:customStyle="1" w:styleId="1fffb">
    <w:name w:val="Абзац списка1"/>
    <w:basedOn w:val="a"/>
    <w:link w:val="1fffc"/>
    <w:pPr>
      <w:spacing w:before="240" w:line="240" w:lineRule="atLeast"/>
      <w:ind w:left="720"/>
      <w:jc w:val="right"/>
    </w:pPr>
    <w:rPr>
      <w:rFonts w:ascii="Calibri" w:hAnsi="Calibri"/>
      <w:sz w:val="22"/>
    </w:rPr>
  </w:style>
  <w:style w:type="character" w:customStyle="1" w:styleId="1fffc">
    <w:name w:val="Абзац списка1"/>
    <w:basedOn w:val="1"/>
    <w:link w:val="1fffb"/>
    <w:rPr>
      <w:rFonts w:ascii="Calibri" w:hAnsi="Calibri"/>
      <w:sz w:val="22"/>
    </w:rPr>
  </w:style>
  <w:style w:type="paragraph" w:customStyle="1" w:styleId="1fffd">
    <w:name w:val="1 Знак"/>
    <w:basedOn w:val="a"/>
    <w:link w:val="1fffe"/>
    <w:pPr>
      <w:widowControl w:val="0"/>
      <w:spacing w:after="160" w:line="240" w:lineRule="exact"/>
      <w:jc w:val="right"/>
    </w:pPr>
  </w:style>
  <w:style w:type="character" w:customStyle="1" w:styleId="1fffe">
    <w:name w:val="1 Знак"/>
    <w:basedOn w:val="1"/>
    <w:link w:val="1fffd"/>
  </w:style>
  <w:style w:type="paragraph" w:styleId="3f1">
    <w:name w:val="toc 3"/>
    <w:next w:val="a"/>
    <w:link w:val="3f2"/>
    <w:uiPriority w:val="39"/>
    <w:pPr>
      <w:ind w:left="400"/>
    </w:pPr>
  </w:style>
  <w:style w:type="character" w:customStyle="1" w:styleId="3f2">
    <w:name w:val="Оглавление 3 Знак"/>
    <w:link w:val="3f1"/>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1ffff">
    <w:name w:val="Знак Знак Знак Знак Знак Знак1 Знак Знак Знак"/>
    <w:basedOn w:val="a"/>
    <w:link w:val="1ffff0"/>
    <w:pPr>
      <w:widowControl w:val="0"/>
      <w:spacing w:after="160" w:line="240" w:lineRule="exact"/>
      <w:jc w:val="right"/>
    </w:pPr>
  </w:style>
  <w:style w:type="character" w:customStyle="1" w:styleId="1ffff0">
    <w:name w:val="Знак Знак Знак Знак Знак Знак1 Знак Знак Знак"/>
    <w:basedOn w:val="1"/>
    <w:link w:val="1ffff"/>
  </w:style>
  <w:style w:type="paragraph" w:customStyle="1" w:styleId="11e">
    <w:name w:val="Гиперссылка11"/>
    <w:link w:val="11f"/>
    <w:rPr>
      <w:color w:val="0000FF"/>
      <w:u w:val="single"/>
    </w:rPr>
  </w:style>
  <w:style w:type="character" w:customStyle="1" w:styleId="11f">
    <w:name w:val="Гиперссылка11"/>
    <w:link w:val="11e"/>
    <w:rPr>
      <w:color w:val="0000FF"/>
      <w:u w:val="single"/>
    </w:rPr>
  </w:style>
  <w:style w:type="paragraph" w:customStyle="1" w:styleId="1ffff1">
    <w:name w:val="Гиперссылка1"/>
    <w:link w:val="1ffff2"/>
    <w:rPr>
      <w:color w:val="0000FF"/>
      <w:u w:val="single"/>
    </w:rPr>
  </w:style>
  <w:style w:type="character" w:customStyle="1" w:styleId="1ffff2">
    <w:name w:val="Гиперссылка1"/>
    <w:link w:val="1ffff1"/>
    <w:rPr>
      <w:color w:val="0000FF"/>
      <w:u w:val="single"/>
    </w:rPr>
  </w:style>
  <w:style w:type="paragraph" w:customStyle="1" w:styleId="1ffff3">
    <w:name w:val="Обычный1"/>
    <w:link w:val="1ffff4"/>
  </w:style>
  <w:style w:type="character" w:customStyle="1" w:styleId="1ffff4">
    <w:name w:val="Обычный1"/>
    <w:link w:val="1ffff3"/>
  </w:style>
  <w:style w:type="paragraph" w:customStyle="1" w:styleId="1ffff5">
    <w:name w:val="Основной шрифт абзаца1"/>
    <w:link w:val="1ffff6"/>
  </w:style>
  <w:style w:type="character" w:customStyle="1" w:styleId="1ffff6">
    <w:name w:val="Основной шрифт абзаца1"/>
    <w:link w:val="1ffff5"/>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styleId="afb">
    <w:name w:val="Body Text Indent"/>
    <w:basedOn w:val="a"/>
    <w:link w:val="afc"/>
    <w:pPr>
      <w:spacing w:line="360" w:lineRule="auto"/>
      <w:ind w:firstLine="851"/>
      <w:jc w:val="both"/>
    </w:pPr>
    <w:rPr>
      <w:sz w:val="28"/>
    </w:rPr>
  </w:style>
  <w:style w:type="character" w:customStyle="1" w:styleId="afc">
    <w:name w:val="Основной текст с отступом Знак"/>
    <w:basedOn w:val="1"/>
    <w:link w:val="afb"/>
    <w:rPr>
      <w:sz w:val="28"/>
    </w:rPr>
  </w:style>
  <w:style w:type="paragraph" w:customStyle="1" w:styleId="1ffff7">
    <w:name w:val="Основной текст Знак1"/>
    <w:link w:val="1ffff8"/>
  </w:style>
  <w:style w:type="character" w:customStyle="1" w:styleId="1ffff8">
    <w:name w:val="Основной текст Знак1"/>
    <w:link w:val="1ffff7"/>
  </w:style>
  <w:style w:type="paragraph" w:customStyle="1" w:styleId="1ffff9">
    <w:name w:val="Знак Знак Знак Знак Знак Знак Знак1"/>
    <w:basedOn w:val="a"/>
    <w:link w:val="1ffffa"/>
    <w:pPr>
      <w:widowControl w:val="0"/>
      <w:spacing w:after="160" w:line="240" w:lineRule="exact"/>
      <w:jc w:val="right"/>
    </w:pPr>
  </w:style>
  <w:style w:type="character" w:customStyle="1" w:styleId="1ffffa">
    <w:name w:val="Знак Знак Знак Знак Знак Знак Знак1"/>
    <w:basedOn w:val="1"/>
    <w:link w:val="1ffff9"/>
  </w:style>
  <w:style w:type="paragraph" w:customStyle="1" w:styleId="1ffffb">
    <w:name w:val="Обычный1"/>
    <w:link w:val="1ffffc"/>
  </w:style>
  <w:style w:type="character" w:customStyle="1" w:styleId="1ffffc">
    <w:name w:val="Обычный1"/>
    <w:link w:val="1ffffb"/>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1ffffd">
    <w:name w:val="Основной шрифт абзаца1"/>
    <w:link w:val="1ffffe"/>
  </w:style>
  <w:style w:type="character" w:customStyle="1" w:styleId="1ffffe">
    <w:name w:val="Основной шрифт абзаца1"/>
    <w:link w:val="1ffffd"/>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style>
  <w:style w:type="paragraph" w:customStyle="1" w:styleId="11f0">
    <w:name w:val="Знак1 Знак Знак Знак Знак Знак Знак1"/>
    <w:basedOn w:val="a"/>
    <w:link w:val="11f1"/>
    <w:pPr>
      <w:widowControl w:val="0"/>
      <w:spacing w:after="160" w:line="240" w:lineRule="exact"/>
      <w:jc w:val="right"/>
    </w:pPr>
  </w:style>
  <w:style w:type="character" w:customStyle="1" w:styleId="11f1">
    <w:name w:val="Знак1 Знак Знак Знак Знак Знак Знак1"/>
    <w:basedOn w:val="1"/>
    <w:link w:val="11f0"/>
  </w:style>
  <w:style w:type="paragraph" w:customStyle="1" w:styleId="3f3">
    <w:name w:val="Основной шрифт абзаца3"/>
    <w:link w:val="3f4"/>
  </w:style>
  <w:style w:type="character" w:customStyle="1" w:styleId="3f4">
    <w:name w:val="Основной шрифт абзаца3"/>
    <w:link w:val="3f3"/>
  </w:style>
  <w:style w:type="paragraph" w:customStyle="1" w:styleId="1fffff">
    <w:name w:val="Без интервала1"/>
    <w:link w:val="1fffff0"/>
    <w:rPr>
      <w:sz w:val="24"/>
    </w:rPr>
  </w:style>
  <w:style w:type="character" w:customStyle="1" w:styleId="1fffff0">
    <w:name w:val="Без интервала1"/>
    <w:link w:val="1fffff"/>
    <w:rPr>
      <w:sz w:val="24"/>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2ff">
    <w:name w:val="Гиперссылка2"/>
    <w:link w:val="2ff0"/>
    <w:rPr>
      <w:color w:val="0000FF"/>
      <w:u w:val="single"/>
    </w:rPr>
  </w:style>
  <w:style w:type="character" w:customStyle="1" w:styleId="2ff0">
    <w:name w:val="Гиперссылка2"/>
    <w:link w:val="2ff"/>
    <w:rPr>
      <w:color w:val="0000FF"/>
      <w:u w:val="single"/>
    </w:rPr>
  </w:style>
  <w:style w:type="paragraph" w:customStyle="1" w:styleId="1fffff1">
    <w:name w:val="Знак Знак Знак Знак1"/>
    <w:basedOn w:val="a"/>
    <w:link w:val="1fffff2"/>
    <w:pPr>
      <w:widowControl w:val="0"/>
      <w:spacing w:after="160" w:line="240" w:lineRule="exact"/>
      <w:jc w:val="right"/>
    </w:pPr>
  </w:style>
  <w:style w:type="character" w:customStyle="1" w:styleId="1fffff2">
    <w:name w:val="Знак Знак Знак Знак1"/>
    <w:basedOn w:val="1"/>
    <w:link w:val="1fffff1"/>
  </w:style>
  <w:style w:type="paragraph" w:customStyle="1" w:styleId="3f5">
    <w:name w:val="Обычный3"/>
    <w:link w:val="3f6"/>
  </w:style>
  <w:style w:type="character" w:customStyle="1" w:styleId="3f6">
    <w:name w:val="Обычный3"/>
    <w:link w:val="3f5"/>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Normal1">
    <w:name w:val="Normal1"/>
    <w:link w:val="Normal10"/>
  </w:style>
  <w:style w:type="character" w:customStyle="1" w:styleId="Normal10">
    <w:name w:val="Normal1"/>
    <w:link w:val="Normal1"/>
  </w:style>
  <w:style w:type="paragraph" w:styleId="afd">
    <w:name w:val="footer"/>
    <w:basedOn w:val="a"/>
    <w:link w:val="afe"/>
    <w:pPr>
      <w:tabs>
        <w:tab w:val="center" w:pos="4677"/>
        <w:tab w:val="right" w:pos="9355"/>
      </w:tabs>
    </w:pPr>
  </w:style>
  <w:style w:type="character" w:customStyle="1" w:styleId="afe">
    <w:name w:val="Нижний колонтитул Знак"/>
    <w:basedOn w:val="1"/>
    <w:link w:val="afd"/>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style>
  <w:style w:type="paragraph" w:customStyle="1" w:styleId="3f9">
    <w:name w:val="Основной шрифт абзаца3"/>
    <w:link w:val="3fa"/>
  </w:style>
  <w:style w:type="character" w:customStyle="1" w:styleId="3fa">
    <w:name w:val="Основной шрифт абзаца3"/>
    <w:link w:val="3f9"/>
  </w:style>
  <w:style w:type="paragraph" w:customStyle="1" w:styleId="aff">
    <w:name w:val="?????"/>
    <w:basedOn w:val="a"/>
    <w:link w:val="aff0"/>
    <w:rPr>
      <w:rFonts w:ascii="Courier New" w:hAnsi="Courier New"/>
    </w:rPr>
  </w:style>
  <w:style w:type="character" w:customStyle="1" w:styleId="aff0">
    <w:name w:val="?????"/>
    <w:basedOn w:val="1"/>
    <w:link w:val="aff"/>
    <w:rPr>
      <w:rFonts w:ascii="Courier New" w:hAnsi="Courier New"/>
    </w:rPr>
  </w:style>
  <w:style w:type="paragraph" w:customStyle="1" w:styleId="1fffff3">
    <w:name w:val="Обычный1"/>
    <w:link w:val="1fffff4"/>
  </w:style>
  <w:style w:type="character" w:customStyle="1" w:styleId="1fffff4">
    <w:name w:val="Обычный1"/>
    <w:link w:val="1fffff3"/>
  </w:style>
  <w:style w:type="character" w:customStyle="1" w:styleId="50">
    <w:name w:val="Заголовок 5 Знак"/>
    <w:link w:val="5"/>
    <w:rPr>
      <w:rFonts w:ascii="XO Thames" w:hAnsi="XO Thames"/>
      <w:b/>
      <w:sz w:val="22"/>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fb">
    <w:name w:val="Знак Знак3 Знак"/>
    <w:basedOn w:val="a"/>
    <w:link w:val="3fc"/>
    <w:pPr>
      <w:widowControl w:val="0"/>
      <w:spacing w:after="160" w:line="240" w:lineRule="exact"/>
      <w:jc w:val="right"/>
    </w:pPr>
  </w:style>
  <w:style w:type="character" w:customStyle="1" w:styleId="3fc">
    <w:name w:val="Знак Знак3 Знак"/>
    <w:basedOn w:val="1"/>
    <w:link w:val="3fb"/>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style>
  <w:style w:type="paragraph" w:customStyle="1" w:styleId="2ff1">
    <w:name w:val="Знак Знак Знак Знак Знак Знак2 Знак"/>
    <w:basedOn w:val="a"/>
    <w:link w:val="2ff2"/>
    <w:pPr>
      <w:widowControl w:val="0"/>
      <w:spacing w:after="160" w:line="240" w:lineRule="exact"/>
      <w:jc w:val="right"/>
    </w:pPr>
  </w:style>
  <w:style w:type="character" w:customStyle="1" w:styleId="2ff2">
    <w:name w:val="Знак Знак Знак Знак Знак Знак2 Знак"/>
    <w:basedOn w:val="1"/>
    <w:link w:val="2ff1"/>
  </w:style>
  <w:style w:type="paragraph" w:customStyle="1" w:styleId="aff1">
    <w:name w:val="Цветовое выделение"/>
    <w:link w:val="aff2"/>
    <w:rPr>
      <w:b/>
      <w:color w:val="000080"/>
    </w:rPr>
  </w:style>
  <w:style w:type="character" w:customStyle="1" w:styleId="aff2">
    <w:name w:val="Цветовое выделение"/>
    <w:link w:val="aff1"/>
    <w:rPr>
      <w:b/>
      <w:color w:val="000080"/>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character" w:customStyle="1" w:styleId="11">
    <w:name w:val="Заголовок 1 Знак"/>
    <w:basedOn w:val="1"/>
    <w:link w:val="10"/>
    <w:rPr>
      <w:rFonts w:ascii="Cambria" w:hAnsi="Cambria"/>
      <w:b/>
      <w:sz w:val="32"/>
    </w:rPr>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aff3">
    <w:name w:val="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w:basedOn w:val="1"/>
    <w:link w:val="aff3"/>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styleId="aff5">
    <w:name w:val="Normal (Web)"/>
    <w:basedOn w:val="a"/>
    <w:link w:val="aff6"/>
    <w:rPr>
      <w:sz w:val="24"/>
    </w:rPr>
  </w:style>
  <w:style w:type="character" w:customStyle="1" w:styleId="aff6">
    <w:name w:val="Обычный (веб) Знак"/>
    <w:basedOn w:val="1"/>
    <w:link w:val="aff5"/>
    <w:rPr>
      <w:sz w:val="24"/>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2ff3">
    <w:name w:val="Знак Знак Знак Знак2"/>
    <w:basedOn w:val="a"/>
    <w:link w:val="2ff4"/>
    <w:pPr>
      <w:widowControl w:val="0"/>
      <w:spacing w:after="160" w:line="240" w:lineRule="exact"/>
      <w:jc w:val="right"/>
    </w:pPr>
  </w:style>
  <w:style w:type="character" w:customStyle="1" w:styleId="2ff4">
    <w:name w:val="Знак Знак Знак Знак2"/>
    <w:basedOn w:val="1"/>
    <w:link w:val="2ff3"/>
  </w:style>
  <w:style w:type="paragraph" w:customStyle="1" w:styleId="4f1">
    <w:name w:val="Знак4 Знак Знак Знак"/>
    <w:basedOn w:val="a"/>
    <w:link w:val="4f2"/>
    <w:pPr>
      <w:widowControl w:val="0"/>
      <w:spacing w:after="160" w:line="240" w:lineRule="exact"/>
      <w:jc w:val="right"/>
    </w:pPr>
  </w:style>
  <w:style w:type="character" w:customStyle="1" w:styleId="4f2">
    <w:name w:val="Знак4 Знак Знак Знак"/>
    <w:basedOn w:val="1"/>
    <w:link w:val="4f1"/>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2ff5">
    <w:name w:val="Основной текст2"/>
    <w:basedOn w:val="a"/>
    <w:link w:val="2ff6"/>
    <w:pPr>
      <w:widowControl w:val="0"/>
      <w:spacing w:after="300" w:line="322" w:lineRule="exact"/>
    </w:pPr>
    <w:rPr>
      <w:spacing w:val="-1"/>
      <w:sz w:val="26"/>
    </w:rPr>
  </w:style>
  <w:style w:type="character" w:customStyle="1" w:styleId="2ff6">
    <w:name w:val="Основной текст2"/>
    <w:basedOn w:val="1"/>
    <w:link w:val="2ff5"/>
    <w:rPr>
      <w:spacing w:val="-1"/>
      <w:sz w:val="26"/>
    </w:rPr>
  </w:style>
  <w:style w:type="paragraph" w:customStyle="1" w:styleId="102">
    <w:name w:val="Гиперссылка10"/>
    <w:link w:val="aff7"/>
    <w:rPr>
      <w:color w:val="0000FF"/>
      <w:u w:val="single"/>
    </w:rPr>
  </w:style>
  <w:style w:type="character" w:styleId="aff7">
    <w:name w:val="Hyperlink"/>
    <w:link w:val="10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1fffff5">
    <w:name w:val="Обычный1"/>
    <w:link w:val="1fffff6"/>
  </w:style>
  <w:style w:type="character" w:customStyle="1" w:styleId="1fffff6">
    <w:name w:val="Обычный1"/>
    <w:link w:val="1fffff5"/>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styleId="aff8">
    <w:name w:val="List Paragraph"/>
    <w:basedOn w:val="a"/>
    <w:link w:val="aff9"/>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Pr>
      <w:rFonts w:ascii="Calibri" w:hAnsi="Calibri"/>
      <w:sz w:val="22"/>
    </w:rPr>
  </w:style>
  <w:style w:type="paragraph" w:customStyle="1" w:styleId="1fffff7">
    <w:name w:val="Основной шрифт абзаца1"/>
    <w:link w:val="1fffff8"/>
  </w:style>
  <w:style w:type="character" w:customStyle="1" w:styleId="1fffff8">
    <w:name w:val="Основной шрифт абзаца1"/>
    <w:link w:val="1fffff7"/>
  </w:style>
  <w:style w:type="paragraph" w:styleId="1fffff9">
    <w:name w:val="toc 1"/>
    <w:next w:val="a"/>
    <w:link w:val="1fffffa"/>
    <w:uiPriority w:val="39"/>
    <w:rPr>
      <w:rFonts w:ascii="XO Thames" w:hAnsi="XO Thames"/>
      <w:b/>
    </w:rPr>
  </w:style>
  <w:style w:type="character" w:customStyle="1" w:styleId="1fffffa">
    <w:name w:val="Оглавление 1 Знак"/>
    <w:link w:val="1fffff9"/>
    <w:rPr>
      <w:rFonts w:ascii="XO Thames" w:hAnsi="XO Thames"/>
      <w:b/>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ffb">
    <w:name w:val="Обычный1"/>
    <w:link w:val="1fffffc"/>
  </w:style>
  <w:style w:type="character" w:customStyle="1" w:styleId="1fffffc">
    <w:name w:val="Обычный1"/>
    <w:link w:val="1fffffb"/>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f1">
    <w:name w:val="Знак3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affa">
    <w:name w:val="Знак Знак Знак Знак Знак Знак Знак Знак Знак Знак Знак Знак Знак"/>
    <w:basedOn w:val="a"/>
    <w:link w:val="affb"/>
    <w:pPr>
      <w:widowControl w:val="0"/>
      <w:spacing w:after="160" w:line="240" w:lineRule="exact"/>
      <w:jc w:val="right"/>
    </w:pPr>
  </w:style>
  <w:style w:type="character" w:customStyle="1" w:styleId="affb">
    <w:name w:val="Знак Знак Знак Знак Знак Знак Знак Знак Знак Знак Знак Знак Знак"/>
    <w:basedOn w:val="1"/>
    <w:link w:val="affa"/>
  </w:style>
  <w:style w:type="paragraph" w:customStyle="1" w:styleId="1fffffd">
    <w:name w:val="Обычный1"/>
    <w:link w:val="1fffffe"/>
  </w:style>
  <w:style w:type="character" w:customStyle="1" w:styleId="1fffffe">
    <w:name w:val="Обычный1"/>
    <w:link w:val="1fffffd"/>
  </w:style>
  <w:style w:type="paragraph" w:customStyle="1" w:styleId="1ffffff">
    <w:name w:val="Знак1 Знак Знак"/>
    <w:link w:val="1ffffff0"/>
  </w:style>
  <w:style w:type="character" w:customStyle="1" w:styleId="1ffffff0">
    <w:name w:val="Знак1 Знак Знак"/>
    <w:link w:val="1ffffff"/>
  </w:style>
  <w:style w:type="paragraph" w:customStyle="1" w:styleId="1ffffff1">
    <w:name w:val="Обычный1"/>
    <w:link w:val="1ffffff2"/>
  </w:style>
  <w:style w:type="character" w:customStyle="1" w:styleId="1ffffff2">
    <w:name w:val="Обычный1"/>
    <w:link w:val="1ffffff1"/>
  </w:style>
  <w:style w:type="paragraph" w:customStyle="1" w:styleId="affc">
    <w:name w:val="Знак Знак Знак"/>
    <w:basedOn w:val="a"/>
    <w:link w:val="affd"/>
    <w:pPr>
      <w:widowControl w:val="0"/>
      <w:spacing w:after="160" w:line="240" w:lineRule="exact"/>
      <w:jc w:val="right"/>
    </w:pPr>
  </w:style>
  <w:style w:type="character" w:customStyle="1" w:styleId="affd">
    <w:name w:val="Знак Знак Знак"/>
    <w:basedOn w:val="1"/>
    <w:link w:val="affc"/>
  </w:style>
  <w:style w:type="paragraph" w:customStyle="1" w:styleId="1ffffff3">
    <w:name w:val="Обычный1"/>
    <w:link w:val="1ffffff4"/>
  </w:style>
  <w:style w:type="character" w:customStyle="1" w:styleId="1ffffff4">
    <w:name w:val="Обычный1"/>
    <w:link w:val="1ffffff3"/>
  </w:style>
  <w:style w:type="paragraph" w:customStyle="1" w:styleId="affe">
    <w:name w:val="Знак Знак Знак Знак Знак Знак Знак Знак Знак"/>
    <w:basedOn w:val="a"/>
    <w:link w:val="afff"/>
    <w:pPr>
      <w:widowControl w:val="0"/>
      <w:spacing w:after="160" w:line="240" w:lineRule="exact"/>
      <w:jc w:val="right"/>
    </w:pPr>
  </w:style>
  <w:style w:type="character" w:customStyle="1" w:styleId="afff">
    <w:name w:val="Знак Знак Знак Знак Знак Знак Знак Знак Знак"/>
    <w:basedOn w:val="1"/>
    <w:link w:val="affe"/>
  </w:style>
  <w:style w:type="paragraph" w:customStyle="1" w:styleId="1ffffff5">
    <w:name w:val="Обычный1"/>
    <w:link w:val="1ffffff6"/>
  </w:style>
  <w:style w:type="character" w:customStyle="1" w:styleId="1ffffff6">
    <w:name w:val="Обычный1"/>
    <w:link w:val="1ffffff5"/>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03">
    <w:name w:val="Гиперссылка10"/>
    <w:link w:val="104"/>
    <w:rPr>
      <w:color w:val="0000FF"/>
      <w:u w:val="single"/>
    </w:rPr>
  </w:style>
  <w:style w:type="character" w:customStyle="1" w:styleId="104">
    <w:name w:val="Гиперссылка10"/>
    <w:link w:val="103"/>
    <w:rPr>
      <w:color w:val="0000FF"/>
      <w:u w:val="single"/>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f7">
    <w:name w:val="Обычный1"/>
    <w:link w:val="1ffffff8"/>
  </w:style>
  <w:style w:type="character" w:customStyle="1" w:styleId="1ffffff8">
    <w:name w:val="Обычный1"/>
    <w:link w:val="1ffffff7"/>
  </w:style>
  <w:style w:type="paragraph" w:customStyle="1" w:styleId="3ff3">
    <w:name w:val="Абзац списка3"/>
    <w:basedOn w:val="a"/>
    <w:link w:val="3ff4"/>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Pr>
      <w:rFonts w:ascii="Calibri" w:hAnsi="Calibri"/>
      <w:sz w:val="22"/>
    </w:rPr>
  </w:style>
  <w:style w:type="paragraph" w:styleId="97">
    <w:name w:val="toc 9"/>
    <w:next w:val="a"/>
    <w:link w:val="98"/>
    <w:uiPriority w:val="39"/>
    <w:pPr>
      <w:ind w:left="1600"/>
    </w:pPr>
  </w:style>
  <w:style w:type="character" w:customStyle="1" w:styleId="98">
    <w:name w:val="Оглавление 9 Знак"/>
    <w:link w:val="97"/>
  </w:style>
  <w:style w:type="paragraph" w:customStyle="1" w:styleId="1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a"/>
    <w:pPr>
      <w:widowControl w:val="0"/>
      <w:spacing w:after="160" w:line="240" w:lineRule="exact"/>
      <w:jc w:val="right"/>
    </w:pPr>
  </w:style>
  <w:style w:type="character"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9"/>
  </w:style>
  <w:style w:type="paragraph" w:customStyle="1" w:styleId="1ffffffb">
    <w:name w:val="Обычный1"/>
    <w:link w:val="1ffffffc"/>
  </w:style>
  <w:style w:type="character" w:customStyle="1" w:styleId="1ffffffc">
    <w:name w:val="Обычный1"/>
    <w:link w:val="1ffffffb"/>
  </w:style>
  <w:style w:type="paragraph" w:customStyle="1" w:styleId="5f">
    <w:name w:val="Знак Знак5"/>
    <w:basedOn w:val="a"/>
    <w:link w:val="5f0"/>
    <w:pPr>
      <w:widowControl w:val="0"/>
      <w:spacing w:after="160" w:line="240" w:lineRule="exact"/>
      <w:jc w:val="right"/>
    </w:pPr>
  </w:style>
  <w:style w:type="character" w:customStyle="1" w:styleId="5f0">
    <w:name w:val="Знак Знак5"/>
    <w:basedOn w:val="1"/>
    <w:link w:val="5f"/>
  </w:style>
  <w:style w:type="paragraph" w:customStyle="1" w:styleId="afff0">
    <w:name w:val="Знак Знак Знак Знак Знак Знак Знак Знак Знак Знак Знак Знак Знак Знак Знак Знак"/>
    <w:basedOn w:val="a"/>
    <w:link w:val="afff1"/>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w:basedOn w:val="1"/>
    <w:link w:val="afff0"/>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11f4">
    <w:name w:val="Знак Знак Знак1 Знак Знак Знак Знак1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style>
  <w:style w:type="paragraph" w:customStyle="1" w:styleId="2ff9">
    <w:name w:val="Основной шрифт абзаца2"/>
    <w:link w:val="2ffa"/>
  </w:style>
  <w:style w:type="character" w:customStyle="1" w:styleId="2ffa">
    <w:name w:val="Основной шрифт абзаца2"/>
    <w:link w:val="2ff9"/>
  </w:style>
  <w:style w:type="paragraph" w:customStyle="1" w:styleId="146">
    <w:name w:val="1 Знак Знак Знак Знак4 Знак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Знак"/>
    <w:basedOn w:val="1"/>
    <w:link w:val="146"/>
  </w:style>
  <w:style w:type="paragraph" w:customStyle="1" w:styleId="1ffffffd">
    <w:name w:val="Основной шрифт абзаца1"/>
    <w:link w:val="1ffffffe"/>
  </w:style>
  <w:style w:type="character" w:customStyle="1" w:styleId="1ffffffe">
    <w:name w:val="Основной шрифт абзаца1"/>
    <w:link w:val="1ffffffd"/>
  </w:style>
  <w:style w:type="paragraph" w:customStyle="1" w:styleId="4f3">
    <w:name w:val="Без интервала4"/>
    <w:link w:val="4f4"/>
    <w:rPr>
      <w:sz w:val="24"/>
    </w:rPr>
  </w:style>
  <w:style w:type="character" w:customStyle="1" w:styleId="4f4">
    <w:name w:val="Без интервала4"/>
    <w:link w:val="4f3"/>
    <w:rPr>
      <w:sz w:val="24"/>
    </w:rPr>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1fffffff">
    <w:name w:val="Знак Знак1"/>
    <w:basedOn w:val="a"/>
    <w:link w:val="1fffffff0"/>
    <w:pPr>
      <w:widowControl w:val="0"/>
      <w:spacing w:after="160" w:line="240" w:lineRule="exact"/>
      <w:jc w:val="right"/>
    </w:pPr>
  </w:style>
  <w:style w:type="character" w:customStyle="1" w:styleId="1fffffff0">
    <w:name w:val="Знак Знак1"/>
    <w:basedOn w:val="1"/>
    <w:link w:val="1fffffff"/>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styleId="afff2">
    <w:name w:val="Plain Text"/>
    <w:basedOn w:val="a"/>
    <w:link w:val="afff3"/>
    <w:rPr>
      <w:rFonts w:ascii="Calibri" w:hAnsi="Calibri"/>
      <w:sz w:val="22"/>
    </w:rPr>
  </w:style>
  <w:style w:type="character" w:customStyle="1" w:styleId="afff3">
    <w:name w:val="Текст Знак"/>
    <w:basedOn w:val="1"/>
    <w:link w:val="afff2"/>
    <w:rPr>
      <w:rFonts w:ascii="Calibri" w:hAnsi="Calibri"/>
      <w:sz w:val="22"/>
    </w:rPr>
  </w:style>
  <w:style w:type="paragraph" w:customStyle="1" w:styleId="2ffb">
    <w:name w:val="Обычный2"/>
    <w:link w:val="2ffc"/>
  </w:style>
  <w:style w:type="character" w:customStyle="1" w:styleId="2ffc">
    <w:name w:val="Обычный2"/>
    <w:link w:val="2ffb"/>
  </w:style>
  <w:style w:type="paragraph" w:styleId="87">
    <w:name w:val="toc 8"/>
    <w:next w:val="a"/>
    <w:link w:val="88"/>
    <w:uiPriority w:val="39"/>
    <w:pPr>
      <w:ind w:left="1400"/>
    </w:pPr>
  </w:style>
  <w:style w:type="character" w:customStyle="1" w:styleId="88">
    <w:name w:val="Оглавление 8 Знак"/>
    <w:link w:val="87"/>
  </w:style>
  <w:style w:type="paragraph" w:customStyle="1" w:styleId="3ff5">
    <w:name w:val="Знак Знак Знак Знак Знак Знак Знак3"/>
    <w:basedOn w:val="a"/>
    <w:link w:val="3ff6"/>
    <w:pPr>
      <w:widowControl w:val="0"/>
      <w:spacing w:after="160" w:line="240" w:lineRule="exact"/>
      <w:jc w:val="right"/>
    </w:pPr>
  </w:style>
  <w:style w:type="character" w:customStyle="1" w:styleId="3ff6">
    <w:name w:val="Знак Знак Знак Знак Знак Знак Знак3"/>
    <w:basedOn w:val="1"/>
    <w:link w:val="3ff5"/>
  </w:style>
  <w:style w:type="paragraph" w:customStyle="1" w:styleId="1fffffff1">
    <w:name w:val="Знак Знак Знак1 Знак Знак Знак Знак"/>
    <w:basedOn w:val="a"/>
    <w:link w:val="1fffffff2"/>
    <w:pPr>
      <w:widowControl w:val="0"/>
      <w:spacing w:after="160" w:line="240" w:lineRule="exact"/>
      <w:jc w:val="right"/>
    </w:pPr>
  </w:style>
  <w:style w:type="character" w:customStyle="1" w:styleId="1fffffff2">
    <w:name w:val="Знак Знак Знак1 Знак Знак Знак Знак"/>
    <w:basedOn w:val="1"/>
    <w:link w:val="1fffffff1"/>
  </w:style>
  <w:style w:type="paragraph" w:customStyle="1" w:styleId="1fffffff3">
    <w:name w:val="Обычный1"/>
    <w:link w:val="1fffffff4"/>
  </w:style>
  <w:style w:type="character" w:customStyle="1" w:styleId="1fffffff4">
    <w:name w:val="Обычный1"/>
    <w:link w:val="1fffffff3"/>
  </w:style>
  <w:style w:type="paragraph"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6"/>
    <w:pPr>
      <w:widowControl w:val="0"/>
      <w:spacing w:after="160" w:line="240" w:lineRule="exact"/>
      <w:jc w:val="right"/>
    </w:pPr>
  </w:style>
  <w:style w:type="character"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5"/>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2ffd">
    <w:name w:val="Основной шрифт абзаца2"/>
    <w:link w:val="2ffe"/>
  </w:style>
  <w:style w:type="character" w:customStyle="1" w:styleId="2ffe">
    <w:name w:val="Основной шрифт абзаца2"/>
    <w:link w:val="2ffd"/>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3ff7">
    <w:name w:val="Знак3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style>
  <w:style w:type="paragraph" w:customStyle="1" w:styleId="1fffffff7">
    <w:name w:val="Обычный1"/>
    <w:link w:val="1fffffff8"/>
  </w:style>
  <w:style w:type="character" w:customStyle="1" w:styleId="1fffffff8">
    <w:name w:val="Обычный1"/>
    <w:link w:val="1fffffff7"/>
  </w:style>
  <w:style w:type="paragraph" w:customStyle="1" w:styleId="1fffffff9">
    <w:name w:val="Обычный1"/>
    <w:link w:val="1fffffffa"/>
  </w:style>
  <w:style w:type="character" w:customStyle="1" w:styleId="1fffffffa">
    <w:name w:val="Обычный1"/>
    <w:link w:val="1fffffff9"/>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style>
  <w:style w:type="paragraph" w:styleId="afff6">
    <w:name w:val="Body Text First Indent"/>
    <w:basedOn w:val="af7"/>
    <w:link w:val="afff7"/>
    <w:pPr>
      <w:widowControl w:val="0"/>
      <w:spacing w:after="0" w:line="360" w:lineRule="atLeast"/>
      <w:ind w:firstLine="360"/>
      <w:jc w:val="both"/>
    </w:pPr>
    <w:rPr>
      <w:sz w:val="20"/>
    </w:rPr>
  </w:style>
  <w:style w:type="character" w:customStyle="1" w:styleId="afff7">
    <w:name w:val="Красная строка Знак"/>
    <w:basedOn w:val="af8"/>
    <w:link w:val="afff6"/>
    <w:rPr>
      <w:sz w:val="20"/>
    </w:rPr>
  </w:style>
  <w:style w:type="paragraph" w:customStyle="1" w:styleId="1fffffffb">
    <w:name w:val="Обычный1"/>
    <w:link w:val="1fffffffc"/>
  </w:style>
  <w:style w:type="character" w:customStyle="1" w:styleId="1fffffffc">
    <w:name w:val="Обычный1"/>
    <w:link w:val="1fffffffb"/>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2fff">
    <w:name w:val="Основной текст (2)"/>
    <w:link w:val="2fff0"/>
  </w:style>
  <w:style w:type="character" w:customStyle="1" w:styleId="2fff0">
    <w:name w:val="Основной текст (2)"/>
    <w:link w:val="2fff"/>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5f3">
    <w:name w:val="Обычный5"/>
    <w:link w:val="5f4"/>
  </w:style>
  <w:style w:type="character" w:customStyle="1" w:styleId="5f4">
    <w:name w:val="Обычный5"/>
    <w:link w:val="5f3"/>
  </w:style>
  <w:style w:type="paragraph" w:customStyle="1" w:styleId="1fffffffd">
    <w:name w:val="Выделение1"/>
    <w:link w:val="1fffffffe"/>
    <w:rPr>
      <w:i/>
    </w:rPr>
  </w:style>
  <w:style w:type="character" w:customStyle="1" w:styleId="1fffffffe">
    <w:name w:val="Выделение1"/>
    <w:link w:val="1fffffffd"/>
    <w:rPr>
      <w:i/>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style>
  <w:style w:type="paragraph" w:styleId="5f5">
    <w:name w:val="toc 5"/>
    <w:next w:val="a"/>
    <w:link w:val="5f6"/>
    <w:uiPriority w:val="39"/>
    <w:pPr>
      <w:ind w:left="800"/>
    </w:pPr>
  </w:style>
  <w:style w:type="character" w:customStyle="1" w:styleId="5f6">
    <w:name w:val="Оглавление 5 Знак"/>
    <w:link w:val="5f5"/>
  </w:style>
  <w:style w:type="paragraph" w:customStyle="1" w:styleId="1ffffffff">
    <w:name w:val="Знак Знак1 Знак Знак"/>
    <w:basedOn w:val="a"/>
    <w:link w:val="1ffffffff0"/>
    <w:pPr>
      <w:widowControl w:val="0"/>
      <w:spacing w:after="160" w:line="240" w:lineRule="exact"/>
      <w:jc w:val="right"/>
    </w:pPr>
  </w:style>
  <w:style w:type="character" w:customStyle="1" w:styleId="1ffffffff0">
    <w:name w:val="Знак Знак1 Знак Знак"/>
    <w:basedOn w:val="1"/>
    <w:link w:val="1ffffffff"/>
  </w:style>
  <w:style w:type="paragraph" w:customStyle="1" w:styleId="105">
    <w:name w:val="Гиперссылка10"/>
    <w:link w:val="106"/>
    <w:rPr>
      <w:color w:val="0000FF"/>
      <w:u w:val="single"/>
    </w:rPr>
  </w:style>
  <w:style w:type="character" w:customStyle="1" w:styleId="106">
    <w:name w:val="Гиперссылка10"/>
    <w:link w:val="105"/>
    <w:rPr>
      <w:color w:val="0000FF"/>
      <w:u w:val="single"/>
    </w:rPr>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4f7">
    <w:name w:val="Обычный4"/>
    <w:link w:val="4f8"/>
  </w:style>
  <w:style w:type="character" w:customStyle="1" w:styleId="4f8">
    <w:name w:val="Обычный4"/>
    <w:link w:val="4f7"/>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fff1">
    <w:name w:val="Гиперссылка2"/>
    <w:link w:val="2fff2"/>
    <w:rPr>
      <w:color w:val="0000FF"/>
      <w:u w:val="single"/>
    </w:rPr>
  </w:style>
  <w:style w:type="character" w:customStyle="1" w:styleId="2fff2">
    <w:name w:val="Гиперссылка2"/>
    <w:link w:val="2fff1"/>
    <w:rPr>
      <w:color w:val="0000FF"/>
      <w:u w:val="single"/>
    </w:rPr>
  </w:style>
  <w:style w:type="paragraph" w:customStyle="1" w:styleId="2fff3">
    <w:name w:val="Знак2"/>
    <w:basedOn w:val="a"/>
    <w:link w:val="2fff4"/>
    <w:pPr>
      <w:widowControl w:val="0"/>
      <w:spacing w:after="160" w:line="240" w:lineRule="exact"/>
      <w:jc w:val="right"/>
    </w:pPr>
  </w:style>
  <w:style w:type="character" w:customStyle="1" w:styleId="2fff4">
    <w:name w:val="Знак2"/>
    <w:basedOn w:val="1"/>
    <w:link w:val="2fff3"/>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style>
  <w:style w:type="paragraph" w:customStyle="1" w:styleId="1ffffffff1">
    <w:name w:val="Обычный1"/>
    <w:link w:val="1ffffffff2"/>
  </w:style>
  <w:style w:type="character" w:customStyle="1" w:styleId="1ffffffff2">
    <w:name w:val="Обычный1"/>
    <w:link w:val="1ffffffff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ffffff3">
    <w:name w:val="Основной шрифт абзаца1"/>
    <w:link w:val="1ffffffff4"/>
  </w:style>
  <w:style w:type="character" w:customStyle="1" w:styleId="1ffffffff4">
    <w:name w:val="Основной шрифт абзаца1"/>
    <w:link w:val="1ffffffff3"/>
  </w:style>
  <w:style w:type="paragraph" w:customStyle="1" w:styleId="1ffffffff5">
    <w:name w:val="Знак примечания1"/>
    <w:link w:val="1ffffffff6"/>
    <w:rPr>
      <w:sz w:val="16"/>
    </w:rPr>
  </w:style>
  <w:style w:type="character" w:customStyle="1" w:styleId="1ffffffff6">
    <w:name w:val="Знак примечания1"/>
    <w:link w:val="1ffffffff5"/>
    <w:rPr>
      <w:sz w:val="16"/>
    </w:rPr>
  </w:style>
  <w:style w:type="paragraph" w:customStyle="1" w:styleId="afffa">
    <w:name w:val="Знак"/>
    <w:basedOn w:val="a"/>
    <w:link w:val="afffb"/>
    <w:pPr>
      <w:widowControl w:val="0"/>
      <w:spacing w:after="160" w:line="240" w:lineRule="exact"/>
      <w:jc w:val="right"/>
    </w:pPr>
  </w:style>
  <w:style w:type="character" w:customStyle="1" w:styleId="afffb">
    <w:name w:val="Знак"/>
    <w:basedOn w:val="1"/>
    <w:link w:val="afffa"/>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paragraph" w:customStyle="1" w:styleId="1ffffffff7">
    <w:name w:val="Обычный1"/>
    <w:link w:val="1ffffffff8"/>
  </w:style>
  <w:style w:type="character" w:customStyle="1" w:styleId="1ffffffff8">
    <w:name w:val="Обычный1"/>
    <w:link w:val="1ffffffff7"/>
  </w:style>
  <w:style w:type="paragraph" w:customStyle="1" w:styleId="1ffffffff9">
    <w:name w:val="Обычный1"/>
    <w:link w:val="1ffffffffa"/>
  </w:style>
  <w:style w:type="character" w:customStyle="1" w:styleId="1ffffffffa">
    <w:name w:val="Обычный1"/>
    <w:link w:val="1ffffffff9"/>
  </w:style>
  <w:style w:type="paragraph" w:customStyle="1" w:styleId="3ffb">
    <w:name w:val="Знак Знак3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w:basedOn w:val="1"/>
    <w:link w:val="3ffb"/>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3ffd">
    <w:name w:val="Знак3 Знак Знак Знак Знак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Знак Знак Знак Знак"/>
    <w:basedOn w:val="1"/>
    <w:link w:val="3ffd"/>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3fff">
    <w:name w:val="Гиперссылка3"/>
    <w:link w:val="3fff0"/>
    <w:rPr>
      <w:color w:val="0000FF"/>
      <w:u w:val="single"/>
    </w:rPr>
  </w:style>
  <w:style w:type="character" w:customStyle="1" w:styleId="3fff0">
    <w:name w:val="Гиперссылка3"/>
    <w:link w:val="3fff"/>
    <w:rPr>
      <w:color w:val="0000FF"/>
      <w:u w:val="single"/>
    </w:rPr>
  </w:style>
  <w:style w:type="paragraph" w:customStyle="1" w:styleId="11fa">
    <w:name w:val="Знак11"/>
    <w:basedOn w:val="a"/>
    <w:link w:val="11fb"/>
    <w:pPr>
      <w:widowControl w:val="0"/>
      <w:spacing w:after="160" w:line="240" w:lineRule="exact"/>
      <w:jc w:val="right"/>
    </w:pPr>
  </w:style>
  <w:style w:type="character" w:customStyle="1" w:styleId="11fb">
    <w:name w:val="Знак11"/>
    <w:basedOn w:val="1"/>
    <w:link w:val="11fa"/>
  </w:style>
  <w:style w:type="paragraph" w:customStyle="1" w:styleId="1ffffffffb">
    <w:name w:val="Обычный1"/>
    <w:link w:val="1ffffffffc"/>
  </w:style>
  <w:style w:type="character" w:customStyle="1" w:styleId="1ffffffffc">
    <w:name w:val="Обычный1"/>
    <w:link w:val="1ffffffffb"/>
  </w:style>
  <w:style w:type="paragraph" w:customStyle="1" w:styleId="3fff1">
    <w:name w:val="Без интервала3"/>
    <w:link w:val="3fff2"/>
    <w:rPr>
      <w:rFonts w:ascii="Calibri" w:hAnsi="Calibri"/>
      <w:sz w:val="22"/>
    </w:rPr>
  </w:style>
  <w:style w:type="character" w:customStyle="1" w:styleId="3fff2">
    <w:name w:val="Без интервала3"/>
    <w:link w:val="3fff1"/>
    <w:rPr>
      <w:rFonts w:ascii="Calibri" w:hAnsi="Calibri"/>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3fff3">
    <w:name w:val="Знак Знак3 Знак Знак Знак Знак"/>
    <w:basedOn w:val="a"/>
    <w:link w:val="3fff4"/>
    <w:pPr>
      <w:widowControl w:val="0"/>
      <w:spacing w:after="160" w:line="240" w:lineRule="exact"/>
      <w:jc w:val="right"/>
    </w:pPr>
  </w:style>
  <w:style w:type="character" w:customStyle="1" w:styleId="3fff4">
    <w:name w:val="Знак Знак3 Знак Знак Знак Знак"/>
    <w:basedOn w:val="1"/>
    <w:link w:val="3fff3"/>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customStyle="1" w:styleId="2fff5">
    <w:name w:val="Основной текст (2) + Курсив"/>
    <w:link w:val="2fff6"/>
    <w:rPr>
      <w:i/>
      <w:sz w:val="24"/>
    </w:rPr>
  </w:style>
  <w:style w:type="character" w:customStyle="1" w:styleId="2fff6">
    <w:name w:val="Основной текст (2) + Курсив"/>
    <w:link w:val="2fff5"/>
    <w:rPr>
      <w:i/>
      <w:sz w:val="24"/>
    </w:rPr>
  </w:style>
  <w:style w:type="paragraph" w:customStyle="1" w:styleId="afffe">
    <w:name w:val="Знак Знак"/>
    <w:basedOn w:val="a"/>
    <w:link w:val="affff"/>
    <w:pPr>
      <w:widowControl w:val="0"/>
      <w:spacing w:after="160" w:line="240" w:lineRule="exact"/>
      <w:jc w:val="right"/>
    </w:pPr>
  </w:style>
  <w:style w:type="character" w:customStyle="1" w:styleId="affff">
    <w:name w:val="Знак Знак"/>
    <w:basedOn w:val="1"/>
    <w:link w:val="afffe"/>
  </w:style>
  <w:style w:type="paragraph" w:styleId="affff0">
    <w:name w:val="Title"/>
    <w:basedOn w:val="a"/>
    <w:link w:val="affff1"/>
    <w:uiPriority w:val="10"/>
    <w:qFormat/>
    <w:pPr>
      <w:jc w:val="center"/>
    </w:pPr>
    <w:rPr>
      <w:b/>
      <w:sz w:val="28"/>
    </w:rPr>
  </w:style>
  <w:style w:type="character" w:customStyle="1" w:styleId="affff1">
    <w:name w:val="Заголовок Знак"/>
    <w:basedOn w:val="1"/>
    <w:link w:val="affff0"/>
    <w:rPr>
      <w:b/>
      <w:sz w:val="28"/>
    </w:rPr>
  </w:style>
  <w:style w:type="character" w:customStyle="1" w:styleId="40">
    <w:name w:val="Заголовок 4 Знак"/>
    <w:link w:val="4"/>
    <w:rPr>
      <w:rFonts w:ascii="XO Thames" w:hAnsi="XO Thames"/>
      <w:b/>
      <w:color w:val="595959"/>
      <w:sz w:val="26"/>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fffffd">
    <w:name w:val="Обычный1"/>
    <w:link w:val="1ffffffffe"/>
  </w:style>
  <w:style w:type="character" w:customStyle="1" w:styleId="1ffffffffe">
    <w:name w:val="Обычный1"/>
    <w:link w:val="1ffffffffd"/>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31e">
    <w:name w:val="Знак Знак3 Знак Знак Знак Знак1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style>
  <w:style w:type="character" w:customStyle="1" w:styleId="20">
    <w:name w:val="Заголовок 2 Знак"/>
    <w:basedOn w:val="1"/>
    <w:link w:val="2"/>
    <w:rPr>
      <w:rFonts w:ascii="Cambria" w:hAnsi="Cambria"/>
      <w:b/>
      <w:i/>
      <w:sz w:val="28"/>
    </w:rPr>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fffffffff">
    <w:name w:val="Обычный1"/>
    <w:link w:val="1fffffffff0"/>
  </w:style>
  <w:style w:type="character" w:customStyle="1" w:styleId="1fffffffff0">
    <w:name w:val="Обычный1"/>
    <w:link w:val="1fffffffff"/>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styleId="affff2">
    <w:name w:val="annotation subject"/>
    <w:basedOn w:val="af3"/>
    <w:next w:val="af3"/>
    <w:link w:val="affff3"/>
    <w:rPr>
      <w:b/>
    </w:rPr>
  </w:style>
  <w:style w:type="character" w:customStyle="1" w:styleId="affff3">
    <w:name w:val="Тема примечания Знак"/>
    <w:basedOn w:val="af4"/>
    <w:link w:val="affff2"/>
    <w:rPr>
      <w:b/>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fffffffff1">
    <w:name w:val="Обычный1"/>
    <w:link w:val="1fffffffff2"/>
  </w:style>
  <w:style w:type="character" w:customStyle="1" w:styleId="1fffffffff2">
    <w:name w:val="Обычный1"/>
    <w:link w:val="1fffffffff1"/>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3">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5154</Words>
  <Characters>29382</Characters>
  <Application>Microsoft Office Word</Application>
  <DocSecurity>0</DocSecurity>
  <Lines>244</Lines>
  <Paragraphs>68</Paragraphs>
  <ScaleCrop>false</ScaleCrop>
  <Company>EDDS SOVRN</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SOD</cp:lastModifiedBy>
  <cp:revision>2</cp:revision>
  <dcterms:created xsi:type="dcterms:W3CDTF">2023-05-15T09:23:00Z</dcterms:created>
  <dcterms:modified xsi:type="dcterms:W3CDTF">2023-05-15T09:28:00Z</dcterms:modified>
</cp:coreProperties>
</file>