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778" w:rsidRPr="003D6017" w:rsidRDefault="00622778" w:rsidP="00622778">
      <w:pPr>
        <w:jc w:val="right"/>
        <w:rPr>
          <w:sz w:val="24"/>
          <w:szCs w:val="24"/>
        </w:rPr>
      </w:pPr>
      <w:r>
        <w:rPr>
          <w:sz w:val="24"/>
          <w:szCs w:val="24"/>
        </w:rPr>
        <w:t>Приложение 4</w:t>
      </w:r>
    </w:p>
    <w:p w:rsidR="00622778" w:rsidRPr="003D6017" w:rsidRDefault="00622778" w:rsidP="00622778">
      <w:pPr>
        <w:jc w:val="right"/>
        <w:rPr>
          <w:sz w:val="24"/>
          <w:szCs w:val="24"/>
        </w:rPr>
      </w:pPr>
      <w:r w:rsidRPr="003D6017">
        <w:rPr>
          <w:sz w:val="24"/>
          <w:szCs w:val="24"/>
        </w:rPr>
        <w:t>к Порядку предоставления субсидий</w:t>
      </w:r>
    </w:p>
    <w:p w:rsidR="00622778" w:rsidRPr="003D6017" w:rsidRDefault="00622778" w:rsidP="00622778">
      <w:pPr>
        <w:jc w:val="right"/>
        <w:rPr>
          <w:sz w:val="24"/>
          <w:szCs w:val="24"/>
        </w:rPr>
      </w:pPr>
      <w:r w:rsidRPr="003D6017">
        <w:rPr>
          <w:sz w:val="24"/>
          <w:szCs w:val="24"/>
        </w:rPr>
        <w:t>из средств бюджета Советского района</w:t>
      </w:r>
    </w:p>
    <w:p w:rsidR="00622778" w:rsidRPr="003D6017" w:rsidRDefault="00622778" w:rsidP="00622778">
      <w:pPr>
        <w:jc w:val="right"/>
        <w:rPr>
          <w:sz w:val="24"/>
          <w:szCs w:val="24"/>
        </w:rPr>
      </w:pPr>
      <w:r w:rsidRPr="003D6017">
        <w:rPr>
          <w:sz w:val="24"/>
          <w:szCs w:val="24"/>
        </w:rPr>
        <w:t>на возмещение затрат на реализацию</w:t>
      </w:r>
    </w:p>
    <w:p w:rsidR="00622778" w:rsidRPr="003D6017" w:rsidRDefault="00622778" w:rsidP="00622778">
      <w:pPr>
        <w:jc w:val="right"/>
        <w:rPr>
          <w:sz w:val="24"/>
          <w:szCs w:val="24"/>
        </w:rPr>
      </w:pPr>
      <w:r w:rsidRPr="003D6017">
        <w:rPr>
          <w:sz w:val="24"/>
          <w:szCs w:val="24"/>
        </w:rPr>
        <w:t>продукции собственного производства</w:t>
      </w:r>
    </w:p>
    <w:p w:rsidR="00622778" w:rsidRPr="003D6017" w:rsidRDefault="00622778" w:rsidP="00622778">
      <w:pPr>
        <w:rPr>
          <w:sz w:val="24"/>
          <w:szCs w:val="24"/>
        </w:rPr>
      </w:pPr>
    </w:p>
    <w:p w:rsidR="00622778" w:rsidRPr="003D6017" w:rsidRDefault="00622778" w:rsidP="00622778">
      <w:pPr>
        <w:rPr>
          <w:sz w:val="24"/>
          <w:szCs w:val="24"/>
        </w:rPr>
      </w:pPr>
    </w:p>
    <w:p w:rsidR="00622778" w:rsidRPr="003D6017" w:rsidRDefault="00622778" w:rsidP="00622778">
      <w:pPr>
        <w:jc w:val="center"/>
        <w:rPr>
          <w:b/>
          <w:sz w:val="24"/>
          <w:szCs w:val="24"/>
        </w:rPr>
      </w:pPr>
      <w:bookmarkStart w:id="0" w:name="_GoBack"/>
      <w:r w:rsidRPr="003D6017">
        <w:rPr>
          <w:b/>
          <w:sz w:val="24"/>
          <w:szCs w:val="24"/>
        </w:rPr>
        <w:t>Расчёт планового объёма субсидии</w:t>
      </w:r>
    </w:p>
    <w:bookmarkEnd w:id="0"/>
    <w:p w:rsidR="00622778" w:rsidRPr="003D6017" w:rsidRDefault="00622778" w:rsidP="00622778">
      <w:pPr>
        <w:rPr>
          <w:b/>
          <w:sz w:val="24"/>
          <w:szCs w:val="24"/>
        </w:rPr>
      </w:pPr>
    </w:p>
    <w:p w:rsidR="00622778" w:rsidRPr="003D6017" w:rsidRDefault="00622778" w:rsidP="00622778">
      <w:pPr>
        <w:numPr>
          <w:ilvl w:val="0"/>
          <w:numId w:val="1"/>
        </w:numPr>
        <w:tabs>
          <w:tab w:val="left" w:pos="851"/>
          <w:tab w:val="left" w:pos="993"/>
        </w:tabs>
        <w:suppressAutoHyphens w:val="0"/>
        <w:ind w:left="0" w:firstLine="567"/>
        <w:jc w:val="both"/>
        <w:rPr>
          <w:sz w:val="24"/>
          <w:szCs w:val="24"/>
        </w:rPr>
      </w:pPr>
      <w:r>
        <w:rPr>
          <w:sz w:val="24"/>
          <w:szCs w:val="24"/>
        </w:rPr>
        <w:t xml:space="preserve"> Расчёт размера субсидии</w:t>
      </w:r>
      <w:r w:rsidRPr="003D6017">
        <w:rPr>
          <w:sz w:val="24"/>
          <w:szCs w:val="24"/>
        </w:rPr>
        <w:t>, рассчитывается по формуле:</w:t>
      </w:r>
    </w:p>
    <w:p w:rsidR="00622778" w:rsidRPr="000C49F6" w:rsidRDefault="00622778" w:rsidP="00622778">
      <w:pPr>
        <w:ind w:firstLine="567"/>
        <w:rPr>
          <w:sz w:val="24"/>
          <w:szCs w:val="24"/>
          <w:lang w:val="en-US"/>
        </w:rPr>
      </w:pPr>
      <w:r w:rsidRPr="003D6017">
        <w:rPr>
          <w:sz w:val="24"/>
          <w:szCs w:val="24"/>
          <w:lang w:val="en-US"/>
        </w:rPr>
        <w:t>S</w:t>
      </w:r>
      <w:r>
        <w:rPr>
          <w:sz w:val="24"/>
          <w:szCs w:val="24"/>
          <w:lang w:val="en-US"/>
        </w:rPr>
        <w:t xml:space="preserve"> = </w:t>
      </w:r>
      <w:r w:rsidRPr="000C49F6">
        <w:rPr>
          <w:sz w:val="24"/>
          <w:szCs w:val="24"/>
          <w:lang w:val="en-US"/>
        </w:rPr>
        <w:t>(</w:t>
      </w:r>
      <w:r w:rsidRPr="003D6017">
        <w:rPr>
          <w:sz w:val="24"/>
          <w:szCs w:val="24"/>
          <w:lang w:val="en-US"/>
        </w:rPr>
        <w:t>P</w:t>
      </w:r>
      <w:r w:rsidRPr="000C49F6">
        <w:rPr>
          <w:sz w:val="24"/>
          <w:szCs w:val="24"/>
          <w:lang w:val="en-US"/>
        </w:rPr>
        <w:t xml:space="preserve"> </w:t>
      </w:r>
      <w:r w:rsidRPr="003D6017">
        <w:rPr>
          <w:sz w:val="24"/>
          <w:szCs w:val="24"/>
        </w:rPr>
        <w:t>х</w:t>
      </w:r>
      <w:r w:rsidRPr="000C49F6">
        <w:rPr>
          <w:sz w:val="24"/>
          <w:szCs w:val="24"/>
          <w:lang w:val="en-US"/>
        </w:rPr>
        <w:t xml:space="preserve"> </w:t>
      </w:r>
      <w:r w:rsidRPr="003D6017">
        <w:rPr>
          <w:sz w:val="24"/>
          <w:szCs w:val="24"/>
          <w:lang w:val="en-US"/>
        </w:rPr>
        <w:t>C</w:t>
      </w:r>
      <w:r w:rsidRPr="000C49F6">
        <w:rPr>
          <w:sz w:val="24"/>
          <w:szCs w:val="24"/>
          <w:lang w:val="en-US"/>
        </w:rPr>
        <w:t xml:space="preserve">) ≤ </w:t>
      </w:r>
      <w:r>
        <w:rPr>
          <w:sz w:val="24"/>
          <w:szCs w:val="24"/>
        </w:rPr>
        <w:t>Т</w:t>
      </w:r>
      <w:r w:rsidRPr="000C49F6">
        <w:rPr>
          <w:sz w:val="24"/>
          <w:szCs w:val="24"/>
          <w:lang w:val="en-US"/>
        </w:rPr>
        <w:t xml:space="preserve"> ≤ </w:t>
      </w:r>
      <w:r>
        <w:rPr>
          <w:sz w:val="24"/>
          <w:szCs w:val="24"/>
        </w:rPr>
        <w:t>А</w:t>
      </w:r>
      <w:r w:rsidRPr="000C49F6">
        <w:rPr>
          <w:sz w:val="24"/>
          <w:szCs w:val="24"/>
          <w:lang w:val="en-US"/>
        </w:rPr>
        <w:t>,</w:t>
      </w:r>
    </w:p>
    <w:p w:rsidR="00622778" w:rsidRPr="000C49F6" w:rsidRDefault="00622778" w:rsidP="00622778">
      <w:pPr>
        <w:ind w:firstLine="567"/>
        <w:rPr>
          <w:sz w:val="24"/>
          <w:szCs w:val="24"/>
          <w:lang w:val="en-US"/>
        </w:rPr>
      </w:pPr>
      <w:r w:rsidRPr="003D6017">
        <w:rPr>
          <w:sz w:val="24"/>
          <w:szCs w:val="24"/>
        </w:rPr>
        <w:t>если</w:t>
      </w:r>
      <w:r w:rsidRPr="000C49F6">
        <w:rPr>
          <w:sz w:val="24"/>
          <w:szCs w:val="24"/>
          <w:lang w:val="en-US"/>
        </w:rPr>
        <w:t xml:space="preserve"> </w:t>
      </w:r>
      <w:r w:rsidRPr="003D6017">
        <w:rPr>
          <w:sz w:val="24"/>
          <w:szCs w:val="24"/>
          <w:lang w:val="en-US"/>
        </w:rPr>
        <w:t>S</w:t>
      </w:r>
      <w:r w:rsidRPr="000C49F6">
        <w:rPr>
          <w:sz w:val="24"/>
          <w:szCs w:val="24"/>
          <w:lang w:val="en-US"/>
        </w:rPr>
        <w:t xml:space="preserve"> &lt; </w:t>
      </w:r>
      <w:r w:rsidRPr="003D6017">
        <w:rPr>
          <w:sz w:val="24"/>
          <w:szCs w:val="24"/>
          <w:lang w:val="en-US"/>
        </w:rPr>
        <w:t>A</w:t>
      </w:r>
      <w:r w:rsidRPr="000C49F6">
        <w:rPr>
          <w:sz w:val="24"/>
          <w:szCs w:val="24"/>
          <w:lang w:val="en-US"/>
        </w:rPr>
        <w:t xml:space="preserve">, </w:t>
      </w:r>
      <w:r w:rsidRPr="003D6017">
        <w:rPr>
          <w:sz w:val="24"/>
          <w:szCs w:val="24"/>
        </w:rPr>
        <w:t>то</w:t>
      </w:r>
      <w:r w:rsidRPr="000C49F6">
        <w:rPr>
          <w:sz w:val="24"/>
          <w:szCs w:val="24"/>
          <w:lang w:val="en-US"/>
        </w:rPr>
        <w:t xml:space="preserve"> </w:t>
      </w:r>
      <w:r w:rsidRPr="003D6017">
        <w:rPr>
          <w:sz w:val="24"/>
          <w:szCs w:val="24"/>
          <w:lang w:val="en-US"/>
        </w:rPr>
        <w:t>S</w:t>
      </w:r>
      <w:r w:rsidRPr="000C49F6">
        <w:rPr>
          <w:sz w:val="24"/>
          <w:szCs w:val="24"/>
          <w:lang w:val="en-US"/>
        </w:rPr>
        <w:t xml:space="preserve"> = </w:t>
      </w:r>
      <w:r w:rsidRPr="003D6017">
        <w:rPr>
          <w:sz w:val="24"/>
          <w:szCs w:val="24"/>
          <w:lang w:val="en-US"/>
        </w:rPr>
        <w:t>T</w:t>
      </w:r>
      <w:r w:rsidRPr="000C49F6">
        <w:rPr>
          <w:sz w:val="24"/>
          <w:szCs w:val="24"/>
          <w:lang w:val="en-US"/>
        </w:rPr>
        <w:t>,</w:t>
      </w:r>
    </w:p>
    <w:p w:rsidR="00622778" w:rsidRPr="000C49F6" w:rsidRDefault="00622778" w:rsidP="00622778">
      <w:pPr>
        <w:ind w:firstLine="567"/>
        <w:rPr>
          <w:sz w:val="24"/>
          <w:szCs w:val="24"/>
          <w:lang w:val="en-US"/>
        </w:rPr>
      </w:pPr>
      <w:r w:rsidRPr="003D6017">
        <w:rPr>
          <w:sz w:val="24"/>
          <w:szCs w:val="24"/>
        </w:rPr>
        <w:t>если</w:t>
      </w:r>
      <w:r w:rsidRPr="000C49F6">
        <w:rPr>
          <w:sz w:val="24"/>
          <w:szCs w:val="24"/>
          <w:lang w:val="en-US"/>
        </w:rPr>
        <w:t xml:space="preserve"> </w:t>
      </w:r>
      <w:r w:rsidRPr="003D6017">
        <w:rPr>
          <w:sz w:val="24"/>
          <w:szCs w:val="24"/>
          <w:lang w:val="en-US"/>
        </w:rPr>
        <w:t>S</w:t>
      </w:r>
      <w:r w:rsidRPr="000C49F6">
        <w:rPr>
          <w:sz w:val="24"/>
          <w:szCs w:val="24"/>
          <w:lang w:val="en-US"/>
        </w:rPr>
        <w:t xml:space="preserve"> ≥ </w:t>
      </w:r>
      <w:r w:rsidRPr="003D6017">
        <w:rPr>
          <w:sz w:val="24"/>
          <w:szCs w:val="24"/>
          <w:lang w:val="en-US"/>
        </w:rPr>
        <w:t>A</w:t>
      </w:r>
      <w:r w:rsidRPr="000C49F6">
        <w:rPr>
          <w:sz w:val="24"/>
          <w:szCs w:val="24"/>
          <w:lang w:val="en-US"/>
        </w:rPr>
        <w:t xml:space="preserve">, </w:t>
      </w:r>
      <w:r w:rsidRPr="003D6017">
        <w:rPr>
          <w:sz w:val="24"/>
          <w:szCs w:val="24"/>
        </w:rPr>
        <w:t>то</w:t>
      </w:r>
      <w:r w:rsidRPr="000C49F6">
        <w:rPr>
          <w:sz w:val="24"/>
          <w:szCs w:val="24"/>
          <w:lang w:val="en-US"/>
        </w:rPr>
        <w:t xml:space="preserve"> </w:t>
      </w:r>
      <w:r w:rsidRPr="003D6017">
        <w:rPr>
          <w:sz w:val="24"/>
          <w:szCs w:val="24"/>
          <w:lang w:val="en-US"/>
        </w:rPr>
        <w:t>S</w:t>
      </w:r>
      <w:r w:rsidRPr="000C49F6">
        <w:rPr>
          <w:sz w:val="24"/>
          <w:szCs w:val="24"/>
          <w:lang w:val="en-US"/>
        </w:rPr>
        <w:t xml:space="preserve"> = </w:t>
      </w:r>
      <w:r w:rsidRPr="003D6017">
        <w:rPr>
          <w:sz w:val="24"/>
          <w:szCs w:val="24"/>
          <w:lang w:val="en-US"/>
        </w:rPr>
        <w:t>A</w:t>
      </w:r>
      <w:r w:rsidRPr="000C49F6">
        <w:rPr>
          <w:sz w:val="24"/>
          <w:szCs w:val="24"/>
          <w:lang w:val="en-US"/>
        </w:rPr>
        <w:t xml:space="preserve">, </w:t>
      </w:r>
      <w:r w:rsidRPr="003D6017">
        <w:rPr>
          <w:sz w:val="24"/>
          <w:szCs w:val="24"/>
        </w:rPr>
        <w:t>где</w:t>
      </w:r>
      <w:r w:rsidRPr="000C49F6">
        <w:rPr>
          <w:sz w:val="24"/>
          <w:szCs w:val="24"/>
          <w:lang w:val="en-US"/>
        </w:rPr>
        <w:t>:</w:t>
      </w:r>
    </w:p>
    <w:p w:rsidR="00622778" w:rsidRPr="003D6017" w:rsidRDefault="00622778" w:rsidP="00622778">
      <w:pPr>
        <w:ind w:firstLine="567"/>
        <w:jc w:val="both"/>
        <w:rPr>
          <w:sz w:val="24"/>
          <w:szCs w:val="24"/>
        </w:rPr>
      </w:pPr>
      <w:r w:rsidRPr="003D6017">
        <w:rPr>
          <w:sz w:val="24"/>
          <w:szCs w:val="24"/>
          <w:lang w:val="en-US"/>
        </w:rPr>
        <w:t>S</w:t>
      </w:r>
      <w:r w:rsidRPr="003D6017">
        <w:rPr>
          <w:sz w:val="24"/>
          <w:szCs w:val="24"/>
        </w:rPr>
        <w:t xml:space="preserve"> – </w:t>
      </w:r>
      <w:proofErr w:type="gramStart"/>
      <w:r w:rsidRPr="003D6017">
        <w:rPr>
          <w:sz w:val="24"/>
          <w:szCs w:val="24"/>
        </w:rPr>
        <w:t>размер</w:t>
      </w:r>
      <w:proofErr w:type="gramEnd"/>
      <w:r w:rsidRPr="003D6017">
        <w:rPr>
          <w:sz w:val="24"/>
          <w:szCs w:val="24"/>
        </w:rPr>
        <w:t xml:space="preserve"> субсидии, рублей;</w:t>
      </w:r>
    </w:p>
    <w:p w:rsidR="00622778" w:rsidRPr="003D6017" w:rsidRDefault="00622778" w:rsidP="00622778">
      <w:pPr>
        <w:ind w:firstLine="567"/>
        <w:jc w:val="both"/>
        <w:rPr>
          <w:sz w:val="24"/>
          <w:szCs w:val="24"/>
        </w:rPr>
      </w:pPr>
      <w:r w:rsidRPr="003D6017">
        <w:rPr>
          <w:sz w:val="24"/>
          <w:szCs w:val="24"/>
          <w:lang w:val="en-US"/>
        </w:rPr>
        <w:t>P</w:t>
      </w:r>
      <w:r w:rsidRPr="003D6017">
        <w:rPr>
          <w:sz w:val="24"/>
          <w:szCs w:val="24"/>
        </w:rPr>
        <w:t xml:space="preserve"> – </w:t>
      </w:r>
      <w:proofErr w:type="gramStart"/>
      <w:r w:rsidRPr="003D6017">
        <w:rPr>
          <w:sz w:val="24"/>
          <w:szCs w:val="24"/>
        </w:rPr>
        <w:t>планируемый</w:t>
      </w:r>
      <w:proofErr w:type="gramEnd"/>
      <w:r w:rsidRPr="003D6017">
        <w:rPr>
          <w:sz w:val="24"/>
          <w:szCs w:val="24"/>
        </w:rPr>
        <w:t xml:space="preserve"> объем произведенной (реализованной) продукции соответствующего вида участником отбора, за период указанный в заявке о заключении соглашения</w:t>
      </w:r>
      <w:r w:rsidRPr="003D6017">
        <w:rPr>
          <w:sz w:val="24"/>
          <w:szCs w:val="24"/>
        </w:rPr>
        <w:br/>
        <w:t>о предоставлении субсидии;</w:t>
      </w:r>
    </w:p>
    <w:p w:rsidR="00622778" w:rsidRPr="003D6017" w:rsidRDefault="00622778" w:rsidP="00622778">
      <w:pPr>
        <w:ind w:firstLine="567"/>
        <w:jc w:val="both"/>
        <w:rPr>
          <w:sz w:val="24"/>
          <w:szCs w:val="24"/>
        </w:rPr>
      </w:pPr>
      <w:proofErr w:type="gramStart"/>
      <w:r w:rsidRPr="003D6017">
        <w:rPr>
          <w:sz w:val="24"/>
          <w:szCs w:val="24"/>
        </w:rPr>
        <w:t>С</w:t>
      </w:r>
      <w:proofErr w:type="gramEnd"/>
      <w:r w:rsidRPr="003D6017">
        <w:rPr>
          <w:sz w:val="24"/>
          <w:szCs w:val="24"/>
        </w:rPr>
        <w:t xml:space="preserve"> – ставка субсидии, установленная приложением 25 к Порядку № 637-п</w:t>
      </w:r>
      <w:r w:rsidRPr="003D6017">
        <w:rPr>
          <w:sz w:val="24"/>
          <w:szCs w:val="24"/>
        </w:rPr>
        <w:br/>
        <w:t>по соответствующему виду продукции собственного производства;</w:t>
      </w:r>
    </w:p>
    <w:p w:rsidR="00622778" w:rsidRPr="003D6017" w:rsidRDefault="00622778" w:rsidP="00622778">
      <w:pPr>
        <w:ind w:firstLine="567"/>
        <w:jc w:val="both"/>
        <w:rPr>
          <w:sz w:val="24"/>
          <w:szCs w:val="24"/>
        </w:rPr>
      </w:pPr>
      <w:r w:rsidRPr="003D6017">
        <w:rPr>
          <w:sz w:val="24"/>
          <w:szCs w:val="24"/>
          <w:lang w:val="en-US"/>
        </w:rPr>
        <w:t>T</w:t>
      </w:r>
      <w:r w:rsidRPr="003D6017">
        <w:rPr>
          <w:sz w:val="24"/>
          <w:szCs w:val="24"/>
        </w:rPr>
        <w:t xml:space="preserve"> – объем субвенций, предоставляемых Советскому району из бюджета</w:t>
      </w:r>
      <w:r w:rsidRPr="003D6017">
        <w:rPr>
          <w:sz w:val="24"/>
          <w:szCs w:val="24"/>
        </w:rPr>
        <w:br/>
        <w:t>Ханты-Мансийского автономного округа – Югры на реализацию отдельного государственного полномочия по поддержке сельскохозяйственного производства</w:t>
      </w:r>
      <w:r w:rsidRPr="003D6017">
        <w:rPr>
          <w:sz w:val="24"/>
          <w:szCs w:val="24"/>
        </w:rPr>
        <w:br/>
        <w:t xml:space="preserve">и деятельности по заготовке и переработке дикоросов, </w:t>
      </w:r>
      <w:r w:rsidRPr="003D6017">
        <w:rPr>
          <w:spacing w:val="-1"/>
          <w:sz w:val="24"/>
          <w:szCs w:val="24"/>
          <w:lang w:eastAsia="en-US"/>
        </w:rPr>
        <w:t>предусмотренный Программой</w:t>
      </w:r>
      <w:r w:rsidRPr="003D6017">
        <w:rPr>
          <w:spacing w:val="-1"/>
          <w:sz w:val="24"/>
          <w:szCs w:val="24"/>
          <w:lang w:eastAsia="en-US"/>
        </w:rPr>
        <w:br/>
        <w:t xml:space="preserve">№ 2342 на </w:t>
      </w:r>
      <w:r w:rsidRPr="003D6017">
        <w:rPr>
          <w:sz w:val="24"/>
          <w:szCs w:val="24"/>
        </w:rPr>
        <w:t>возмещение затрат на реализацию продукции собственного производства</w:t>
      </w:r>
      <w:r w:rsidRPr="003D6017">
        <w:rPr>
          <w:sz w:val="24"/>
          <w:szCs w:val="24"/>
        </w:rPr>
        <w:br/>
        <w:t>по соответствующему виду продукции (продукция растениеводство, продукция животноводство, искусственно выращенная пищевая рыба, пищевая рыбная продукция, продукция дикоросов, продукция глубокой переработки дикоросов) в текущем финансовом году, рублей;</w:t>
      </w:r>
    </w:p>
    <w:p w:rsidR="00622778" w:rsidRDefault="00622778" w:rsidP="00622778">
      <w:pPr>
        <w:ind w:firstLine="567"/>
        <w:jc w:val="both"/>
        <w:rPr>
          <w:sz w:val="24"/>
          <w:szCs w:val="24"/>
        </w:rPr>
      </w:pPr>
      <w:r w:rsidRPr="003D6017">
        <w:rPr>
          <w:sz w:val="24"/>
          <w:szCs w:val="24"/>
          <w:lang w:val="en-US"/>
        </w:rPr>
        <w:t>A</w:t>
      </w:r>
      <w:r w:rsidRPr="003D6017">
        <w:rPr>
          <w:sz w:val="24"/>
          <w:szCs w:val="24"/>
        </w:rPr>
        <w:t xml:space="preserve"> – объём субвенций, предоставляемых Советскому району из бюджета</w:t>
      </w:r>
      <w:r w:rsidRPr="003D6017">
        <w:rPr>
          <w:sz w:val="24"/>
          <w:szCs w:val="24"/>
        </w:rPr>
        <w:br/>
        <w:t>Ханты-Мансийского автономного округа – Югры на реализацию отдельного государственного полномочия по поддержке сельскохозяйственного производства</w:t>
      </w:r>
      <w:r w:rsidRPr="003D6017">
        <w:rPr>
          <w:sz w:val="24"/>
          <w:szCs w:val="24"/>
        </w:rPr>
        <w:br/>
        <w:t xml:space="preserve">и деятельности по заготовке и переработке дикоросов, </w:t>
      </w:r>
      <w:r>
        <w:rPr>
          <w:spacing w:val="-1"/>
          <w:sz w:val="24"/>
          <w:szCs w:val="24"/>
          <w:lang w:eastAsia="en-US"/>
        </w:rPr>
        <w:t>предусмотренный Программой</w:t>
      </w:r>
      <w:r>
        <w:rPr>
          <w:spacing w:val="-1"/>
          <w:sz w:val="24"/>
          <w:szCs w:val="24"/>
          <w:lang w:eastAsia="en-US"/>
        </w:rPr>
        <w:br/>
        <w:t xml:space="preserve">№ </w:t>
      </w:r>
      <w:r w:rsidRPr="003D6017">
        <w:rPr>
          <w:spacing w:val="-1"/>
          <w:sz w:val="24"/>
          <w:szCs w:val="24"/>
          <w:lang w:eastAsia="en-US"/>
        </w:rPr>
        <w:t xml:space="preserve">2342 на </w:t>
      </w:r>
      <w:r w:rsidRPr="003D6017">
        <w:rPr>
          <w:sz w:val="24"/>
          <w:szCs w:val="24"/>
        </w:rPr>
        <w:t>возмещение затрат на реализацию продукции собственного производства</w:t>
      </w:r>
      <w:r w:rsidRPr="003D6017">
        <w:rPr>
          <w:sz w:val="24"/>
          <w:szCs w:val="24"/>
        </w:rPr>
        <w:br/>
        <w:t>по соответствующему виду продукции (продукция растениеводство, продукция животноводство, искусственно выращенная пищевая рыба, пищевая рыбная продукция, продукция дикоросов, продукция глубокой переработки дикоросов) за вычетом объема бюджетных ассигнований, предусмотренного на исполнение обязательств по ранее заключенным Соглашениям в текущем финансовом году, рублей.</w:t>
      </w:r>
    </w:p>
    <w:p w:rsidR="00C1128A" w:rsidRDefault="00C1128A"/>
    <w:sectPr w:rsidR="00C112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7D6AF3"/>
    <w:multiLevelType w:val="hybridMultilevel"/>
    <w:tmpl w:val="6E6CA7CE"/>
    <w:lvl w:ilvl="0" w:tplc="7E366A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778"/>
    <w:rsid w:val="00622778"/>
    <w:rsid w:val="00C11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778"/>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778"/>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Рогачёва Кристина Васильевна</dc:creator>
  <cp:lastModifiedBy>Рогачёва Кристина Васильевна</cp:lastModifiedBy>
  <cp:revision>1</cp:revision>
  <dcterms:created xsi:type="dcterms:W3CDTF">2025-06-04T11:04:00Z</dcterms:created>
  <dcterms:modified xsi:type="dcterms:W3CDTF">2025-06-04T11:05:00Z</dcterms:modified>
</cp:coreProperties>
</file>