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8</w:t>
      </w:r>
      <w:r>
        <w:rPr>
          <w:b w:val="1"/>
          <w:sz w:val="24"/>
        </w:rPr>
        <w:t xml:space="preserve"> мая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7</w:t>
      </w:r>
      <w:r>
        <w:rPr>
          <w:b w:val="1"/>
          <w:sz w:val="24"/>
          <w:u w:val="single"/>
        </w:rPr>
        <w:t xml:space="preserve"> мая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sz w:val="24"/>
        </w:rPr>
      </w:pPr>
      <w:r>
        <w:rPr>
          <w:b w:val="1"/>
          <w:i w:val="1"/>
          <w:sz w:val="24"/>
          <w:u w:val="single"/>
        </w:rPr>
        <w:t xml:space="preserve">Неблагоприятные явления </w:t>
      </w:r>
      <w:r>
        <w:rPr>
          <w:i w:val="1"/>
          <w:sz w:val="24"/>
        </w:rPr>
        <w:t>не зарегистрированы.</w:t>
      </w:r>
    </w:p>
    <w:p w14:paraId="11000000">
      <w:pPr>
        <w:tabs>
          <w:tab w:leader="none" w:pos="1090" w:val="left"/>
        </w:tabs>
        <w:ind w:firstLine="567"/>
        <w:jc w:val="both"/>
        <w:rPr>
          <w:i w:val="1"/>
          <w:sz w:val="24"/>
        </w:rPr>
      </w:pPr>
      <w:r>
        <w:rPr>
          <w:sz w:val="24"/>
        </w:rPr>
        <w:t xml:space="preserve">Вчера днем и сегодня ночью местами отмечались осадки (дождь, мокрый снег) от </w:t>
      </w:r>
      <w:r>
        <w:rPr>
          <w:sz w:val="24"/>
        </w:rPr>
        <w:t>небольших</w:t>
      </w:r>
      <w:r>
        <w:rPr>
          <w:sz w:val="24"/>
        </w:rPr>
        <w:t xml:space="preserve"> до умеренных, ночью местами туман, отложение мокрого снега. Ветер переменных направлений вчера днем до 11 м/с. Температура воздуха вчера днем была +16,+26</w:t>
      </w:r>
      <w:r>
        <w:rPr>
          <w:sz w:val="24"/>
        </w:rPr>
        <w:t xml:space="preserve"> °С</w:t>
      </w:r>
      <w:r>
        <w:rPr>
          <w:sz w:val="24"/>
        </w:rPr>
        <w:t>,  по северным и восточным районам до +5 °С, сегодня ночью +6,+12 °С, в северных и восточных районах до +1 °С, в Саранпауле -3 °С.</w:t>
      </w:r>
    </w:p>
    <w:p w14:paraId="12000000">
      <w:pPr>
        <w:ind w:firstLine="709" w:right="-57"/>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rPr>
          <w:sz w:val="24"/>
          <w:u w:val="single"/>
        </w:rPr>
      </w:pPr>
      <w:r>
        <w:rPr>
          <w:b w:val="1"/>
          <w:sz w:val="24"/>
          <w:u w:val="single"/>
        </w:rPr>
        <w:t>р. Обь</w:t>
      </w:r>
      <w:r>
        <w:rPr>
          <w:b w:val="1"/>
          <w:sz w:val="24"/>
        </w:rPr>
        <w:t>:</w:t>
      </w:r>
      <w:r>
        <w:rPr>
          <w:sz w:val="24"/>
        </w:rPr>
        <w:t xml:space="preserve"> вода поверх льда, ледостав с полыньями, закраины, разводья, подвижка льда, ледоход, дрейф льда (изменение уровня за сутки от -12 до +27).</w:t>
      </w:r>
    </w:p>
    <w:p w14:paraId="15000000">
      <w:pPr>
        <w:ind w:firstLine="567"/>
        <w:rPr>
          <w:sz w:val="24"/>
        </w:rPr>
      </w:pPr>
      <w:r>
        <w:rPr>
          <w:b w:val="1"/>
          <w:sz w:val="24"/>
          <w:u w:val="single"/>
        </w:rPr>
        <w:t>р. Иртыш</w:t>
      </w:r>
      <w:r>
        <w:rPr>
          <w:b w:val="1"/>
          <w:sz w:val="24"/>
        </w:rPr>
        <w:t>:</w:t>
      </w:r>
      <w:r>
        <w:rPr>
          <w:sz w:val="24"/>
        </w:rPr>
        <w:t xml:space="preserve"> чисто (изменение уровня за сутки от -7 до +3).</w:t>
      </w:r>
    </w:p>
    <w:p w14:paraId="16000000">
      <w:pPr>
        <w:ind w:firstLine="567"/>
        <w:rPr>
          <w:sz w:val="24"/>
        </w:rPr>
      </w:pPr>
      <w:r>
        <w:rPr>
          <w:b w:val="1"/>
          <w:sz w:val="24"/>
          <w:u w:val="single"/>
        </w:rPr>
        <w:t>р. Конда</w:t>
      </w:r>
      <w:r>
        <w:rPr>
          <w:sz w:val="24"/>
        </w:rPr>
        <w:t>: чисто (изменение уровня за сутки от -6 до +4).</w:t>
      </w:r>
    </w:p>
    <w:p w14:paraId="17000000">
      <w:pPr>
        <w:ind w:firstLine="567"/>
        <w:rPr>
          <w:sz w:val="24"/>
        </w:rPr>
      </w:pPr>
      <w:r>
        <w:rPr>
          <w:b w:val="1"/>
          <w:sz w:val="24"/>
          <w:u w:val="single"/>
        </w:rPr>
        <w:t>р. Северная Сосьва</w:t>
      </w:r>
      <w:r>
        <w:rPr>
          <w:sz w:val="24"/>
        </w:rPr>
        <w:t>: ледоход, дрейф льда, подвижка льда (изменение уровня за сутки от +38 до +59).</w:t>
      </w:r>
    </w:p>
    <w:p w14:paraId="18000000">
      <w:pPr>
        <w:ind w:firstLine="567"/>
        <w:rPr>
          <w:sz w:val="24"/>
        </w:rPr>
      </w:pPr>
      <w:r>
        <w:rPr>
          <w:b w:val="1"/>
          <w:sz w:val="24"/>
          <w:u w:val="single"/>
        </w:rPr>
        <w:t>р. Большой Юган</w:t>
      </w:r>
      <w:r>
        <w:rPr>
          <w:sz w:val="24"/>
        </w:rPr>
        <w:t>: чисто, ледоход (изменение уровня за сутки от +63 до +78).</w:t>
      </w:r>
    </w:p>
    <w:p w14:paraId="19000000">
      <w:pPr>
        <w:ind w:firstLine="567"/>
        <w:rPr>
          <w:rFonts w:ascii="XO Thames" w:hAnsi="XO Thames"/>
          <w:sz w:val="24"/>
        </w:rPr>
      </w:pPr>
      <w:r>
        <w:rPr>
          <w:b w:val="1"/>
          <w:sz w:val="24"/>
          <w:u w:val="single"/>
        </w:rPr>
        <w:t>р. Вах</w:t>
      </w:r>
      <w:r>
        <w:rPr>
          <w:sz w:val="24"/>
        </w:rPr>
        <w:t xml:space="preserve">: </w:t>
      </w:r>
      <w:r>
        <w:rPr>
          <w:sz w:val="24"/>
        </w:rPr>
        <w:t>пдвижка</w:t>
      </w:r>
      <w:r>
        <w:rPr>
          <w:sz w:val="24"/>
        </w:rPr>
        <w:t xml:space="preserve"> льда, лед тает на месте, вода на льду (изменение уровня</w:t>
      </w:r>
      <w:r>
        <w:rPr>
          <w:rFonts w:ascii="XO Thames" w:hAnsi="XO Thames"/>
          <w:sz w:val="24"/>
        </w:rPr>
        <w:t xml:space="preserve"> за сутки от +4 до +37).</w:t>
      </w:r>
    </w:p>
    <w:p w14:paraId="1A000000">
      <w:pPr>
        <w:ind w:firstLine="567"/>
        <w:rPr>
          <w:color w:val="FF0000"/>
          <w:sz w:val="24"/>
        </w:rPr>
      </w:pPr>
    </w:p>
    <w:p w14:paraId="1B000000">
      <w:pPr>
        <w:ind w:firstLine="567"/>
        <w:jc w:val="both"/>
        <w:rPr>
          <w:color w:val="000000"/>
          <w:sz w:val="24"/>
        </w:rPr>
      </w:pPr>
      <w:r>
        <w:rPr>
          <w:rFonts w:ascii="Times New Roman" w:hAnsi="Times New Roman"/>
          <w:b w:val="1"/>
          <w:color w:val="000000"/>
          <w:sz w:val="24"/>
        </w:rPr>
        <w:t>ХМАО-Югра:</w:t>
      </w:r>
      <w:r>
        <w:rPr>
          <w:color w:val="000000"/>
          <w:sz w:val="24"/>
        </w:rPr>
        <w:t xml:space="preserve"> 1 голова ледохода в районе н.п. </w:t>
      </w:r>
      <w:r>
        <w:rPr>
          <w:color w:val="000000"/>
          <w:sz w:val="24"/>
        </w:rPr>
        <w:t>Горнореченск Октябрьского района</w:t>
      </w:r>
      <w:r>
        <w:rPr>
          <w:color w:val="000000"/>
          <w:sz w:val="24"/>
        </w:rPr>
        <w:t>,</w:t>
      </w:r>
      <w:r>
        <w:rPr>
          <w:color w:val="000000"/>
          <w:sz w:val="24"/>
        </w:rPr>
        <w:t xml:space="preserve"> хвост ледохода </w:t>
      </w:r>
      <w:r>
        <w:rPr>
          <w:color w:val="000000"/>
          <w:sz w:val="24"/>
        </w:rPr>
        <w:t xml:space="preserve">в районе </w:t>
      </w:r>
      <w:r>
        <w:rPr>
          <w:color w:val="000000"/>
          <w:sz w:val="24"/>
        </w:rPr>
        <w:t xml:space="preserve">н.п. </w:t>
      </w:r>
      <w:r>
        <w:rPr>
          <w:color w:val="000000"/>
          <w:sz w:val="24"/>
        </w:rPr>
        <w:t>Красноленинский</w:t>
      </w:r>
      <w:r>
        <w:rPr>
          <w:color w:val="000000"/>
          <w:sz w:val="24"/>
        </w:rPr>
        <w:t xml:space="preserve"> Ханты-Мансийского района,</w:t>
      </w:r>
      <w:r>
        <w:rPr>
          <w:color w:val="000000"/>
          <w:sz w:val="24"/>
        </w:rPr>
        <w:t xml:space="preserve"> </w:t>
      </w:r>
      <w:r>
        <w:rPr>
          <w:color w:val="000000"/>
          <w:sz w:val="24"/>
        </w:rPr>
        <w:t>(</w:t>
      </w:r>
      <w:r>
        <w:rPr>
          <w:color w:val="000000"/>
          <w:sz w:val="24"/>
        </w:rPr>
        <w:t xml:space="preserve">динамика </w:t>
      </w:r>
      <w:r>
        <w:rPr>
          <w:color w:val="000000"/>
          <w:sz w:val="24"/>
        </w:rPr>
        <w:t xml:space="preserve">за сутки </w:t>
      </w:r>
      <w:r>
        <w:rPr>
          <w:color w:val="000000"/>
          <w:sz w:val="24"/>
        </w:rPr>
        <w:t>40 км</w:t>
      </w:r>
      <w:r>
        <w:rPr>
          <w:color w:val="000000"/>
          <w:sz w:val="24"/>
        </w:rPr>
        <w:t xml:space="preserve">).  Протяженность ледохода 50 км. </w:t>
      </w:r>
      <w:r>
        <w:rPr>
          <w:color w:val="000000"/>
          <w:sz w:val="24"/>
        </w:rPr>
        <w:t>На участке ре</w:t>
      </w:r>
      <w:r>
        <w:rPr>
          <w:color w:val="000000"/>
          <w:sz w:val="24"/>
        </w:rPr>
        <w:t xml:space="preserve">ки Обь от </w:t>
      </w:r>
      <w:r>
        <w:rPr>
          <w:color w:val="000000"/>
          <w:sz w:val="24"/>
        </w:rPr>
        <w:t xml:space="preserve">н.п. Селиярово Ханты-Мансийского района до н.п. Мегион Нижневартовского района сохраняется </w:t>
      </w:r>
      <w:r>
        <w:rPr>
          <w:color w:val="000000"/>
          <w:sz w:val="24"/>
        </w:rPr>
        <w:t>ледостав протяженность составляет 380 км. .</w:t>
      </w:r>
    </w:p>
    <w:p w14:paraId="1C000000">
      <w:pPr>
        <w:ind w:firstLine="567"/>
        <w:jc w:val="both"/>
        <w:rPr>
          <w:color w:val="000000"/>
          <w:sz w:val="24"/>
        </w:rPr>
      </w:pPr>
      <w:r>
        <w:rPr>
          <w:color w:val="000000"/>
          <w:sz w:val="24"/>
        </w:rPr>
        <w:t>2 голова ледохода в районе н.п. Мегион</w:t>
      </w:r>
      <w:r>
        <w:rPr>
          <w:color w:val="000000"/>
          <w:sz w:val="24"/>
        </w:rPr>
        <w:t xml:space="preserve"> Нижневартовского района</w:t>
      </w:r>
      <w:r>
        <w:rPr>
          <w:color w:val="000000"/>
          <w:sz w:val="24"/>
        </w:rPr>
        <w:t>,</w:t>
      </w:r>
      <w:r>
        <w:rPr>
          <w:color w:val="000000"/>
          <w:sz w:val="24"/>
        </w:rPr>
        <w:t xml:space="preserve"> хвост ледохода</w:t>
      </w:r>
      <w:r>
        <w:rPr>
          <w:color w:val="000000"/>
          <w:sz w:val="24"/>
        </w:rPr>
        <w:t xml:space="preserve"> на границе Томской области и Ханты-Мансийского автономного округа - Югры,</w:t>
      </w:r>
      <w:r>
        <w:rPr>
          <w:color w:val="000000"/>
          <w:sz w:val="24"/>
        </w:rPr>
        <w:t xml:space="preserve"> </w:t>
      </w:r>
      <w:r>
        <w:rPr>
          <w:color w:val="000000"/>
          <w:sz w:val="24"/>
        </w:rPr>
        <w:t>(</w:t>
      </w:r>
      <w:r>
        <w:rPr>
          <w:color w:val="000000"/>
          <w:sz w:val="24"/>
        </w:rPr>
        <w:t xml:space="preserve">динамика </w:t>
      </w:r>
      <w:r>
        <w:rPr>
          <w:color w:val="000000"/>
          <w:sz w:val="24"/>
        </w:rPr>
        <w:t xml:space="preserve">за сутки </w:t>
      </w:r>
      <w:r>
        <w:rPr>
          <w:color w:val="000000"/>
          <w:sz w:val="24"/>
        </w:rPr>
        <w:t>80 км</w:t>
      </w:r>
      <w:r>
        <w:rPr>
          <w:color w:val="000000"/>
          <w:sz w:val="24"/>
        </w:rPr>
        <w:t>).  Протяженность ледохода 80 км. Н</w:t>
      </w:r>
      <w:r>
        <w:rPr>
          <w:color w:val="000000"/>
          <w:sz w:val="24"/>
        </w:rPr>
        <w:t>а участке ре</w:t>
      </w:r>
      <w:r>
        <w:rPr>
          <w:color w:val="000000"/>
          <w:sz w:val="24"/>
        </w:rPr>
        <w:t xml:space="preserve">ки Обь от </w:t>
      </w:r>
      <w:r>
        <w:rPr>
          <w:color w:val="000000"/>
          <w:sz w:val="24"/>
        </w:rPr>
        <w:t>границы ХМАО-Югры</w:t>
      </w:r>
      <w:r>
        <w:rPr>
          <w:color w:val="000000"/>
          <w:sz w:val="24"/>
        </w:rPr>
        <w:t xml:space="preserve"> до н.п. </w:t>
      </w:r>
      <w:r>
        <w:rPr>
          <w:color w:val="000000"/>
          <w:sz w:val="24"/>
        </w:rPr>
        <w:t>Александровское Томской области</w:t>
      </w:r>
      <w:r>
        <w:rPr>
          <w:color w:val="000000"/>
          <w:sz w:val="24"/>
        </w:rPr>
        <w:t xml:space="preserve"> сохраняется </w:t>
      </w:r>
      <w:r>
        <w:rPr>
          <w:color w:val="000000"/>
          <w:sz w:val="24"/>
        </w:rPr>
        <w:t>ледостав</w:t>
      </w:r>
      <w:r>
        <w:rPr>
          <w:color w:val="000000"/>
          <w:sz w:val="24"/>
        </w:rPr>
        <w:t xml:space="preserve">, протяженностью 50 км. </w:t>
      </w:r>
    </w:p>
    <w:p w14:paraId="1D000000">
      <w:pPr>
        <w:ind w:firstLine="567"/>
        <w:jc w:val="both"/>
        <w:rPr>
          <w:b w:val="1"/>
          <w:color w:val="000000"/>
          <w:sz w:val="24"/>
        </w:rPr>
      </w:pPr>
      <w:r>
        <w:rPr>
          <w:b w:val="1"/>
          <w:color w:val="000000"/>
          <w:sz w:val="24"/>
        </w:rPr>
        <w:t xml:space="preserve">Томская область: </w:t>
      </w:r>
      <w:r>
        <w:rPr>
          <w:color w:val="000000"/>
          <w:sz w:val="24"/>
        </w:rPr>
        <w:t xml:space="preserve">3 голова ледохода находится в районе н.п. </w:t>
      </w:r>
      <w:r>
        <w:rPr>
          <w:color w:val="000000"/>
          <w:sz w:val="24"/>
        </w:rPr>
        <w:t xml:space="preserve">Александровское </w:t>
      </w:r>
      <w:r>
        <w:rPr>
          <w:color w:val="000000"/>
          <w:sz w:val="24"/>
        </w:rPr>
        <w:t>Александровского района. До округа около 50</w:t>
      </w:r>
      <w:r>
        <w:rPr>
          <w:color w:val="000000"/>
          <w:sz w:val="24"/>
        </w:rPr>
        <w:t xml:space="preserve"> км (динамика за сутки </w:t>
      </w:r>
      <w:r>
        <w:rPr>
          <w:color w:val="000000"/>
          <w:sz w:val="24"/>
        </w:rPr>
        <w:t>160</w:t>
      </w:r>
      <w:r>
        <w:rPr>
          <w:color w:val="000000"/>
          <w:sz w:val="24"/>
        </w:rPr>
        <w:t xml:space="preserve"> км).</w:t>
      </w:r>
    </w:p>
    <w:p w14:paraId="1E000000">
      <w:pPr>
        <w:ind w:firstLine="567"/>
        <w:jc w:val="both"/>
        <w:rPr>
          <w:i w:val="1"/>
          <w:color w:val="000000"/>
          <w:sz w:val="24"/>
        </w:rPr>
      </w:pPr>
      <w:r>
        <w:rPr>
          <w:color w:val="000000"/>
          <w:sz w:val="24"/>
        </w:rPr>
        <w:t xml:space="preserve">Наблюдаются следующие ледовые явления: закраины, </w:t>
      </w:r>
      <w:r>
        <w:rPr>
          <w:color w:val="000000"/>
          <w:sz w:val="24"/>
        </w:rPr>
        <w:t xml:space="preserve">дрейф льда, вода на льду, разводья </w:t>
      </w:r>
      <w:r>
        <w:rPr>
          <w:color w:val="000000"/>
          <w:sz w:val="24"/>
        </w:rPr>
        <w:t xml:space="preserve">(изменение уровня за сутки от </w:t>
      </w:r>
      <w:r>
        <w:rPr>
          <w:color w:val="000000"/>
          <w:sz w:val="24"/>
        </w:rPr>
        <w:t>-19</w:t>
      </w:r>
      <w:r>
        <w:rPr>
          <w:color w:val="000000"/>
          <w:sz w:val="24"/>
        </w:rPr>
        <w:t xml:space="preserve"> до +</w:t>
      </w:r>
      <w:r>
        <w:rPr>
          <w:color w:val="000000"/>
          <w:sz w:val="24"/>
        </w:rPr>
        <w:t>43</w:t>
      </w:r>
      <w:r>
        <w:rPr>
          <w:color w:val="000000"/>
          <w:sz w:val="24"/>
        </w:rPr>
        <w:t>).</w:t>
      </w:r>
    </w:p>
    <w:p w14:paraId="1F000000">
      <w:pPr>
        <w:ind w:firstLine="567"/>
        <w:rPr>
          <w:sz w:val="24"/>
        </w:rPr>
      </w:pPr>
    </w:p>
    <w:p w14:paraId="20000000">
      <w:pPr>
        <w:ind w:firstLine="567"/>
        <w:jc w:val="both"/>
        <w:rPr>
          <w:color w:val="000000"/>
          <w:sz w:val="24"/>
        </w:rPr>
      </w:pPr>
      <w:r>
        <w:rPr>
          <w:b w:val="1"/>
          <w:sz w:val="24"/>
          <w:u w:val="single"/>
        </w:rPr>
        <w:t>Навигационная обстановка:</w:t>
      </w:r>
      <w:r>
        <w:rPr>
          <w:b w:val="1"/>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14:paraId="21000000">
      <w:pPr>
        <w:ind w:firstLine="0" w:left="567"/>
        <w:rPr>
          <w:b w:val="1"/>
          <w:sz w:val="24"/>
          <w:u w:val="single"/>
        </w:rPr>
      </w:pPr>
    </w:p>
    <w:p w14:paraId="22000000">
      <w:pPr>
        <w:ind w:firstLine="0" w:left="567"/>
        <w:rPr>
          <w:b w:val="1"/>
          <w:sz w:val="24"/>
          <w:u w:val="single"/>
        </w:rPr>
      </w:pPr>
      <w:r>
        <w:rPr>
          <w:b w:val="1"/>
          <w:sz w:val="24"/>
          <w:u w:val="single"/>
        </w:rPr>
        <w:t>1.1.3. Лесопожарная обстановка:</w:t>
      </w:r>
    </w:p>
    <w:p w14:paraId="23000000">
      <w:pPr>
        <w:ind w:firstLine="567"/>
        <w:jc w:val="both"/>
        <w:rPr>
          <w:color w:themeColor="text1" w:val="000000"/>
          <w:sz w:val="24"/>
        </w:rPr>
      </w:pPr>
      <w:r>
        <w:rPr>
          <w:color w:themeColor="text1"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color w:themeColor="text1" w:val="000000"/>
          <w:sz w:val="24"/>
        </w:rPr>
        <w:t>«ОСОБЫЙ ПРОТИВОПОЖАРНЫЙ РЕЖИМ»</w:t>
      </w:r>
      <w:r>
        <w:rPr>
          <w:color w:themeColor="text1"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24000000">
      <w:pPr>
        <w:ind w:firstLine="567"/>
        <w:jc w:val="both"/>
        <w:rPr>
          <w:rFonts w:ascii="XO Thames" w:hAnsi="XO Thames"/>
          <w:b w:val="1"/>
          <w:i w:val="1"/>
          <w:sz w:val="24"/>
        </w:rPr>
      </w:pPr>
      <w:r>
        <w:rPr>
          <w:rFonts w:ascii="XO Thames" w:hAnsi="XO Thames"/>
          <w:b w:val="1"/>
          <w:i w:val="1"/>
          <w:sz w:val="24"/>
        </w:rPr>
        <w:t>Лесные пожары</w:t>
      </w:r>
    </w:p>
    <w:p w14:paraId="25000000">
      <w:pPr>
        <w:ind w:firstLine="567"/>
        <w:jc w:val="both"/>
        <w:rPr>
          <w:rFonts w:ascii="XO Thames" w:hAnsi="XO Thames"/>
          <w:sz w:val="24"/>
        </w:rPr>
      </w:pPr>
      <w:r>
        <w:rPr>
          <w:rFonts w:ascii="XO Thames" w:hAnsi="XO Thames"/>
          <w:sz w:val="24"/>
        </w:rPr>
        <w:t>По состоянию на 00:00 07.05.2023 на территории ХМАО-Югры за сутки зарегистрирован 0 природных пожаров на площади 0,00 га. Продолжает действовать 0 очагов природного пожара, из них ликвидировано 0 очагов на площади 0,00 га, площадь активного горения – 0,0 га.</w:t>
      </w:r>
    </w:p>
    <w:p w14:paraId="26000000">
      <w:pPr>
        <w:ind w:firstLine="567"/>
        <w:jc w:val="both"/>
        <w:rPr>
          <w:rFonts w:ascii="XO Thames" w:hAnsi="XO Thames"/>
          <w:sz w:val="24"/>
        </w:rPr>
      </w:pPr>
      <w:r>
        <w:rPr>
          <w:rFonts w:ascii="XO Thames" w:hAnsi="XO Thames"/>
          <w:sz w:val="24"/>
        </w:rPr>
        <w:t>Всего с начала пожароопасного периода 2023 года на территории ХМАО-Югры возникло 4 очага лесных пожаров (по сравнению с аналогичным периодом прошлого года – 0 очагов) на общей площади 21,21 га (по сравнению с аналогичным периодом прошлого года – 0,0 га).</w:t>
      </w:r>
    </w:p>
    <w:p w14:paraId="27000000">
      <w:pPr>
        <w:ind w:firstLine="567"/>
        <w:jc w:val="both"/>
        <w:rPr>
          <w:rFonts w:ascii="XO Thames" w:hAnsi="XO Thames"/>
          <w:b w:val="1"/>
          <w:i w:val="1"/>
          <w:sz w:val="24"/>
        </w:rPr>
      </w:pPr>
      <w:r>
        <w:rPr>
          <w:rFonts w:ascii="XO Thames" w:hAnsi="XO Thames"/>
          <w:b w:val="1"/>
          <w:i w:val="1"/>
          <w:sz w:val="24"/>
        </w:rPr>
        <w:t>Ландшафтные пожары</w:t>
      </w:r>
    </w:p>
    <w:p w14:paraId="28000000">
      <w:pPr>
        <w:ind w:firstLine="567"/>
        <w:jc w:val="both"/>
        <w:rPr>
          <w:rFonts w:ascii="XO Thames" w:hAnsi="XO Thames"/>
          <w:sz w:val="24"/>
        </w:rPr>
      </w:pPr>
      <w:r>
        <w:rPr>
          <w:rFonts w:ascii="XO Thames" w:hAnsi="XO Thames"/>
          <w:sz w:val="24"/>
        </w:rPr>
        <w:t>По состоянию на 00:00 06.05.2023 на территории ХМАО-Югры за сутки зарегистрирован 1 очаг ландшафтного пожара на площади 20,00 га, ликвидирован 0 очагов на площади 0,00 га. Продолжает действовать 1 очаг ландшафтного пожара на площади 20,0 га, из них локализовано 0 очагов на площади 0,0 га.</w:t>
      </w:r>
    </w:p>
    <w:p w14:paraId="29000000">
      <w:pPr>
        <w:ind w:firstLine="567"/>
        <w:jc w:val="both"/>
        <w:rPr>
          <w:color w:val="FF0000"/>
          <w:sz w:val="24"/>
        </w:rPr>
      </w:pPr>
      <w:r>
        <w:rPr>
          <w:rFonts w:ascii="XO Thames" w:hAnsi="XO Thames"/>
          <w:sz w:val="24"/>
        </w:rPr>
        <w:t>Всего с начала пожароопасного периода 2023 года на территории ХМАО-Югры зарегистрировано 34 очага ландшафтных пожаров на общей площади 1428,117 га.</w:t>
      </w:r>
    </w:p>
    <w:p w14:paraId="2A000000">
      <w:pPr>
        <w:ind w:firstLine="567"/>
        <w:jc w:val="both"/>
        <w:rPr>
          <w:b w:val="1"/>
          <w:sz w:val="24"/>
          <w:u w:val="single"/>
        </w:rPr>
      </w:pPr>
    </w:p>
    <w:p w14:paraId="2B000000">
      <w:pPr>
        <w:ind w:firstLine="567"/>
        <w:jc w:val="both"/>
        <w:rPr>
          <w:sz w:val="24"/>
          <w:u w:val="single"/>
        </w:rPr>
      </w:pPr>
      <w:r>
        <w:rPr>
          <w:b w:val="1"/>
          <w:sz w:val="24"/>
          <w:u w:val="single"/>
        </w:rPr>
        <w:t>1.1.4. Сейсмологическая обстановка:</w:t>
      </w:r>
    </w:p>
    <w:p w14:paraId="2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D000000">
      <w:pPr>
        <w:spacing w:line="228" w:lineRule="auto"/>
        <w:ind w:firstLine="567" w:right="-1"/>
        <w:jc w:val="both"/>
        <w:rPr>
          <w:b w:val="1"/>
          <w:i w:val="1"/>
          <w:sz w:val="24"/>
        </w:rPr>
      </w:pPr>
    </w:p>
    <w:p w14:paraId="2E000000">
      <w:pPr>
        <w:spacing w:line="228" w:lineRule="auto"/>
        <w:ind w:firstLine="567" w:right="-1"/>
        <w:jc w:val="both"/>
        <w:rPr>
          <w:b w:val="1"/>
          <w:i w:val="1"/>
          <w:sz w:val="24"/>
        </w:rPr>
      </w:pPr>
      <w:r>
        <w:rPr>
          <w:b w:val="1"/>
          <w:sz w:val="24"/>
          <w:u w:val="single"/>
        </w:rPr>
        <w:t>1.1.4. Экологическая и радиационная обстановка:</w:t>
      </w:r>
    </w:p>
    <w:p w14:paraId="2F000000">
      <w:pPr>
        <w:tabs>
          <w:tab w:leader="none" w:pos="993" w:val="left"/>
        </w:tabs>
        <w:ind w:firstLine="567"/>
        <w:jc w:val="both"/>
        <w:rPr>
          <w:color w:val="000000"/>
          <w:sz w:val="24"/>
          <w:shd w:fill="FFD821" w:val="clear"/>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Уровень радиационного фона в </w:t>
      </w:r>
      <w:r>
        <w:rPr>
          <w:color w:themeColor="text1" w:val="000000"/>
          <w:sz w:val="24"/>
        </w:rPr>
        <w:t xml:space="preserve">г. Ханты-Мансийск </w:t>
      </w:r>
      <w:r>
        <w:rPr>
          <w:color w:val="000000"/>
          <w:sz w:val="24"/>
        </w:rPr>
        <w:t xml:space="preserve">составляет 0,10 мкЗв/ч (в </w:t>
      </w:r>
      <w:r>
        <w:rPr>
          <w:color w:val="000000"/>
          <w:sz w:val="24"/>
        </w:rPr>
        <w:t xml:space="preserve">норме), в </w:t>
      </w:r>
      <w:r>
        <w:rPr>
          <w:color w:val="000000"/>
          <w:sz w:val="24"/>
        </w:rPr>
        <w:br/>
      </w:r>
      <w:r>
        <w:rPr>
          <w:color w:val="000000"/>
          <w:sz w:val="24"/>
        </w:rPr>
        <w:t>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3</w:t>
      </w:r>
      <w:r>
        <w:rPr>
          <w:color w:val="000000"/>
          <w:sz w:val="24"/>
        </w:rPr>
        <w:t xml:space="preserve"> мкЗв/ч (в норме).</w:t>
      </w:r>
    </w:p>
    <w:p w14:paraId="30000000">
      <w:pPr>
        <w:tabs>
          <w:tab w:leader="none" w:pos="993" w:val="left"/>
        </w:tabs>
        <w:ind w:firstLine="567"/>
        <w:jc w:val="both"/>
        <w:rPr>
          <w:b w:val="1"/>
          <w:color w:val="000000"/>
          <w:sz w:val="16"/>
          <w:u w:val="single"/>
        </w:rPr>
      </w:pPr>
    </w:p>
    <w:p w14:paraId="31000000">
      <w:pPr>
        <w:spacing w:line="228" w:lineRule="auto"/>
        <w:ind w:firstLine="567" w:right="-1"/>
        <w:jc w:val="both"/>
        <w:rPr>
          <w:b w:val="1"/>
          <w:sz w:val="24"/>
          <w:u w:val="single"/>
        </w:rPr>
      </w:pPr>
      <w:r>
        <w:rPr>
          <w:b w:val="1"/>
          <w:sz w:val="24"/>
          <w:u w:val="single"/>
        </w:rPr>
        <w:t>1.1.5. Геомагнитная обстановка:</w:t>
      </w:r>
    </w:p>
    <w:p w14:paraId="32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3000000">
      <w:pPr>
        <w:ind w:firstLine="567"/>
        <w:jc w:val="both"/>
        <w:rPr>
          <w:i w:val="1"/>
          <w:sz w:val="16"/>
        </w:rPr>
      </w:pPr>
    </w:p>
    <w:p w14:paraId="34000000">
      <w:pPr>
        <w:ind w:firstLine="567" w:right="-1"/>
        <w:jc w:val="both"/>
        <w:rPr>
          <w:b w:val="1"/>
          <w:sz w:val="24"/>
          <w:u w:val="single"/>
        </w:rPr>
      </w:pPr>
      <w:r>
        <w:rPr>
          <w:b w:val="1"/>
          <w:sz w:val="24"/>
          <w:u w:val="single"/>
        </w:rPr>
        <w:t xml:space="preserve">1.1.6. Эпизоотическая обстановка: </w:t>
      </w:r>
    </w:p>
    <w:p w14:paraId="35000000">
      <w:pPr>
        <w:ind w:firstLine="567" w:right="-1"/>
        <w:jc w:val="both"/>
        <w:rPr>
          <w:color w:val="000000"/>
        </w:rPr>
      </w:pPr>
      <w:r>
        <w:rPr>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val="000000"/>
          <w:sz w:val="24"/>
        </w:rPr>
        <w:t xml:space="preserve"> в п. Сингапай ул. Энтузиастов 6 Нефтеюганского района</w:t>
      </w:r>
      <w:r>
        <w:rPr>
          <w:i w:val="1"/>
          <w:color w:val="000000"/>
          <w:sz w:val="24"/>
        </w:rPr>
        <w:t xml:space="preserve"> </w:t>
      </w:r>
      <w:r>
        <w:rPr>
          <w:color w:val="000000"/>
          <w:sz w:val="24"/>
        </w:rPr>
        <w:t>с 06 июня 2022 года введены ограничительные мероприятия по лейкозу КРС.</w:t>
      </w:r>
    </w:p>
    <w:p w14:paraId="36000000">
      <w:pPr>
        <w:ind w:firstLine="567"/>
        <w:jc w:val="both"/>
        <w:rPr>
          <w:color w:val="000000"/>
        </w:rPr>
      </w:pPr>
      <w:r>
        <w:rPr>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val="000000"/>
          <w:sz w:val="24"/>
        </w:rPr>
        <w:t xml:space="preserve"> </w:t>
      </w:r>
      <w:r>
        <w:rPr>
          <w:color w:val="000000"/>
          <w:sz w:val="24"/>
        </w:rPr>
        <w:t>с 20 июня 2022 года введены ограничительные мероприятия по лейкозу КРС.</w:t>
      </w:r>
    </w:p>
    <w:p w14:paraId="37000000">
      <w:pPr>
        <w:ind w:firstLine="567"/>
        <w:jc w:val="both"/>
        <w:rPr>
          <w:color w:val="000000"/>
        </w:rPr>
      </w:pPr>
      <w:r>
        <w:rPr>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color w:val="000000"/>
          <w:sz w:val="24"/>
        </w:rPr>
        <w:t>Кржановского</w:t>
      </w:r>
      <w:r>
        <w:rPr>
          <w:color w:val="000000"/>
          <w:sz w:val="24"/>
        </w:rPr>
        <w:t xml:space="preserve"> П.А.»</w:t>
      </w:r>
      <w:r>
        <w:rPr>
          <w:i w:val="1"/>
          <w:color w:val="000000"/>
          <w:sz w:val="24"/>
        </w:rPr>
        <w:t xml:space="preserve"> </w:t>
      </w:r>
      <w:r>
        <w:rPr>
          <w:color w:val="000000"/>
          <w:sz w:val="24"/>
        </w:rPr>
        <w:t>с 23 сентября 2022 года введены ограничительные мероприятия по лейкозу КРС.</w:t>
      </w:r>
    </w:p>
    <w:p w14:paraId="38000000">
      <w:pPr>
        <w:ind w:firstLine="567"/>
        <w:jc w:val="both"/>
        <w:rPr>
          <w:color w:val="000000"/>
        </w:rPr>
      </w:pPr>
      <w:r>
        <w:rPr>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val="000000"/>
          <w:sz w:val="24"/>
        </w:rPr>
        <w:t>(гельминтоз, опасен для человека, заражение при употреблении мясных продуктов)</w:t>
      </w:r>
      <w:r>
        <w:rPr>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color w:val="000000"/>
          <w:sz w:val="24"/>
        </w:rPr>
        <w:t xml:space="preserve"> Территория в радиусе 1 км вокруг эпизоотического очага объявляется неблагополучным пунктом по заболеванию.</w:t>
      </w:r>
    </w:p>
    <w:p w14:paraId="39000000">
      <w:pPr>
        <w:ind w:firstLine="567"/>
        <w:jc w:val="both"/>
        <w:rPr>
          <w:color w:val="000000"/>
        </w:rPr>
      </w:pPr>
      <w:r>
        <w:rPr>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A000000">
      <w:pPr>
        <w:ind w:firstLine="567"/>
        <w:jc w:val="both"/>
        <w:rPr>
          <w:color w:val="000000"/>
          <w:sz w:val="24"/>
        </w:rPr>
      </w:pPr>
      <w:r>
        <w:rPr>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sz w:val="24"/>
          <w:vertAlign w:val="superscript"/>
        </w:rPr>
        <w:t>0</w:t>
      </w:r>
      <w:r>
        <w:rPr>
          <w:color w:val="000000"/>
          <w:sz w:val="24"/>
        </w:rPr>
        <w:t>26</w:t>
      </w:r>
      <w:r>
        <w:rPr>
          <w:color w:val="000000"/>
          <w:sz w:val="24"/>
          <w:vertAlign w:val="superscript"/>
        </w:rPr>
        <w:t>1</w:t>
      </w:r>
      <w:r>
        <w:rPr>
          <w:color w:val="000000"/>
          <w:sz w:val="24"/>
        </w:rPr>
        <w:t>12.2</w:t>
      </w:r>
      <w:r>
        <w:rPr>
          <w:color w:val="000000"/>
          <w:sz w:val="24"/>
          <w:vertAlign w:val="superscript"/>
        </w:rPr>
        <w:t>11</w:t>
      </w:r>
      <w:r>
        <w:rPr>
          <w:color w:val="000000"/>
          <w:sz w:val="24"/>
        </w:rPr>
        <w:t xml:space="preserve"> E76</w:t>
      </w:r>
      <w:r>
        <w:rPr>
          <w:color w:val="000000"/>
          <w:sz w:val="24"/>
          <w:vertAlign w:val="superscript"/>
        </w:rPr>
        <w:t>0</w:t>
      </w:r>
      <w:r>
        <w:rPr>
          <w:color w:val="000000"/>
          <w:sz w:val="24"/>
        </w:rPr>
        <w:t>09</w:t>
      </w:r>
      <w:r>
        <w:rPr>
          <w:color w:val="000000"/>
          <w:sz w:val="24"/>
          <w:vertAlign w:val="superscript"/>
        </w:rPr>
        <w:t>1</w:t>
      </w:r>
      <w:r>
        <w:rPr>
          <w:color w:val="000000"/>
          <w:sz w:val="24"/>
        </w:rPr>
        <w:t>55.3</w:t>
      </w:r>
      <w:r>
        <w:rPr>
          <w:color w:val="000000"/>
          <w:sz w:val="24"/>
          <w:vertAlign w:val="superscript"/>
        </w:rPr>
        <w:t>11</w:t>
      </w:r>
      <w:r>
        <w:rPr>
          <w:color w:val="000000"/>
          <w:sz w:val="24"/>
        </w:rPr>
        <w:t xml:space="preserve">. </w:t>
      </w:r>
      <w:r>
        <w:rPr>
          <w:color w:val="000000"/>
          <w:sz w:val="24"/>
        </w:rPr>
        <w:t xml:space="preserve">Территория в радиусе 1 км вокруг эпизоотического очага объявляется неблагополучным пунктом по заболеванию. </w:t>
      </w:r>
    </w:p>
    <w:p w14:paraId="3B000000">
      <w:pPr>
        <w:ind w:firstLine="567"/>
        <w:jc w:val="both"/>
        <w:rPr>
          <w:color w:val="000000"/>
          <w:sz w:val="24"/>
        </w:rPr>
      </w:pPr>
      <w:r>
        <w:rPr>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color w:val="000000"/>
          <w:sz w:val="24"/>
        </w:rPr>
        <w:t>г</w:t>
      </w:r>
      <w:r>
        <w:rPr>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C000000">
      <w:pPr>
        <w:ind w:firstLine="567"/>
        <w:jc w:val="both"/>
        <w:rPr>
          <w:color w:val="000000"/>
        </w:rPr>
      </w:pPr>
      <w:r>
        <w:rPr>
          <w:color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поселок Сингапай, ул. Энтузиастов, дом 5, КФХ Трохина И.С.» с 01 декабря 2022 года введены ограничительные мероприятия по лейкозу КРС.</w:t>
      </w:r>
    </w:p>
    <w:p w14:paraId="3D000000">
      <w:pPr>
        <w:ind w:firstLine="567"/>
        <w:jc w:val="both"/>
        <w:rPr>
          <w:color w:val="000000"/>
        </w:rPr>
      </w:pPr>
      <w:r>
        <w:rPr>
          <w:color w:val="000000"/>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 xml:space="preserve">лицензионный участок </w:t>
      </w:r>
      <w:r>
        <w:rPr>
          <w:color w:val="000000"/>
          <w:sz w:val="24"/>
        </w:rPr>
        <w:t>Усть-Балыкский</w:t>
      </w:r>
      <w:r>
        <w:rPr>
          <w:color w:val="000000"/>
          <w:sz w:val="24"/>
        </w:rPr>
        <w:t>, широта 61.16139, долгота 72.64508, КФХ Пустоваловой Е.Г.» с 12 декабря 2022 года введены ограничительные мероприятия по лейкозу  КРС.</w:t>
      </w:r>
    </w:p>
    <w:p w14:paraId="3E000000">
      <w:pPr>
        <w:ind w:firstLine="567"/>
        <w:jc w:val="both"/>
        <w:rPr>
          <w:color w:val="000000"/>
        </w:rPr>
      </w:pPr>
      <w:r>
        <w:rPr>
          <w:color w:val="000000"/>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color w:val="000000"/>
          <w:sz w:val="24"/>
        </w:rPr>
        <w:t>г</w:t>
      </w:r>
      <w:r>
        <w:rPr>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F000000">
      <w:pPr>
        <w:ind w:firstLine="567"/>
        <w:jc w:val="both"/>
        <w:rPr>
          <w:color w:val="000000"/>
        </w:rPr>
      </w:pPr>
      <w:r>
        <w:rPr>
          <w:color w:val="000000"/>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40000000">
      <w:pPr>
        <w:ind w:firstLine="567"/>
        <w:jc w:val="both"/>
        <w:rPr>
          <w:color w:val="000000"/>
        </w:rPr>
      </w:pPr>
      <w:r>
        <w:rPr>
          <w:color w:val="000000"/>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1000000">
      <w:pPr>
        <w:ind w:firstLine="567"/>
        <w:jc w:val="both"/>
        <w:rPr>
          <w:color w:val="000000"/>
        </w:rPr>
      </w:pPr>
      <w:r>
        <w:rPr>
          <w:color w:val="000000"/>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42000000">
      <w:pPr>
        <w:ind w:firstLine="567"/>
        <w:jc w:val="both"/>
        <w:rPr>
          <w:color w:val="000000"/>
        </w:rPr>
      </w:pPr>
      <w:r>
        <w:rPr>
          <w:color w:val="000000"/>
          <w:sz w:val="24"/>
        </w:rPr>
        <w:t>Распоряжением Губернатора ХМАО-Югры от 29.01.2023 №17-рг «</w:t>
      </w:r>
      <w:r>
        <w:rPr>
          <w:rStyle w:val="Style_4_ch"/>
          <w:color w:val="000000"/>
          <w:sz w:val="24"/>
        </w:rPr>
        <w:t>Об ус</w:t>
      </w:r>
      <w:r>
        <w:rPr>
          <w:color w:val="000000"/>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43000000">
      <w:pPr>
        <w:ind w:firstLine="567"/>
        <w:jc w:val="both"/>
        <w:rPr>
          <w:color w:val="000000"/>
        </w:rPr>
      </w:pPr>
      <w:r>
        <w:rPr>
          <w:color w:val="000000"/>
          <w:sz w:val="24"/>
        </w:rPr>
        <w:t>Распоряжением Губернатора ХМАО-Югры от 02.03.2023 №52-рг «</w:t>
      </w:r>
      <w:r>
        <w:rPr>
          <w:rStyle w:val="Style_4_ch"/>
          <w:color w:val="000000"/>
          <w:sz w:val="24"/>
        </w:rPr>
        <w:t>Об ус</w:t>
      </w:r>
      <w:r>
        <w:rPr>
          <w:color w:val="000000"/>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44000000">
      <w:pPr>
        <w:ind w:firstLine="567"/>
        <w:jc w:val="both"/>
        <w:rPr>
          <w:color w:val="000000"/>
          <w:sz w:val="24"/>
        </w:rPr>
      </w:pPr>
      <w:r>
        <w:rPr>
          <w:color w:val="000000"/>
          <w:sz w:val="24"/>
        </w:rPr>
        <w:t>Распоряжением Губернатора ХМАО-Югры от 03.03.2023 №53-рг «</w:t>
      </w:r>
      <w:r>
        <w:rPr>
          <w:rStyle w:val="Style_4_ch"/>
          <w:color w:val="000000"/>
          <w:sz w:val="24"/>
        </w:rPr>
        <w:t>Об ус</w:t>
      </w:r>
      <w:r>
        <w:rPr>
          <w:color w:val="000000"/>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45000000">
      <w:pPr>
        <w:ind w:firstLine="567"/>
        <w:jc w:val="both"/>
        <w:rPr>
          <w:color w:val="000000"/>
          <w:sz w:val="24"/>
        </w:rPr>
      </w:pPr>
      <w:r>
        <w:rPr>
          <w:color w:val="000000"/>
          <w:sz w:val="24"/>
        </w:rPr>
        <w:t>Распоряжением Губернатора ХМАО-Югры от 25.03.2023 №77-рг «</w:t>
      </w:r>
      <w:r>
        <w:rPr>
          <w:rStyle w:val="Style_4_ch"/>
          <w:color w:val="000000"/>
          <w:sz w:val="24"/>
        </w:rPr>
        <w:t>Об ус</w:t>
      </w:r>
      <w:r>
        <w:rPr>
          <w:color w:val="000000"/>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color w:val="000000"/>
          <w:sz w:val="24"/>
        </w:rPr>
        <w:t>Тобольский</w:t>
      </w:r>
      <w:r>
        <w:rPr>
          <w:color w:val="000000"/>
          <w:sz w:val="24"/>
        </w:rPr>
        <w:t xml:space="preserve"> тракт 2, N 61.022687 E 69.104792» с 26 марта 2023 года введены ограничительные мероприятия (карантин) по бешенству животных.</w:t>
      </w:r>
    </w:p>
    <w:p w14:paraId="46000000">
      <w:pPr>
        <w:ind w:firstLine="567"/>
        <w:jc w:val="both"/>
        <w:rPr>
          <w:color w:val="000000"/>
        </w:rPr>
      </w:pPr>
      <w:r>
        <w:rPr>
          <w:color w:val="000000"/>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7000000">
      <w:pPr>
        <w:ind w:firstLine="567"/>
        <w:jc w:val="both"/>
        <w:rPr>
          <w:color w:val="000000"/>
          <w:sz w:val="24"/>
        </w:rPr>
      </w:pPr>
      <w:r>
        <w:rPr>
          <w:color w:val="000000"/>
          <w:sz w:val="24"/>
        </w:rPr>
        <w:t>Распоряжением Губернатора ХМАО-Югры от 30.03.2023 №82-рг «</w:t>
      </w:r>
      <w:r>
        <w:rPr>
          <w:rStyle w:val="Style_4_ch"/>
          <w:color w:val="000000"/>
          <w:sz w:val="24"/>
        </w:rPr>
        <w:t>Об ус</w:t>
      </w:r>
      <w:r>
        <w:rPr>
          <w:color w:val="000000"/>
          <w:sz w:val="24"/>
        </w:rPr>
        <w:t xml:space="preserve">тановлении ограничительных мероприятий (карантина) по бешенству животных на отдельной территории, </w:t>
      </w:r>
      <w:r>
        <w:rPr>
          <w:color w:val="000000"/>
          <w:sz w:val="24"/>
        </w:rPr>
        <w:t>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8000000">
      <w:pPr>
        <w:ind w:firstLine="567"/>
        <w:jc w:val="both"/>
        <w:rPr>
          <w:color w:val="000000"/>
          <w:sz w:val="24"/>
        </w:rPr>
      </w:pPr>
      <w:r>
        <w:rPr>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color w:val="000000"/>
          <w:sz w:val="24"/>
        </w:rPr>
        <w:t>Фаретдинов</w:t>
      </w:r>
      <w:r>
        <w:rPr>
          <w:color w:val="000000"/>
          <w:sz w:val="24"/>
        </w:rPr>
        <w:t xml:space="preserve"> Азат </w:t>
      </w:r>
      <w:r>
        <w:rPr>
          <w:color w:val="000000"/>
          <w:sz w:val="24"/>
        </w:rPr>
        <w:t>Ахматович</w:t>
      </w:r>
      <w:r>
        <w:rPr>
          <w:color w:val="000000"/>
          <w:sz w:val="24"/>
        </w:rPr>
        <w:t>.</w:t>
      </w:r>
    </w:p>
    <w:p w14:paraId="49000000">
      <w:pPr>
        <w:ind w:firstLine="567"/>
        <w:jc w:val="both"/>
        <w:rPr>
          <w:color w:val="000000"/>
          <w:sz w:val="24"/>
        </w:rPr>
      </w:pPr>
      <w:r>
        <w:rPr>
          <w:color w:val="000000"/>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A000000">
      <w:pPr>
        <w:ind w:firstLine="567"/>
        <w:jc w:val="both"/>
        <w:rPr>
          <w:color w:val="000000"/>
          <w:sz w:val="24"/>
        </w:rPr>
      </w:pPr>
      <w:r>
        <w:rPr>
          <w:color w:val="000000"/>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B000000">
      <w:pPr>
        <w:ind w:firstLine="567"/>
        <w:jc w:val="both"/>
        <w:rPr>
          <w:color w:val="000000"/>
          <w:sz w:val="24"/>
        </w:rPr>
      </w:pPr>
      <w:r>
        <w:rPr>
          <w:color w:val="000000"/>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C000000">
      <w:pPr>
        <w:spacing w:line="228" w:lineRule="auto"/>
        <w:ind w:right="-1"/>
        <w:jc w:val="both"/>
        <w:rPr>
          <w:b w:val="1"/>
          <w:color w:val="FF0000"/>
          <w:sz w:val="16"/>
          <w:u w:val="single"/>
        </w:rPr>
      </w:pPr>
    </w:p>
    <w:p w14:paraId="4D000000">
      <w:pPr>
        <w:ind w:firstLine="567"/>
        <w:jc w:val="both"/>
        <w:rPr>
          <w:b w:val="1"/>
          <w:sz w:val="24"/>
          <w:u w:val="single"/>
        </w:rPr>
      </w:pPr>
      <w:r>
        <w:rPr>
          <w:b w:val="1"/>
          <w:sz w:val="24"/>
          <w:u w:val="single"/>
        </w:rPr>
        <w:t xml:space="preserve">1.1.7. Информация по туристским группам: </w:t>
      </w:r>
    </w:p>
    <w:p w14:paraId="4E000000">
      <w:pPr>
        <w:ind w:firstLine="567"/>
        <w:jc w:val="both"/>
        <w:rPr>
          <w:spacing w:val="-4"/>
          <w:sz w:val="24"/>
        </w:rPr>
      </w:pPr>
      <w:r>
        <w:rPr>
          <w:spacing w:val="-4"/>
          <w:sz w:val="24"/>
        </w:rPr>
        <w:t xml:space="preserve">На территории округа по состоянию на </w:t>
      </w:r>
      <w:r>
        <w:rPr>
          <w:spacing w:val="-4"/>
          <w:sz w:val="24"/>
        </w:rPr>
        <w:t>0</w:t>
      </w:r>
      <w:r>
        <w:rPr>
          <w:spacing w:val="-4"/>
          <w:sz w:val="24"/>
        </w:rPr>
        <w:t>7</w:t>
      </w:r>
      <w:r>
        <w:rPr>
          <w:spacing w:val="-4"/>
          <w:sz w:val="24"/>
        </w:rPr>
        <w:t>.05.2023 туристских групп не зарегистрировано.</w:t>
      </w:r>
    </w:p>
    <w:p w14:paraId="4F000000">
      <w:pPr>
        <w:ind w:firstLine="567"/>
        <w:jc w:val="both"/>
        <w:rPr>
          <w:color w:val="FF0000"/>
          <w:sz w:val="16"/>
        </w:rPr>
      </w:pPr>
    </w:p>
    <w:p w14:paraId="50000000">
      <w:pPr>
        <w:ind w:firstLine="567"/>
        <w:jc w:val="both"/>
        <w:rPr>
          <w:b w:val="1"/>
          <w:sz w:val="24"/>
          <w:u w:val="single"/>
        </w:rPr>
      </w:pPr>
      <w:r>
        <w:rPr>
          <w:b w:val="1"/>
          <w:sz w:val="24"/>
          <w:u w:val="single"/>
        </w:rPr>
        <w:t>1.2. Мониторинг техногенных чрезвычайных ситуаций:</w:t>
      </w:r>
    </w:p>
    <w:p w14:paraId="5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2000000">
      <w:pPr>
        <w:pStyle w:val="Style_3"/>
        <w:ind w:right="-1"/>
        <w:jc w:val="both"/>
        <w:rPr>
          <w:rFonts w:ascii="Times New Roman" w:hAnsi="Times New Roman"/>
          <w:b w:val="1"/>
          <w:sz w:val="16"/>
          <w:u w:val="single"/>
        </w:rPr>
      </w:pPr>
    </w:p>
    <w:p w14:paraId="5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 пожара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 человек</w:t>
      </w:r>
      <w:r>
        <w:rPr>
          <w:rFonts w:ascii="Times New Roman" w:hAnsi="Times New Roman"/>
          <w:color w:themeColor="text1" w:val="000000"/>
          <w:sz w:val="24"/>
        </w:rPr>
        <w:t xml:space="preserve">.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пожаров.</w:t>
      </w:r>
    </w:p>
    <w:p w14:paraId="55000000">
      <w:pPr>
        <w:pStyle w:val="Style_3"/>
        <w:ind w:right="-1"/>
        <w:jc w:val="both"/>
        <w:rPr>
          <w:rFonts w:ascii="Times New Roman" w:hAnsi="Times New Roman"/>
          <w:b w:val="1"/>
          <w:sz w:val="16"/>
          <w:u w:val="single"/>
        </w:rPr>
      </w:pPr>
    </w:p>
    <w:p w14:paraId="56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5</w:t>
      </w:r>
      <w:r>
        <w:rPr>
          <w:rFonts w:ascii="Times New Roman" w:hAnsi="Times New Roman"/>
          <w:color w:themeColor="text1" w:val="000000"/>
          <w:sz w:val="24"/>
        </w:rPr>
        <w:t xml:space="preserve"> чело</w:t>
      </w:r>
      <w:r>
        <w:rPr>
          <w:rFonts w:ascii="Times New Roman" w:hAnsi="Times New Roman"/>
          <w:color w:themeColor="text1" w:val="000000"/>
          <w:sz w:val="24"/>
        </w:rPr>
        <w:t>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5A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5B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C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D000000">
      <w:pPr>
        <w:pStyle w:val="Style_5"/>
        <w:spacing w:after="0" w:before="0" w:line="240" w:lineRule="auto"/>
        <w:ind w:firstLine="567" w:right="-1"/>
        <w:jc w:val="both"/>
        <w:rPr>
          <w:sz w:val="16"/>
        </w:rPr>
      </w:pPr>
    </w:p>
    <w:p w14:paraId="5E000000">
      <w:pPr>
        <w:ind w:firstLine="567" w:right="-1"/>
        <w:jc w:val="both"/>
        <w:rPr>
          <w:sz w:val="24"/>
        </w:rPr>
      </w:pPr>
      <w:r>
        <w:rPr>
          <w:b w:val="1"/>
          <w:sz w:val="24"/>
          <w:u w:val="single"/>
        </w:rPr>
        <w:t>1.2.3. Происшествия на водных объектах</w:t>
      </w:r>
      <w:r>
        <w:rPr>
          <w:b w:val="1"/>
          <w:sz w:val="24"/>
        </w:rPr>
        <w:t>:</w:t>
      </w:r>
    </w:p>
    <w:p w14:paraId="5F000000">
      <w:pPr>
        <w:tabs>
          <w:tab w:leader="none" w:pos="1134" w:val="left"/>
        </w:tabs>
        <w:ind w:firstLine="567"/>
        <w:jc w:val="both"/>
        <w:rPr>
          <w:color w:themeColor="text1" w:val="000000"/>
          <w:sz w:val="24"/>
        </w:rPr>
      </w:pPr>
      <w:r>
        <w:rPr>
          <w:color w:themeColor="text1" w:val="000000"/>
          <w:sz w:val="24"/>
        </w:rPr>
        <w:t>За сутки на водных объектах происшествий не зарегистрировано.</w:t>
      </w:r>
    </w:p>
    <w:p w14:paraId="60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3 происшествия, погибло 2 человека.</w:t>
      </w:r>
    </w:p>
    <w:p w14:paraId="61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 происшествия, погибло 2 человека.</w:t>
      </w:r>
    </w:p>
    <w:p w14:paraId="62000000">
      <w:pPr>
        <w:tabs>
          <w:tab w:leader="none" w:pos="1134" w:val="left"/>
        </w:tabs>
        <w:ind w:firstLine="567" w:right="-1"/>
        <w:jc w:val="both"/>
        <w:rPr>
          <w:b w:val="1"/>
          <w:sz w:val="16"/>
          <w:u w:val="single"/>
        </w:rPr>
      </w:pPr>
    </w:p>
    <w:p w14:paraId="63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64000000">
      <w:pPr>
        <w:ind w:firstLine="567"/>
        <w:jc w:val="both"/>
        <w:rPr>
          <w:rStyle w:val="Style_6_ch"/>
          <w:color w:val="000000"/>
          <w:sz w:val="24"/>
        </w:rPr>
      </w:pPr>
      <w:r>
        <w:rPr>
          <w:rStyle w:val="Style_7_ch"/>
          <w:color w:val="000000"/>
          <w:sz w:val="24"/>
        </w:rPr>
        <w:t>Чрезвычайные (аварийные) ситуации и происшествия на системах электр</w:t>
      </w:r>
      <w:r>
        <w:rPr>
          <w:rStyle w:val="Style_7_ch"/>
          <w:color w:val="000000"/>
          <w:sz w:val="24"/>
        </w:rPr>
        <w:t>о-</w:t>
      </w:r>
      <w:r>
        <w:rPr>
          <w:rStyle w:val="Style_7_ch"/>
          <w:color w:val="000000"/>
          <w:sz w:val="24"/>
        </w:rPr>
        <w:t>, водо-, тепло- и газоснабжения за прошедшие сутки на территории округа не произошли.</w:t>
      </w:r>
    </w:p>
    <w:p w14:paraId="65000000">
      <w:pPr>
        <w:tabs>
          <w:tab w:leader="none" w:pos="690" w:val="left"/>
          <w:tab w:leader="none" w:pos="5850" w:val="left"/>
        </w:tabs>
        <w:ind/>
        <w:rPr>
          <w:b w:val="1"/>
          <w:color w:val="000000"/>
          <w:sz w:val="16"/>
        </w:rPr>
      </w:pPr>
      <w:r>
        <w:rPr>
          <w:b w:val="1"/>
          <w:color w:val="000000"/>
          <w:sz w:val="16"/>
        </w:rPr>
        <w:tab/>
      </w:r>
    </w:p>
    <w:p w14:paraId="66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8000000">
      <w:pPr>
        <w:ind w:right="-1"/>
        <w:jc w:val="both"/>
        <w:rPr>
          <w:b w:val="1"/>
          <w:sz w:val="16"/>
          <w:u w:val="single"/>
        </w:rPr>
      </w:pPr>
    </w:p>
    <w:p w14:paraId="69000000">
      <w:pPr>
        <w:ind w:firstLine="567" w:right="-1"/>
        <w:jc w:val="both"/>
        <w:rPr>
          <w:b w:val="1"/>
          <w:sz w:val="24"/>
          <w:u w:val="single"/>
        </w:rPr>
      </w:pPr>
      <w:r>
        <w:rPr>
          <w:b w:val="1"/>
          <w:sz w:val="24"/>
          <w:u w:val="single"/>
        </w:rPr>
        <w:t>1.2.6. Аварии на нефте, газопроводах:</w:t>
      </w:r>
    </w:p>
    <w:p w14:paraId="6A000000">
      <w:pPr>
        <w:ind w:firstLine="567" w:right="-1"/>
        <w:jc w:val="both"/>
        <w:rPr>
          <w:sz w:val="24"/>
        </w:rPr>
      </w:pPr>
      <w:r>
        <w:rPr>
          <w:sz w:val="24"/>
        </w:rPr>
        <w:t>За прошедшие сутки чрезвычайных ситуаций (аварий) на газопроводах не зарегистрировано.</w:t>
      </w:r>
      <w:bookmarkEnd w:id="1"/>
      <w:bookmarkEnd w:id="2"/>
      <w:bookmarkEnd w:id="3"/>
    </w:p>
    <w:p w14:paraId="6B000000">
      <w:pPr>
        <w:widowControl w:val="0"/>
        <w:ind/>
        <w:jc w:val="both"/>
        <w:rPr>
          <w:sz w:val="24"/>
        </w:rPr>
      </w:pPr>
      <w:r>
        <w:rPr>
          <w:sz w:val="24"/>
        </w:rPr>
        <w:t xml:space="preserve">         </w:t>
      </w:r>
    </w:p>
    <w:p w14:paraId="6C000000">
      <w:pPr>
        <w:spacing w:line="228" w:lineRule="auto"/>
        <w:ind w:right="279"/>
        <w:jc w:val="center"/>
        <w:rPr>
          <w:b w:val="1"/>
          <w:sz w:val="16"/>
          <w:u w:val="single"/>
        </w:rPr>
      </w:pPr>
    </w:p>
    <w:p w14:paraId="6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E000000">
      <w:pPr>
        <w:spacing w:line="228" w:lineRule="auto"/>
        <w:ind w:right="279"/>
        <w:jc w:val="center"/>
        <w:rPr>
          <w:b w:val="1"/>
          <w:sz w:val="24"/>
          <w:u w:val="single"/>
        </w:rPr>
      </w:pPr>
      <w:r>
        <w:rPr>
          <w:b w:val="1"/>
          <w:sz w:val="24"/>
          <w:u w:val="single"/>
        </w:rPr>
        <w:t xml:space="preserve">на </w:t>
      </w:r>
      <w:r>
        <w:rPr>
          <w:b w:val="1"/>
          <w:sz w:val="24"/>
          <w:u w:val="single"/>
        </w:rPr>
        <w:t>8</w:t>
      </w:r>
      <w:r>
        <w:rPr>
          <w:b w:val="1"/>
          <w:sz w:val="24"/>
          <w:u w:val="single"/>
        </w:rPr>
        <w:t xml:space="preserve"> мая 2023 года</w:t>
      </w:r>
    </w:p>
    <w:p w14:paraId="6F000000">
      <w:pPr>
        <w:tabs>
          <w:tab w:leader="none" w:pos="180" w:val="left"/>
        </w:tabs>
        <w:ind w:right="279"/>
        <w:jc w:val="both"/>
        <w:rPr>
          <w:b w:val="1"/>
          <w:sz w:val="16"/>
        </w:rPr>
      </w:pPr>
    </w:p>
    <w:p w14:paraId="70000000">
      <w:pPr>
        <w:tabs>
          <w:tab w:leader="none" w:pos="180" w:val="left"/>
        </w:tabs>
        <w:ind w:firstLine="567" w:right="279"/>
        <w:jc w:val="both"/>
        <w:rPr>
          <w:b w:val="1"/>
          <w:sz w:val="24"/>
          <w:u w:val="single"/>
        </w:rPr>
      </w:pPr>
      <w:r>
        <w:rPr>
          <w:b w:val="1"/>
          <w:sz w:val="24"/>
          <w:u w:val="single"/>
        </w:rPr>
        <w:t>2.1. Природные ЧС:</w:t>
      </w:r>
    </w:p>
    <w:p w14:paraId="71000000">
      <w:pPr>
        <w:ind w:firstLine="567" w:right="279"/>
        <w:jc w:val="both"/>
        <w:rPr>
          <w:sz w:val="24"/>
        </w:rPr>
      </w:pPr>
      <w:r>
        <w:rPr>
          <w:sz w:val="24"/>
        </w:rPr>
        <w:t>Возникновение ЧС природного характера на предстоящие сутки не прогнозируется.</w:t>
      </w:r>
    </w:p>
    <w:p w14:paraId="72000000">
      <w:pPr>
        <w:ind w:firstLine="567" w:right="279"/>
        <w:jc w:val="both"/>
        <w:rPr>
          <w:b w:val="1"/>
          <w:sz w:val="16"/>
          <w:u w:val="single"/>
        </w:rPr>
      </w:pPr>
    </w:p>
    <w:p w14:paraId="73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4000000">
      <w:pPr>
        <w:tabs>
          <w:tab w:leader="none" w:pos="1090" w:val="left"/>
        </w:tabs>
        <w:ind w:firstLine="567"/>
        <w:jc w:val="both"/>
        <w:rPr>
          <w:b w:val="1"/>
          <w:sz w:val="24"/>
        </w:rPr>
      </w:pPr>
      <w:r>
        <w:rPr>
          <w:b w:val="1"/>
          <w:sz w:val="24"/>
        </w:rPr>
        <w:t>ОЯ – не прогнозируется.</w:t>
      </w:r>
    </w:p>
    <w:p w14:paraId="75000000">
      <w:pPr>
        <w:tabs>
          <w:tab w:leader="none" w:pos="1090" w:val="left"/>
        </w:tabs>
        <w:ind w:firstLine="567"/>
        <w:jc w:val="both"/>
        <w:rPr>
          <w:b w:val="1"/>
          <w:sz w:val="24"/>
        </w:rPr>
      </w:pPr>
      <w:r>
        <w:rPr>
          <w:b w:val="1"/>
          <w:sz w:val="24"/>
        </w:rPr>
        <w:t xml:space="preserve">НЯ – </w:t>
      </w:r>
      <w:r>
        <w:rPr>
          <w:rStyle w:val="Style_8_ch"/>
          <w:b w:val="1"/>
          <w:sz w:val="24"/>
        </w:rPr>
        <w:t>08 мая 2023 года на территории Ханты-Мансийского автономного округа - Югры ожидается сильный ветер 15-20 м/с, в Сургутском и Нижневартовском районах днем порывы до 24 м/с.</w:t>
      </w:r>
    </w:p>
    <w:p w14:paraId="76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Ночью: по западной половине небольшие, местами умеренные осадки, по восточной половине местами небольшие осадки (дождь, мокрый снег, снег). Ветер западный 9-14 м/с, в отдельных районах порывы 15-20 м/с. Температура +2,+7</w:t>
      </w:r>
      <w:r>
        <w:rPr>
          <w:rFonts w:ascii="Times New Roman" w:hAnsi="Times New Roman"/>
          <w:sz w:val="24"/>
        </w:rPr>
        <w:t xml:space="preserve"> °С</w:t>
      </w:r>
      <w:r>
        <w:rPr>
          <w:rFonts w:ascii="Times New Roman" w:hAnsi="Times New Roman"/>
          <w:sz w:val="24"/>
        </w:rPr>
        <w:t>, местами по западной половине 0,-5 °С, местами по восточной половине до +12 °С. Днем: местами небольшие осадки (дождь, мокрый снег, снег). Ветер западный 15-20 м/с, местами порывы до 24 м/с. Температура +7,+12</w:t>
      </w:r>
      <w:r>
        <w:rPr>
          <w:rFonts w:ascii="Times New Roman" w:hAnsi="Times New Roman"/>
          <w:sz w:val="24"/>
        </w:rPr>
        <w:t xml:space="preserve"> °С</w:t>
      </w:r>
      <w:r>
        <w:rPr>
          <w:rFonts w:ascii="Times New Roman" w:hAnsi="Times New Roman"/>
          <w:sz w:val="24"/>
        </w:rPr>
        <w:t>, местами по восточной половине +16,+21 °С, по северо-западу +1,+6 °С.</w:t>
      </w:r>
    </w:p>
    <w:p w14:paraId="77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Небольшой дождь. Ветер западный ноч</w:t>
      </w:r>
      <w:r>
        <w:rPr>
          <w:rFonts w:ascii="Times New Roman" w:hAnsi="Times New Roman"/>
          <w:sz w:val="24"/>
        </w:rPr>
        <w:t xml:space="preserve">ью 9-14 м/с, днем  </w:t>
      </w:r>
      <w:r>
        <w:rPr>
          <w:rFonts w:ascii="Times New Roman" w:hAnsi="Times New Roman"/>
          <w:sz w:val="24"/>
        </w:rPr>
        <w:t>15-20 м/с. Температура ночью +3,+5</w:t>
      </w:r>
      <w:r>
        <w:rPr>
          <w:rFonts w:ascii="Times New Roman" w:hAnsi="Times New Roman"/>
          <w:sz w:val="24"/>
        </w:rPr>
        <w:t xml:space="preserve"> °С</w:t>
      </w:r>
      <w:r>
        <w:rPr>
          <w:rFonts w:ascii="Times New Roman" w:hAnsi="Times New Roman"/>
          <w:sz w:val="24"/>
        </w:rPr>
        <w:t>, днем +7,+9 °С.</w:t>
      </w:r>
    </w:p>
    <w:p w14:paraId="78000000">
      <w:pPr>
        <w:pStyle w:val="Style_9"/>
        <w:ind w:firstLine="567"/>
        <w:jc w:val="both"/>
        <w:rPr>
          <w:b w:val="1"/>
          <w:sz w:val="16"/>
          <w:u w:val="single"/>
        </w:rPr>
      </w:pPr>
    </w:p>
    <w:p w14:paraId="79000000">
      <w:pPr>
        <w:ind w:firstLine="0" w:left="567" w:right="-54"/>
        <w:outlineLvl w:val="0"/>
        <w:rPr>
          <w:b w:val="1"/>
          <w:sz w:val="24"/>
          <w:u w:val="single"/>
        </w:rPr>
      </w:pPr>
      <w:r>
        <w:rPr>
          <w:b w:val="1"/>
          <w:sz w:val="24"/>
          <w:u w:val="single"/>
        </w:rPr>
        <w:t>2.1.2. Гидрологическая обстановка:</w:t>
      </w:r>
    </w:p>
    <w:p w14:paraId="7A000000">
      <w:pPr>
        <w:ind w:firstLine="567"/>
        <w:jc w:val="both"/>
        <w:rPr>
          <w:sz w:val="24"/>
        </w:rPr>
      </w:pPr>
      <w:r>
        <w:rPr>
          <w:sz w:val="24"/>
        </w:rPr>
        <w:t>Опасных гидрологических явлений и связанных с ними угроз БЖД не прогнозируется.</w:t>
      </w:r>
    </w:p>
    <w:p w14:paraId="7B000000">
      <w:pPr>
        <w:spacing w:line="228" w:lineRule="auto"/>
        <w:ind w:firstLine="567" w:right="-1"/>
        <w:jc w:val="both"/>
        <w:rPr>
          <w:sz w:val="24"/>
        </w:rPr>
      </w:pPr>
      <w:r>
        <w:rPr>
          <w:sz w:val="24"/>
        </w:rPr>
        <w:t xml:space="preserve">На всех реках автономного округа продолжатся весенние ледовые явления (закраины, потемнение льда, вода на льду, подвижки и т.п.). На реках Вандрас, Иртыш и Конда – чисто. На реке Большой Юган продолжается вскрытие и дальнейшее очищение ото льда. </w:t>
      </w:r>
    </w:p>
    <w:p w14:paraId="7C000000">
      <w:pPr>
        <w:spacing w:line="228" w:lineRule="auto"/>
        <w:ind w:firstLine="567" w:right="-1"/>
        <w:jc w:val="both"/>
        <w:rPr>
          <w:sz w:val="24"/>
        </w:rPr>
      </w:pPr>
      <w:r>
        <w:rPr>
          <w:sz w:val="24"/>
        </w:rPr>
        <w:t xml:space="preserve">На реке Обь ожидается дальнейшее прохождение ледохода, на участке до г/п </w:t>
      </w:r>
      <w:r>
        <w:rPr>
          <w:sz w:val="24"/>
        </w:rPr>
        <w:t>Полноват</w:t>
      </w:r>
      <w:r>
        <w:rPr>
          <w:sz w:val="24"/>
        </w:rPr>
        <w:t xml:space="preserve"> ожидается вскрытие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10-50 см/сут. На участках рек выше по течению от головы ледохода возможно падение уровней воды.</w:t>
      </w:r>
    </w:p>
    <w:p w14:paraId="7D000000">
      <w:pPr>
        <w:spacing w:line="228" w:lineRule="auto"/>
        <w:ind w:right="-1"/>
        <w:jc w:val="both"/>
        <w:outlineLvl w:val="0"/>
        <w:rPr>
          <w:spacing w:val="-4"/>
          <w:sz w:val="16"/>
        </w:rPr>
      </w:pPr>
    </w:p>
    <w:p w14:paraId="7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F000000">
      <w:pPr>
        <w:ind w:firstLine="567"/>
        <w:jc w:val="both"/>
        <w:rPr>
          <w:color w:val="000000"/>
          <w:sz w:val="24"/>
        </w:rPr>
      </w:pPr>
      <w:r>
        <w:rPr>
          <w:color w:val="000000"/>
          <w:sz w:val="24"/>
        </w:rPr>
        <w:t xml:space="preserve">Прогнозируется возникновение несчастных случаев по факту </w:t>
      </w:r>
      <w:r>
        <w:rPr>
          <w:color w:val="000000"/>
          <w:sz w:val="24"/>
        </w:rPr>
        <w:t>нарушения правил охраны жизни людей</w:t>
      </w:r>
      <w:r>
        <w:rPr>
          <w:color w:val="000000"/>
          <w:sz w:val="24"/>
        </w:rPr>
        <w:t xml:space="preserve">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w:t>
      </w:r>
      <w:r>
        <w:rPr>
          <w:color w:val="000000"/>
          <w:sz w:val="24"/>
        </w:rPr>
        <w:t>плавсредств</w:t>
      </w:r>
      <w:r>
        <w:rPr>
          <w:color w:val="000000"/>
          <w:sz w:val="24"/>
        </w:rPr>
        <w:t>).</w:t>
      </w:r>
    </w:p>
    <w:p w14:paraId="80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14:paraId="81000000">
      <w:pPr>
        <w:ind w:firstLine="567"/>
        <w:jc w:val="both"/>
        <w:rPr>
          <w:color w:themeColor="text1" w:val="000000"/>
          <w:sz w:val="16"/>
        </w:rPr>
      </w:pPr>
    </w:p>
    <w:p w14:paraId="82000000">
      <w:pPr>
        <w:ind w:firstLine="0" w:left="567"/>
        <w:rPr>
          <w:sz w:val="24"/>
          <w:u w:val="single"/>
        </w:rPr>
      </w:pPr>
      <w:r>
        <w:rPr>
          <w:b w:val="1"/>
          <w:sz w:val="24"/>
          <w:u w:val="single"/>
        </w:rPr>
        <w:t>2.1.4. Прогноз лесопожарной обстановки:</w:t>
      </w:r>
    </w:p>
    <w:p w14:paraId="83000000">
      <w:pPr>
        <w:tabs>
          <w:tab w:leader="none" w:pos="180" w:val="left"/>
        </w:tabs>
        <w:ind w:firstLine="567"/>
        <w:jc w:val="both"/>
        <w:rPr>
          <w:sz w:val="24"/>
        </w:rPr>
      </w:pPr>
      <w:r>
        <w:rPr>
          <w:color w:val="000000"/>
          <w:sz w:val="24"/>
        </w:rPr>
        <w:t>Исходя из данных информационной системы</w:t>
      </w:r>
      <w:r>
        <w:rPr>
          <w:sz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4000000">
      <w:pPr>
        <w:tabs>
          <w:tab w:leader="none" w:pos="180" w:val="left"/>
        </w:tabs>
        <w:ind w:firstLine="567"/>
        <w:rPr>
          <w:sz w:val="24"/>
        </w:rPr>
      </w:pPr>
      <w:r>
        <w:rPr>
          <w:b w:val="1"/>
          <w:sz w:val="24"/>
        </w:rPr>
        <w:t>Первый класс:</w:t>
      </w:r>
      <w:r>
        <w:rPr>
          <w:sz w:val="24"/>
        </w:rPr>
        <w:t xml:space="preserve"> МР Белоярский, МР Березовский, ГО Радужный.</w:t>
      </w:r>
    </w:p>
    <w:p w14:paraId="85000000">
      <w:pPr>
        <w:tabs>
          <w:tab w:leader="none" w:pos="180" w:val="left"/>
        </w:tabs>
        <w:ind w:firstLine="567"/>
        <w:rPr>
          <w:sz w:val="24"/>
        </w:rPr>
      </w:pPr>
      <w:r>
        <w:rPr>
          <w:b w:val="1"/>
          <w:sz w:val="24"/>
        </w:rPr>
        <w:t>Второй класс:</w:t>
      </w:r>
      <w:r>
        <w:rPr>
          <w:sz w:val="24"/>
        </w:rPr>
        <w:t xml:space="preserve"> ГО Мегион, ГО Лангепас, ГО Покачи, ГО Нижневартовск, ГО Пыть-Ях, ГО Нефтеюганск, ГО Югорск, ГО Урай, ГО Нягань. МР Советский, МР Октябрьский, МР Нижневартовский, МР Сургутский, ГО Когалым, ГО Сургут.</w:t>
      </w:r>
    </w:p>
    <w:p w14:paraId="86000000">
      <w:pPr>
        <w:tabs>
          <w:tab w:leader="none" w:pos="180" w:val="left"/>
        </w:tabs>
        <w:ind w:firstLine="567"/>
        <w:jc w:val="both"/>
        <w:rPr>
          <w:color w:val="FF0000"/>
          <w:sz w:val="24"/>
        </w:rPr>
      </w:pPr>
      <w:r>
        <w:rPr>
          <w:b w:val="1"/>
          <w:sz w:val="24"/>
        </w:rPr>
        <w:t>Третий класс:</w:t>
      </w:r>
      <w:r>
        <w:rPr>
          <w:sz w:val="24"/>
        </w:rPr>
        <w:t xml:space="preserve"> МР Нефтеюганский, МР Ханты – Мансийский, ГО Ханты – Мансийск, МР Кондинский.</w:t>
      </w:r>
    </w:p>
    <w:p w14:paraId="87000000">
      <w:pPr>
        <w:widowControl w:val="0"/>
        <w:ind w:firstLine="567"/>
        <w:jc w:val="center"/>
        <w:rPr>
          <w:b w:val="1"/>
          <w:color w:themeColor="text1" w:val="000000"/>
          <w:sz w:val="24"/>
        </w:rPr>
      </w:pPr>
    </w:p>
    <w:p w14:paraId="88000000">
      <w:pPr>
        <w:widowControl w:val="0"/>
        <w:ind w:firstLine="567"/>
        <w:jc w:val="center"/>
        <w:rPr>
          <w:b w:val="1"/>
          <w:color w:themeColor="text1" w:val="000000"/>
          <w:sz w:val="24"/>
        </w:rPr>
      </w:pPr>
    </w:p>
    <w:p w14:paraId="89000000">
      <w:pPr>
        <w:widowControl w:val="0"/>
        <w:ind w:firstLine="567"/>
        <w:jc w:val="center"/>
        <w:rPr>
          <w:b w:val="1"/>
          <w:color w:themeColor="text1" w:val="000000"/>
          <w:sz w:val="24"/>
        </w:rPr>
      </w:pPr>
      <w:r>
        <w:rPr>
          <w:b w:val="1"/>
          <w:color w:themeColor="text1" w:val="000000"/>
          <w:sz w:val="24"/>
        </w:rPr>
        <w:t xml:space="preserve">Прогнозируемые классы пожарной опасности по МО </w:t>
      </w:r>
    </w:p>
    <w:p w14:paraId="8A000000">
      <w:pPr>
        <w:widowControl w:val="0"/>
        <w:ind/>
        <w:jc w:val="center"/>
        <w:rPr>
          <w:color w:themeColor="text1" w:val="000000"/>
        </w:rPr>
      </w:pPr>
      <w:r>
        <w:rPr>
          <w:b w:val="1"/>
          <w:color w:themeColor="text1" w:val="000000"/>
          <w:sz w:val="24"/>
        </w:rPr>
        <w:t>(</w:t>
      </w:r>
      <w:r>
        <w:rPr>
          <w:color w:themeColor="text1" w:val="000000"/>
          <w:sz w:val="24"/>
          <w:u w:val="single"/>
        </w:rPr>
        <w:fldChar w:fldCharType="begin"/>
      </w:r>
      <w:r>
        <w:rPr>
          <w:color w:themeColor="text1" w:val="000000"/>
          <w:sz w:val="24"/>
          <w:u w:val="single"/>
        </w:rPr>
        <w:instrText>HYPERLINK "http://www.pushkino.aviales.ru"</w:instrText>
      </w:r>
      <w:r>
        <w:rPr>
          <w:color w:themeColor="text1" w:val="000000"/>
          <w:sz w:val="24"/>
          <w:u w:val="single"/>
        </w:rPr>
        <w:fldChar w:fldCharType="separate"/>
      </w:r>
      <w:r>
        <w:rPr>
          <w:color w:themeColor="text1" w:val="000000"/>
          <w:sz w:val="24"/>
          <w:u w:val="single"/>
        </w:rPr>
        <w:t>www.pushkino.aviales.ru</w:t>
      </w:r>
      <w:r>
        <w:rPr>
          <w:color w:themeColor="text1" w:val="000000"/>
          <w:sz w:val="24"/>
          <w:u w:val="single"/>
        </w:rPr>
        <w:fldChar w:fldCharType="end"/>
      </w:r>
      <w:r>
        <w:rPr>
          <w:b w:val="1"/>
          <w:color w:themeColor="text1" w:val="000000"/>
          <w:sz w:val="24"/>
        </w:rPr>
        <w:t>):</w:t>
      </w:r>
    </w:p>
    <w:p w14:paraId="8B000000">
      <w:pPr>
        <w:widowControl w:val="0"/>
        <w:ind/>
        <w:jc w:val="both"/>
        <w:rPr>
          <w:color w:themeColor="text1"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widowControl w:val="0"/>
              <w:ind/>
              <w:jc w:val="center"/>
              <w:rPr>
                <w:b w:val="1"/>
                <w:color w:themeColor="text1" w:val="000000"/>
              </w:rPr>
            </w:pPr>
            <w:r>
              <w:rPr>
                <w:color w:themeColor="text1"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widowControl w:val="0"/>
              <w:ind/>
              <w:jc w:val="center"/>
              <w:rPr>
                <w:b w:val="1"/>
                <w:color w:themeColor="text1" w:val="000000"/>
              </w:rPr>
            </w:pPr>
            <w:r>
              <w:rPr>
                <w:b w:val="1"/>
                <w:color w:themeColor="text1" w:val="000000"/>
                <w:sz w:val="22"/>
              </w:rPr>
              <w:t xml:space="preserve">КЛАСС ПОЖАРНОЙ ОПАСНОСТИ ПО УСЛОВИЯМ </w:t>
            </w:r>
            <w:r>
              <w:rPr>
                <w:b w:val="1"/>
                <w:color w:themeColor="text1" w:val="000000"/>
                <w:sz w:val="22"/>
              </w:rPr>
              <w:t>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widowControl w:val="0"/>
              <w:ind/>
              <w:jc w:val="center"/>
              <w:rPr>
                <w:b w:val="1"/>
                <w:color w:themeColor="text1" w:val="000000"/>
              </w:rPr>
            </w:pPr>
            <w:r>
              <w:rPr>
                <w:b w:val="1"/>
                <w:color w:themeColor="text1"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widowControl w:val="0"/>
              <w:ind/>
              <w:jc w:val="center"/>
              <w:rPr>
                <w:b w:val="1"/>
                <w:color w:themeColor="text1" w:val="000000"/>
              </w:rPr>
            </w:pPr>
            <w:r>
              <w:rPr>
                <w:b w:val="1"/>
                <w:color w:themeColor="text1"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widowControl w:val="0"/>
              <w:ind/>
              <w:jc w:val="center"/>
              <w:rPr>
                <w:b w:val="1"/>
                <w:color w:themeColor="text1" w:val="000000"/>
              </w:rPr>
            </w:pPr>
            <w:r>
              <w:rPr>
                <w:b w:val="1"/>
                <w:color w:themeColor="text1"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widowControl w:val="0"/>
              <w:ind/>
              <w:jc w:val="center"/>
              <w:rPr>
                <w:b w:val="1"/>
                <w:color w:themeColor="text1" w:val="000000"/>
              </w:rPr>
            </w:pPr>
            <w:r>
              <w:rPr>
                <w:b w:val="1"/>
                <w:color w:themeColor="text1"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widowControl w:val="0"/>
              <w:ind/>
              <w:jc w:val="center"/>
              <w:rPr>
                <w:b w:val="1"/>
                <w:color w:themeColor="text1" w:val="000000"/>
              </w:rPr>
            </w:pPr>
            <w:r>
              <w:rPr>
                <w:b w:val="1"/>
                <w:color w:themeColor="text1"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3000000">
            <w:pPr>
              <w:widowControl w:val="0"/>
              <w:ind/>
              <w:jc w:val="both"/>
              <w:rPr>
                <w:color w:themeColor="text1" w:val="000000"/>
              </w:rPr>
            </w:pPr>
            <w:r>
              <w:rPr>
                <w:color w:themeColor="text1"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jc w:val="center"/>
            </w:pPr>
            <w:r>
              <w:t>3</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jc w:val="center"/>
            </w:pPr>
            <w:r>
              <w:t>15</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jc w:val="center"/>
            </w:pPr>
            <w:r>
              <w:t>4</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widowControl w:val="0"/>
              <w:ind/>
              <w:jc w:val="center"/>
              <w:rPr>
                <w:color w:themeColor="text1" w:val="000000"/>
              </w:rPr>
            </w:pPr>
            <w:r>
              <w:rPr>
                <w:color w:themeColor="text1"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widowControl w:val="0"/>
              <w:ind/>
              <w:jc w:val="center"/>
              <w:rPr>
                <w:color w:themeColor="text1" w:val="000000"/>
              </w:rPr>
            </w:pPr>
            <w:r>
              <w:rPr>
                <w:color w:themeColor="text1" w:val="000000"/>
              </w:rPr>
              <w:t>0</w:t>
            </w:r>
          </w:p>
        </w:tc>
      </w:tr>
    </w:tbl>
    <w:p w14:paraId="99000000">
      <w:pPr>
        <w:ind/>
        <w:jc w:val="both"/>
      </w:pPr>
    </w:p>
    <w:p w14:paraId="9A000000">
      <w:pPr>
        <w:tabs>
          <w:tab w:leader="none" w:pos="180" w:val="left"/>
        </w:tabs>
        <w:ind w:firstLine="567"/>
        <w:jc w:val="both"/>
        <w:rPr>
          <w:i w:val="1"/>
          <w:sz w:val="24"/>
        </w:rPr>
      </w:pPr>
      <w:r>
        <w:rPr>
          <w:sz w:val="24"/>
        </w:rPr>
        <w:t>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Кондинском и Ханты-Мансийском районах</w:t>
      </w:r>
      <w:r>
        <w:rPr>
          <w:sz w:val="24"/>
        </w:rPr>
        <w:t xml:space="preserve">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14:paraId="9B000000">
      <w:pPr>
        <w:tabs>
          <w:tab w:leader="none" w:pos="180" w:val="left"/>
        </w:tabs>
        <w:ind w:firstLine="567"/>
        <w:rPr>
          <w:sz w:val="24"/>
        </w:rPr>
      </w:pPr>
    </w:p>
    <w:p w14:paraId="9C000000">
      <w:pPr>
        <w:ind w:firstLine="567"/>
        <w:jc w:val="both"/>
        <w:rPr>
          <w:b w:val="1"/>
          <w:sz w:val="24"/>
        </w:rPr>
      </w:pPr>
      <w:r>
        <w:rPr>
          <w:b w:val="1"/>
          <w:sz w:val="24"/>
          <w:u w:val="single"/>
        </w:rPr>
        <w:t>2.1.5. Прогноз сейсмической обстановки:</w:t>
      </w:r>
    </w:p>
    <w:p w14:paraId="9D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E000000">
      <w:pPr>
        <w:ind/>
        <w:jc w:val="both"/>
        <w:rPr>
          <w:b w:val="1"/>
          <w:sz w:val="16"/>
          <w:u w:val="single"/>
        </w:rPr>
      </w:pPr>
    </w:p>
    <w:p w14:paraId="9F000000">
      <w:pPr>
        <w:ind w:firstLine="567"/>
        <w:jc w:val="both"/>
        <w:rPr>
          <w:sz w:val="24"/>
          <w:u w:val="single"/>
        </w:rPr>
      </w:pPr>
      <w:r>
        <w:rPr>
          <w:b w:val="1"/>
          <w:sz w:val="24"/>
          <w:u w:val="single"/>
        </w:rPr>
        <w:t>2.1.6. Прогноз экологической и радиационной обстановки:</w:t>
      </w:r>
    </w:p>
    <w:p w14:paraId="A0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1000000">
      <w:pPr>
        <w:ind/>
        <w:jc w:val="both"/>
        <w:rPr>
          <w:b w:val="1"/>
          <w:sz w:val="16"/>
          <w:u w:val="single"/>
        </w:rPr>
      </w:pPr>
    </w:p>
    <w:p w14:paraId="A2000000">
      <w:pPr>
        <w:ind w:firstLine="567"/>
        <w:jc w:val="both"/>
        <w:rPr>
          <w:b w:val="1"/>
          <w:sz w:val="24"/>
        </w:rPr>
      </w:pPr>
      <w:r>
        <w:rPr>
          <w:b w:val="1"/>
          <w:sz w:val="24"/>
          <w:u w:val="single"/>
        </w:rPr>
        <w:t>2.1.7. Прогноз геомагнитной обстановки:</w:t>
      </w:r>
    </w:p>
    <w:p w14:paraId="A3000000">
      <w:pPr>
        <w:ind w:firstLine="567"/>
        <w:jc w:val="both"/>
        <w:rPr>
          <w:sz w:val="24"/>
        </w:rPr>
      </w:pPr>
      <w:r>
        <w:rPr>
          <w:rStyle w:val="Style_12_ch"/>
          <w:sz w:val="24"/>
        </w:rPr>
        <w:t xml:space="preserve">Геомагнитная обстановка спокойная. Вероятность магнитной бури маловероятна, магнитосфера спокойная. </w:t>
      </w:r>
      <w:r>
        <w:rPr>
          <w:rStyle w:val="Style_12_ch"/>
          <w:sz w:val="24"/>
        </w:rPr>
        <w:t>(Источник:</w:t>
      </w:r>
      <w:r>
        <w:rPr>
          <w:rStyle w:val="Style_12_ch"/>
          <w:sz w:val="24"/>
        </w:rPr>
        <w:t xml:space="preserve"> </w:t>
      </w:r>
      <w:r>
        <w:rPr>
          <w:rStyle w:val="Style_12_ch"/>
          <w:sz w:val="24"/>
        </w:rPr>
        <w:t xml:space="preserve">Лаборатория рентгеновской астрономии Солнца ФИАН, </w:t>
      </w:r>
      <w:r>
        <w:rPr>
          <w:rStyle w:val="Style_12_ch"/>
          <w:sz w:val="24"/>
        </w:rPr>
        <w:br/>
      </w:r>
      <w:r>
        <w:rPr>
          <w:rStyle w:val="Style_12_ch"/>
          <w:sz w:val="24"/>
        </w:rPr>
        <w:t>сайт–</w:t>
      </w:r>
      <w:r>
        <w:rPr>
          <w:rStyle w:val="Style_12_ch"/>
          <w:sz w:val="24"/>
        </w:rPr>
        <w:fldChar w:fldCharType="begin"/>
      </w:r>
      <w:r>
        <w:rPr>
          <w:rStyle w:val="Style_12_ch"/>
          <w:sz w:val="24"/>
        </w:rPr>
        <w:instrText>HYPERLINK "http://www.tesis.lebedev.ru/"</w:instrText>
      </w:r>
      <w:r>
        <w:rPr>
          <w:rStyle w:val="Style_12_ch"/>
          <w:sz w:val="24"/>
        </w:rPr>
        <w:fldChar w:fldCharType="separate"/>
      </w:r>
      <w:r>
        <w:rPr>
          <w:rStyle w:val="Style_12_ch"/>
          <w:sz w:val="24"/>
        </w:rPr>
        <w:t>http://www.tesis.lebedev.ru/</w:t>
      </w:r>
      <w:r>
        <w:rPr>
          <w:rStyle w:val="Style_12_ch"/>
          <w:sz w:val="24"/>
        </w:rPr>
        <w:fldChar w:fldCharType="end"/>
      </w:r>
      <w:r>
        <w:rPr>
          <w:rStyle w:val="Style_12_ch"/>
          <w:sz w:val="24"/>
        </w:rPr>
        <w:t>).</w:t>
      </w:r>
    </w:p>
    <w:p w14:paraId="A4000000">
      <w:pPr>
        <w:ind w:firstLine="567"/>
        <w:rPr>
          <w:b w:val="1"/>
          <w:sz w:val="16"/>
          <w:u w:val="single"/>
        </w:rPr>
      </w:pPr>
    </w:p>
    <w:p w14:paraId="A5000000">
      <w:pPr>
        <w:ind w:firstLine="567"/>
        <w:jc w:val="both"/>
        <w:rPr>
          <w:b w:val="1"/>
          <w:sz w:val="24"/>
          <w:u w:val="single"/>
        </w:rPr>
      </w:pPr>
      <w:r>
        <w:rPr>
          <w:b w:val="1"/>
          <w:sz w:val="24"/>
          <w:u w:val="single"/>
        </w:rPr>
        <w:t>2.1.8. Эпизоотическая обстановка:</w:t>
      </w:r>
    </w:p>
    <w:p w14:paraId="A6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7000000">
      <w:pPr>
        <w:ind w:firstLine="567"/>
        <w:jc w:val="both"/>
        <w:rPr>
          <w:color w:val="000000"/>
          <w:sz w:val="24"/>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 Ханты-Мансийске, Октябрьском районе и г. Нягани.</w:t>
      </w:r>
    </w:p>
    <w:p w14:paraId="A8000000">
      <w:pPr>
        <w:ind w:firstLine="567" w:right="279"/>
        <w:rPr>
          <w:b w:val="1"/>
          <w:sz w:val="16"/>
          <w:u w:val="single"/>
        </w:rPr>
      </w:pPr>
    </w:p>
    <w:p w14:paraId="A9000000">
      <w:pPr>
        <w:ind w:firstLine="567" w:right="279"/>
        <w:rPr>
          <w:sz w:val="24"/>
        </w:rPr>
      </w:pPr>
      <w:r>
        <w:rPr>
          <w:b w:val="1"/>
          <w:sz w:val="24"/>
          <w:u w:val="single"/>
        </w:rPr>
        <w:t>2.1.9. Происшествия на туристских маршрутах</w:t>
      </w:r>
      <w:r>
        <w:rPr>
          <w:b w:val="1"/>
          <w:sz w:val="24"/>
        </w:rPr>
        <w:t>:</w:t>
      </w:r>
    </w:p>
    <w:p w14:paraId="AA000000">
      <w:pPr>
        <w:ind w:firstLine="567"/>
        <w:jc w:val="both"/>
        <w:rPr>
          <w:i w:val="1"/>
          <w:sz w:val="24"/>
        </w:rPr>
      </w:pPr>
      <w:r>
        <w:rPr>
          <w:sz w:val="24"/>
        </w:rPr>
        <w:t>Не прогнозируются.</w:t>
      </w:r>
    </w:p>
    <w:p w14:paraId="AB000000">
      <w:pPr>
        <w:tabs>
          <w:tab w:leader="none" w:pos="180" w:val="left"/>
        </w:tabs>
        <w:ind w:firstLine="567" w:right="279"/>
        <w:jc w:val="both"/>
        <w:rPr>
          <w:b w:val="1"/>
          <w:sz w:val="16"/>
          <w:u w:val="single"/>
        </w:rPr>
      </w:pPr>
    </w:p>
    <w:p w14:paraId="AC000000">
      <w:pPr>
        <w:tabs>
          <w:tab w:leader="none" w:pos="180" w:val="left"/>
        </w:tabs>
        <w:ind w:firstLine="567" w:right="279"/>
        <w:jc w:val="both"/>
        <w:rPr>
          <w:b w:val="1"/>
          <w:sz w:val="24"/>
          <w:u w:val="single"/>
        </w:rPr>
      </w:pPr>
      <w:r>
        <w:rPr>
          <w:b w:val="1"/>
          <w:sz w:val="24"/>
          <w:u w:val="single"/>
        </w:rPr>
        <w:t>2.2. Техногенные ЧС:</w:t>
      </w:r>
    </w:p>
    <w:p w14:paraId="AD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E000000">
      <w:pPr>
        <w:keepNext w:val="1"/>
        <w:ind w:firstLine="567"/>
        <w:jc w:val="both"/>
        <w:rPr>
          <w:color w:themeColor="text1"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AF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0000000">
      <w:pPr>
        <w:keepNext w:val="1"/>
        <w:ind w:firstLine="567"/>
        <w:jc w:val="both"/>
        <w:rPr>
          <w:b w:val="1"/>
          <w:sz w:val="16"/>
          <w:u w:val="single"/>
        </w:rPr>
      </w:pPr>
    </w:p>
    <w:p w14:paraId="B1000000">
      <w:pPr>
        <w:ind w:firstLine="567" w:right="279"/>
        <w:jc w:val="both"/>
        <w:rPr>
          <w:b w:val="1"/>
          <w:sz w:val="24"/>
          <w:u w:val="single"/>
        </w:rPr>
      </w:pPr>
      <w:r>
        <w:rPr>
          <w:b w:val="1"/>
          <w:sz w:val="24"/>
          <w:u w:val="single"/>
        </w:rPr>
        <w:t>2.2.1. Прогноз аварий на транспорте:</w:t>
      </w:r>
    </w:p>
    <w:p w14:paraId="B2000000">
      <w:pPr>
        <w:ind w:right="279"/>
        <w:jc w:val="both"/>
        <w:rPr>
          <w:b w:val="1"/>
          <w:i w:val="1"/>
          <w:sz w:val="16"/>
          <w:u w:val="single"/>
        </w:rPr>
      </w:pPr>
    </w:p>
    <w:p w14:paraId="B3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4000000">
      <w:pPr>
        <w:tabs>
          <w:tab w:leader="none" w:pos="3915" w:val="left"/>
        </w:tabs>
        <w:ind w:firstLine="567"/>
        <w:jc w:val="both"/>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5000000">
      <w:pPr>
        <w:ind w:firstLine="567"/>
        <w:jc w:val="both"/>
        <w:rPr>
          <w:i w:val="1"/>
          <w:color w:val="FF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w:t>
      </w:r>
      <w:r>
        <w:rPr>
          <w:sz w:val="24"/>
        </w:rPr>
        <w:t xml:space="preserve">МР Сургутский, МР Нефтеюганский, МР Нижневартовский, </w:t>
      </w:r>
      <w:r>
        <w:rPr>
          <w:color w:val="000000"/>
          <w:sz w:val="24"/>
        </w:rPr>
        <w:t xml:space="preserve">МР Октябрьский, ГО Сургут, ГО Нижневартовск, </w:t>
      </w:r>
      <w:r>
        <w:rPr>
          <w:color w:val="000000"/>
          <w:sz w:val="24"/>
        </w:rPr>
        <w:br/>
      </w:r>
      <w:r>
        <w:rPr>
          <w:color w:val="000000"/>
          <w:sz w:val="24"/>
        </w:rPr>
        <w:t xml:space="preserve">ГО Ханты-Мансийск, ГО Нефтеюганск, ГО Нягань; общее количество: 4 МР, 5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rStyle w:val="Style_4_ch"/>
          <w:i w:val="1"/>
          <w:color w:val="000000"/>
          <w:sz w:val="24"/>
        </w:rPr>
        <w:t xml:space="preserve"> неблагоприятные явления погоды, сильный ветер порывами до 24 м/с, в отдельных районах умеренные осадки осадки (дождь, мокрый снег)</w:t>
      </w:r>
      <w:r>
        <w:rPr>
          <w:rStyle w:val="Style_4_ch"/>
          <w:i w:val="1"/>
          <w:color w:val="000000"/>
          <w:sz w:val="24"/>
        </w:rPr>
        <w:t>.</w:t>
      </w:r>
    </w:p>
    <w:tbl>
      <w:tblPr>
        <w:tblStyle w:val="Style_10"/>
        <w:tblInd w:type="dxa" w:w="9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center"/>
            </w:pPr>
            <w:r>
              <w:rPr>
                <w:b w:val="1"/>
              </w:rPr>
              <w:t>Вероятность</w:t>
            </w:r>
          </w:p>
          <w:p w14:paraId="B9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C000000">
            <w:pPr>
              <w:ind/>
              <w:jc w:val="center"/>
            </w:pPr>
            <w:r>
              <w:rPr>
                <w:b w:val="1"/>
              </w:rPr>
              <w:t>Вероятность</w:t>
            </w:r>
          </w:p>
          <w:p w14:paraId="BD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tabs>
                <w:tab w:leader="none" w:pos="180" w:val="left"/>
              </w:tabs>
              <w:ind/>
              <w:jc w:val="center"/>
            </w:pPr>
            <w:r>
              <w:t>0,3</w:t>
            </w:r>
          </w:p>
        </w:tc>
      </w:tr>
    </w:tbl>
    <w:p w14:paraId="DC000000">
      <w:pPr>
        <w:tabs>
          <w:tab w:leader="none" w:pos="567" w:val="left"/>
          <w:tab w:leader="none" w:pos="4007" w:val="left"/>
        </w:tabs>
        <w:ind w:firstLine="567"/>
        <w:jc w:val="both"/>
        <w:rPr>
          <w:sz w:val="16"/>
        </w:rPr>
      </w:pPr>
    </w:p>
    <w:p w14:paraId="DD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E000000">
      <w:pPr>
        <w:tabs>
          <w:tab w:leader="none" w:pos="567" w:val="left"/>
          <w:tab w:leader="none" w:pos="4007" w:val="left"/>
        </w:tabs>
        <w:ind w:firstLine="567"/>
        <w:jc w:val="both"/>
      </w:pPr>
      <w:r>
        <w:rPr>
          <w:b w:val="1"/>
          <w:sz w:val="24"/>
          <w:u w:val="single"/>
        </w:rPr>
        <w:t>Федеральные автодороги:</w:t>
      </w:r>
    </w:p>
    <w:p w14:paraId="DF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0000000">
      <w:pPr>
        <w:tabs>
          <w:tab w:leader="none" w:pos="567" w:val="left"/>
          <w:tab w:leader="none" w:pos="4007" w:val="left"/>
        </w:tabs>
        <w:ind w:firstLine="567"/>
        <w:jc w:val="both"/>
      </w:pPr>
      <w:r>
        <w:rPr>
          <w:b w:val="1"/>
          <w:sz w:val="24"/>
          <w:u w:val="single"/>
        </w:rPr>
        <w:t>Территориальные автодороги:</w:t>
      </w:r>
    </w:p>
    <w:p w14:paraId="E1000000">
      <w:pPr>
        <w:tabs>
          <w:tab w:leader="none" w:pos="567" w:val="left"/>
          <w:tab w:leader="none" w:pos="4007" w:val="left"/>
        </w:tabs>
        <w:ind w:firstLine="567"/>
        <w:jc w:val="both"/>
      </w:pPr>
      <w:r>
        <w:rPr>
          <w:sz w:val="24"/>
        </w:rPr>
        <w:t>- 44 км Сургут – Лянтор (Сургутский район);</w:t>
      </w:r>
    </w:p>
    <w:p w14:paraId="E2000000">
      <w:pPr>
        <w:tabs>
          <w:tab w:leader="none" w:pos="567" w:val="left"/>
          <w:tab w:leader="none" w:pos="4007" w:val="left"/>
        </w:tabs>
        <w:ind w:firstLine="567"/>
        <w:jc w:val="both"/>
      </w:pPr>
      <w:r>
        <w:rPr>
          <w:sz w:val="24"/>
        </w:rPr>
        <w:t>- 8 км Нефтеюганск – левый берег р. Обь, (Нефтеюганский район);</w:t>
      </w:r>
    </w:p>
    <w:p w14:paraId="E3000000">
      <w:pPr>
        <w:tabs>
          <w:tab w:leader="none" w:pos="567" w:val="left"/>
          <w:tab w:leader="none" w:pos="4007" w:val="left"/>
        </w:tabs>
        <w:ind w:firstLine="567"/>
        <w:jc w:val="both"/>
      </w:pPr>
      <w:r>
        <w:rPr>
          <w:sz w:val="24"/>
        </w:rPr>
        <w:t>- 186 км Сургут – Нижневартовск (Нижневартовский район);</w:t>
      </w:r>
    </w:p>
    <w:p w14:paraId="E4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5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6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E7000000">
      <w:pPr>
        <w:ind w:firstLine="567"/>
        <w:jc w:val="both"/>
        <w:rPr>
          <w:color w:val="FF0000"/>
        </w:rPr>
      </w:pPr>
      <w:r>
        <w:rPr>
          <w:color w:val="000000"/>
          <w:sz w:val="24"/>
        </w:rPr>
        <w:t xml:space="preserve">Прогнозируется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xml:space="preserve">–  </w:t>
      </w:r>
      <w:r>
        <w:rPr>
          <w:rStyle w:val="Style_4_ch"/>
          <w:i w:val="1"/>
          <w:color w:val="000000"/>
          <w:sz w:val="24"/>
        </w:rPr>
        <w:t>неблагоприятные явления погоды, сильный ветер порывами до 24 м</w:t>
      </w:r>
      <w:r>
        <w:rPr>
          <w:rStyle w:val="Style_4_ch"/>
          <w:i w:val="1"/>
          <w:color w:val="000000"/>
          <w:sz w:val="24"/>
        </w:rPr>
        <w:t>/с</w:t>
      </w:r>
      <w:r>
        <w:rPr>
          <w:i w:val="1"/>
          <w:color w:val="000000"/>
          <w:sz w:val="24"/>
        </w:rPr>
        <w:t>.</w:t>
      </w:r>
    </w:p>
    <w:p w14:paraId="E8000000">
      <w:pPr>
        <w:ind w:firstLine="567"/>
        <w:jc w:val="both"/>
      </w:pPr>
      <w:r>
        <w:rPr>
          <w:b w:val="1"/>
          <w:i w:val="1"/>
          <w:sz w:val="24"/>
        </w:rPr>
        <w:t>А</w:t>
      </w:r>
      <w:r>
        <w:rPr>
          <w:b w:val="1"/>
          <w:i w:val="1"/>
          <w:sz w:val="24"/>
        </w:rPr>
        <w:t xml:space="preserve">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9000000">
      <w:pPr>
        <w:ind w:firstLine="567"/>
        <w:jc w:val="both"/>
        <w:rPr>
          <w:b w:val="1"/>
          <w:sz w:val="16"/>
          <w:u w:val="single"/>
        </w:rPr>
      </w:pPr>
    </w:p>
    <w:p w14:paraId="EA000000">
      <w:pPr>
        <w:ind w:firstLine="567"/>
        <w:jc w:val="both"/>
        <w:rPr>
          <w:b w:val="1"/>
          <w:sz w:val="24"/>
        </w:rPr>
      </w:pPr>
      <w:r>
        <w:rPr>
          <w:b w:val="1"/>
          <w:sz w:val="24"/>
          <w:u w:val="single"/>
        </w:rPr>
        <w:t>2.2.2. Пожары в жилом секторе</w:t>
      </w:r>
      <w:r>
        <w:rPr>
          <w:b w:val="1"/>
          <w:sz w:val="24"/>
        </w:rPr>
        <w:t xml:space="preserve">: </w:t>
      </w:r>
    </w:p>
    <w:p w14:paraId="EB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C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D000000">
      <w:pPr>
        <w:ind w:firstLine="567"/>
      </w:pPr>
      <w:r>
        <w:tab/>
      </w:r>
    </w:p>
    <w:tbl>
      <w:tblPr>
        <w:tblStyle w:val="Style_10"/>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Кол-во пожаров/</w:t>
            </w:r>
          </w:p>
          <w:p w14:paraId="F0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r>
              <w:rPr>
                <w:b w:val="1"/>
              </w:rPr>
              <w:t>Вероятность</w:t>
            </w:r>
          </w:p>
          <w:p w14:paraId="F2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rPr>
                <w:b w:val="1"/>
              </w:rPr>
              <w:t>Кол-во пожаров/</w:t>
            </w:r>
          </w:p>
          <w:p w14:paraId="F5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rPr>
                <w:b w:val="1"/>
              </w:rPr>
              <w:t>Вероятность</w:t>
            </w:r>
          </w:p>
          <w:p w14:paraId="F7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D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9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F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5010000">
            <w:pPr>
              <w:ind w:firstLine="567"/>
            </w:pPr>
            <w:r>
              <w:t>0,3</w:t>
            </w:r>
          </w:p>
        </w:tc>
      </w:tr>
    </w:tbl>
    <w:p w14:paraId="16010000">
      <w:pPr>
        <w:tabs>
          <w:tab w:leader="none" w:pos="4007" w:val="left"/>
        </w:tabs>
        <w:ind/>
        <w:jc w:val="both"/>
        <w:rPr>
          <w:b w:val="1"/>
          <w:sz w:val="16"/>
          <w:u w:val="single"/>
        </w:rPr>
      </w:pPr>
    </w:p>
    <w:p w14:paraId="17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9010000">
      <w:pPr>
        <w:tabs>
          <w:tab w:leader="none" w:pos="4007" w:val="left"/>
        </w:tabs>
        <w:ind w:firstLine="567"/>
        <w:jc w:val="both"/>
        <w:rPr>
          <w:rStyle w:val="Style_4_ch"/>
          <w:i w:val="1"/>
          <w:color w:val="FF0000"/>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rStyle w:val="Style_4_ch"/>
          <w:i w:val="1"/>
          <w:color w:val="000000"/>
          <w:sz w:val="24"/>
        </w:rPr>
        <w:t>неблагоприятные явления погоды, сильный ветер порывами до 24 м/с, в отдельных районах умеренные осадки осадки (дождь, мокрый снег)</w:t>
      </w:r>
      <w:r>
        <w:rPr>
          <w:rStyle w:val="Style_4_ch"/>
          <w:i w:val="1"/>
          <w:color w:val="000000"/>
          <w:sz w:val="24"/>
        </w:rPr>
        <w:t>.</w:t>
      </w:r>
    </w:p>
    <w:p w14:paraId="1A010000">
      <w:pPr>
        <w:tabs>
          <w:tab w:leader="none" w:pos="4007" w:val="left"/>
        </w:tabs>
        <w:ind w:firstLine="567"/>
        <w:jc w:val="both"/>
        <w:rPr>
          <w:color w:themeColor="text1" w:val="000000"/>
        </w:rPr>
      </w:pPr>
      <w:r>
        <w:rPr>
          <w:b w:val="1"/>
          <w:color w:themeColor="text1" w:val="000000"/>
          <w:sz w:val="24"/>
        </w:rPr>
        <w:t>Существует вероятность локальных подтоплений пониженных участков местности</w:t>
      </w:r>
      <w:r>
        <w:rPr>
          <w:color w:themeColor="text1" w:val="000000"/>
          <w:sz w:val="24"/>
        </w:rPr>
        <w:t xml:space="preserve">, объектов инфраструктуры жилого фонда дождевыми водами </w:t>
      </w:r>
      <w:r>
        <w:rPr>
          <w:i w:val="1"/>
          <w:color w:themeColor="text1" w:val="000000"/>
          <w:sz w:val="24"/>
        </w:rPr>
        <w:t>(</w:t>
      </w:r>
      <w:r>
        <w:rPr>
          <w:b w:val="1"/>
          <w:i w:val="1"/>
          <w:color w:themeColor="text1" w:val="000000"/>
          <w:sz w:val="24"/>
        </w:rPr>
        <w:t>Источник ЧС</w:t>
      </w:r>
      <w:r>
        <w:rPr>
          <w:i w:val="1"/>
          <w:color w:themeColor="text1" w:val="000000"/>
          <w:sz w:val="24"/>
        </w:rPr>
        <w:t xml:space="preserve"> – замусоривание коллекторно-дренажных систем, при выпадении обильных атмосферных осадков).</w:t>
      </w:r>
    </w:p>
    <w:p w14:paraId="1B010000">
      <w:pPr>
        <w:tabs>
          <w:tab w:leader="none" w:pos="4007" w:val="left"/>
        </w:tabs>
        <w:ind w:firstLine="567"/>
        <w:jc w:val="both"/>
        <w:rPr>
          <w:i w:val="1"/>
          <w:sz w:val="16"/>
        </w:rPr>
      </w:pPr>
    </w:p>
    <w:p w14:paraId="1C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D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E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F010000">
      <w:pPr>
        <w:ind w:firstLine="567"/>
        <w:jc w:val="both"/>
      </w:pPr>
      <w:r>
        <w:rPr>
          <w:sz w:val="24"/>
        </w:rPr>
        <w:tab/>
      </w:r>
    </w:p>
    <w:p w14:paraId="20010000">
      <w:pPr>
        <w:ind w:firstLine="567"/>
        <w:jc w:val="center"/>
        <w:rPr>
          <w:b w:val="1"/>
          <w:sz w:val="24"/>
        </w:rPr>
      </w:pPr>
      <w:r>
        <w:rPr>
          <w:b w:val="1"/>
          <w:sz w:val="24"/>
        </w:rPr>
        <w:t>III. Рекомендуемые мероприятия</w:t>
      </w:r>
    </w:p>
    <w:p w14:paraId="21010000">
      <w:pPr>
        <w:ind/>
        <w:jc w:val="center"/>
        <w:rPr>
          <w:b w:val="1"/>
          <w:sz w:val="24"/>
        </w:rPr>
      </w:pPr>
      <w:r>
        <w:rPr>
          <w:b w:val="1"/>
          <w:sz w:val="24"/>
        </w:rPr>
        <w:t>по снижению риска возникновения ЧС:</w:t>
      </w:r>
    </w:p>
    <w:p w14:paraId="22010000">
      <w:pPr>
        <w:spacing w:line="228" w:lineRule="auto"/>
        <w:ind w:firstLine="567" w:right="279"/>
        <w:jc w:val="both"/>
        <w:rPr>
          <w:sz w:val="16"/>
        </w:rPr>
      </w:pPr>
    </w:p>
    <w:p w14:paraId="2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4010000">
      <w:pPr>
        <w:spacing w:line="228" w:lineRule="auto"/>
        <w:ind w:firstLine="567" w:right="279"/>
        <w:jc w:val="both"/>
        <w:rPr>
          <w:sz w:val="16"/>
        </w:rPr>
      </w:pPr>
    </w:p>
    <w:p w14:paraId="2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7010000">
      <w:pPr>
        <w:ind w:firstLine="567"/>
        <w:jc w:val="both"/>
        <w:rPr>
          <w:sz w:val="16"/>
        </w:rPr>
      </w:pPr>
    </w:p>
    <w:p w14:paraId="2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9010000">
      <w:pPr>
        <w:ind w:firstLine="567"/>
        <w:jc w:val="both"/>
        <w:rPr>
          <w:sz w:val="24"/>
          <w:highlight w:val="white"/>
        </w:rPr>
      </w:pPr>
      <w:r>
        <w:rPr>
          <w:sz w:val="24"/>
        </w:rPr>
        <w:t>Организовать проведение внеочередных заседаний КЧС и ОПБ.</w:t>
      </w:r>
    </w:p>
    <w:p w14:paraId="2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2010000">
      <w:pPr>
        <w:ind w:firstLine="567"/>
        <w:jc w:val="both"/>
        <w:rPr>
          <w:b w:val="1"/>
          <w:i w:val="1"/>
          <w:sz w:val="16"/>
        </w:rPr>
      </w:pPr>
    </w:p>
    <w:p w14:paraId="33010000">
      <w:pPr>
        <w:ind w:firstLine="567"/>
        <w:jc w:val="both"/>
        <w:rPr>
          <w:b w:val="1"/>
          <w:i w:val="1"/>
          <w:sz w:val="24"/>
        </w:rPr>
      </w:pPr>
      <w:r>
        <w:rPr>
          <w:b w:val="1"/>
          <w:i w:val="1"/>
          <w:sz w:val="24"/>
        </w:rPr>
        <w:t>Для предотвращения лесных пожаров:</w:t>
      </w:r>
    </w:p>
    <w:p w14:paraId="34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5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6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7010000">
      <w:pPr>
        <w:ind w:firstLine="567"/>
        <w:jc w:val="both"/>
        <w:rPr>
          <w:sz w:val="24"/>
        </w:rPr>
      </w:pPr>
      <w:r>
        <w:rPr>
          <w:sz w:val="24"/>
        </w:rPr>
        <w:t xml:space="preserve">- организовать проверку состояния мест забора воды для тушения пожара; </w:t>
      </w:r>
    </w:p>
    <w:p w14:paraId="38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9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A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B010000">
      <w:pPr>
        <w:ind w:firstLine="567"/>
        <w:jc w:val="both"/>
        <w:rPr>
          <w:b w:val="1"/>
          <w:i w:val="1"/>
          <w:sz w:val="16"/>
        </w:rPr>
      </w:pPr>
    </w:p>
    <w:p w14:paraId="3C010000">
      <w:pPr>
        <w:ind w:firstLine="567"/>
        <w:jc w:val="both"/>
        <w:rPr>
          <w:b w:val="1"/>
          <w:i w:val="1"/>
          <w:sz w:val="24"/>
        </w:rPr>
      </w:pPr>
      <w:r>
        <w:rPr>
          <w:b w:val="1"/>
          <w:i w:val="1"/>
          <w:sz w:val="24"/>
        </w:rPr>
        <w:t>Для предотвращения возникновения техногенных пожаров:</w:t>
      </w:r>
    </w:p>
    <w:p w14:paraId="3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5010000">
      <w:pPr>
        <w:ind w:firstLine="567"/>
        <w:jc w:val="both"/>
        <w:rPr>
          <w:b w:val="1"/>
          <w:i w:val="1"/>
          <w:sz w:val="16"/>
        </w:rPr>
      </w:pPr>
    </w:p>
    <w:p w14:paraId="46010000">
      <w:pPr>
        <w:ind w:firstLine="567"/>
        <w:jc w:val="both"/>
        <w:rPr>
          <w:sz w:val="24"/>
        </w:rPr>
      </w:pPr>
      <w:r>
        <w:rPr>
          <w:b w:val="1"/>
          <w:i w:val="1"/>
          <w:sz w:val="24"/>
        </w:rPr>
        <w:t>Для предотвращения аварийных ситуаций на автомобильных дорогах:</w:t>
      </w:r>
    </w:p>
    <w:p w14:paraId="4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A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D010000">
      <w:pPr>
        <w:ind w:firstLine="567"/>
        <w:jc w:val="both"/>
        <w:rPr>
          <w:sz w:val="24"/>
        </w:rPr>
      </w:pPr>
      <w:r>
        <w:rPr>
          <w:sz w:val="24"/>
        </w:rPr>
        <w:t>Обеспечить контроль готовности аварийных и дорожных служб к реагированию на ДТП.</w:t>
      </w:r>
    </w:p>
    <w:p w14:paraId="4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0010000">
      <w:pPr>
        <w:ind w:firstLine="567"/>
        <w:jc w:val="both"/>
        <w:rPr>
          <w:sz w:val="24"/>
        </w:rPr>
      </w:pPr>
      <w:r>
        <w:rPr>
          <w:sz w:val="24"/>
        </w:rPr>
        <w:t>- привлечь дополнительную специализированную технику с ближайших пунктов дислокации;</w:t>
      </w:r>
    </w:p>
    <w:p w14:paraId="51010000">
      <w:pPr>
        <w:ind w:firstLine="567"/>
        <w:jc w:val="both"/>
        <w:rPr>
          <w:sz w:val="24"/>
        </w:rPr>
      </w:pPr>
      <w:r>
        <w:rPr>
          <w:sz w:val="24"/>
        </w:rPr>
        <w:t>- организовать места питания и размещения водителей и пассажиров в случае необходимости;</w:t>
      </w:r>
    </w:p>
    <w:p w14:paraId="52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5010000">
      <w:pPr>
        <w:ind w:firstLine="567"/>
        <w:jc w:val="both"/>
        <w:rPr>
          <w:b w:val="1"/>
          <w:i w:val="1"/>
          <w:sz w:val="16"/>
        </w:rPr>
      </w:pPr>
    </w:p>
    <w:p w14:paraId="56010000">
      <w:pPr>
        <w:ind w:firstLine="567"/>
        <w:jc w:val="both"/>
        <w:rPr>
          <w:b w:val="1"/>
          <w:i w:val="1"/>
          <w:sz w:val="24"/>
        </w:rPr>
      </w:pPr>
      <w:r>
        <w:rPr>
          <w:b w:val="1"/>
          <w:i w:val="1"/>
          <w:sz w:val="24"/>
        </w:rPr>
        <w:t>В целях предупреждения несчастных случаев на водных объектах:</w:t>
      </w:r>
    </w:p>
    <w:p w14:paraId="57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8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Pr>
          <w:sz w:val="24"/>
        </w:rPr>
        <w:t>тонком</w:t>
      </w:r>
      <w:r>
        <w:rPr>
          <w:sz w:val="24"/>
        </w:rPr>
        <w:t xml:space="preserve"> льду и оказанию первой медицинской помощи пострадавшим.</w:t>
      </w:r>
    </w:p>
    <w:p w14:paraId="59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B010000">
      <w:pPr>
        <w:ind w:firstLine="567"/>
        <w:jc w:val="both"/>
        <w:rPr>
          <w:b w:val="1"/>
          <w:i w:val="1"/>
          <w:sz w:val="16"/>
        </w:rPr>
      </w:pPr>
    </w:p>
    <w:p w14:paraId="5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F010000">
      <w:pPr>
        <w:ind w:firstLine="567"/>
        <w:jc w:val="both"/>
        <w:rPr>
          <w:b w:val="1"/>
          <w:i w:val="1"/>
          <w:sz w:val="16"/>
        </w:rPr>
      </w:pPr>
    </w:p>
    <w:p w14:paraId="6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2010000">
      <w:pPr>
        <w:ind/>
        <w:jc w:val="both"/>
        <w:rPr>
          <w:i w:val="1"/>
          <w:sz w:val="24"/>
        </w:rPr>
      </w:pPr>
    </w:p>
    <w:p w14:paraId="63010000">
      <w:pPr>
        <w:ind/>
        <w:jc w:val="both"/>
        <w:rPr>
          <w:i w:val="1"/>
          <w:sz w:val="24"/>
        </w:rPr>
      </w:pPr>
    </w:p>
    <w:p w14:paraId="64010000">
      <w:pPr>
        <w:ind/>
        <w:jc w:val="both"/>
        <w:rPr>
          <w:i w:val="1"/>
          <w:sz w:val="24"/>
        </w:rPr>
      </w:pPr>
    </w:p>
    <w:p w14:paraId="65010000">
      <w:pPr>
        <w:ind/>
        <w:jc w:val="both"/>
        <w:rPr>
          <w:sz w:val="24"/>
        </w:rPr>
      </w:pPr>
      <w:r>
        <w:rPr>
          <w:rStyle w:val="Style_13_ch"/>
          <w:sz w:val="24"/>
        </w:rPr>
        <w:t>Заместитель начальника ЦУКС ГУ МЧС России по ХМАО-Югре</w:t>
      </w:r>
    </w:p>
    <w:p w14:paraId="66010000">
      <w:pPr>
        <w:ind/>
        <w:jc w:val="both"/>
        <w:rPr>
          <w:sz w:val="24"/>
        </w:rPr>
      </w:pPr>
      <w:r>
        <w:rPr>
          <w:rStyle w:val="Style_13_ch"/>
          <w:sz w:val="28"/>
        </w:rPr>
        <w:t xml:space="preserve"> </w:t>
      </w:r>
      <w:r>
        <w:rPr>
          <w:rStyle w:val="Style_13_ch"/>
          <w:sz w:val="24"/>
        </w:rPr>
        <w:t xml:space="preserve">(старший оперативный дежурный) </w:t>
      </w:r>
    </w:p>
    <w:p w14:paraId="67010000">
      <w:pPr>
        <w:ind/>
        <w:jc w:val="both"/>
        <w:rPr>
          <w:sz w:val="24"/>
        </w:rPr>
      </w:pPr>
      <w:r>
        <w:rPr>
          <w:rStyle w:val="Style_13_ch"/>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2980372</wp:posOffset>
            </wp:positionH>
            <wp:positionV relativeFrom="page">
              <wp:posOffset>9136365</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r>
        <w:rPr>
          <w:rStyle w:val="Style_13_ch"/>
          <w:sz w:val="24"/>
        </w:rPr>
        <w:tab/>
      </w:r>
      <w:r>
        <w:rPr>
          <w:rStyle w:val="Style_13_ch"/>
          <w:sz w:val="24"/>
        </w:rPr>
        <w:t xml:space="preserve">   </w:t>
      </w:r>
      <w:r>
        <w:rPr>
          <w:sz w:val="24"/>
        </w:rPr>
        <w:t xml:space="preserve">        </w:t>
      </w:r>
      <w:r>
        <w:rPr>
          <w:sz w:val="24"/>
        </w:rPr>
        <w:t xml:space="preserve">      </w:t>
      </w:r>
      <w:r>
        <w:rPr>
          <w:sz w:val="24"/>
        </w:rPr>
        <w:t xml:space="preserve">     </w:t>
      </w:r>
      <w:r>
        <w:rPr>
          <w:sz w:val="28"/>
        </w:rPr>
        <w:t xml:space="preserve">Д.С. Кузнецов  </w:t>
      </w:r>
    </w:p>
    <w:p w14:paraId="68010000">
      <w:pPr>
        <w:pStyle w:val="Style_3"/>
        <w:rPr>
          <w:rFonts w:ascii="Times New Roman" w:hAnsi="Times New Roman"/>
          <w:sz w:val="14"/>
        </w:rPr>
      </w:pPr>
    </w:p>
    <w:p w14:paraId="69010000">
      <w:pPr>
        <w:pStyle w:val="Style_3"/>
        <w:rPr>
          <w:rFonts w:ascii="Times New Roman" w:hAnsi="Times New Roman"/>
          <w:sz w:val="14"/>
        </w:rPr>
      </w:pPr>
    </w:p>
    <w:p w14:paraId="6A010000">
      <w:pPr>
        <w:pStyle w:val="Style_3"/>
        <w:rPr>
          <w:rFonts w:ascii="Times New Roman" w:hAnsi="Times New Roman"/>
          <w:sz w:val="14"/>
        </w:rPr>
      </w:pPr>
    </w:p>
    <w:p w14:paraId="6B010000">
      <w:pPr>
        <w:pStyle w:val="Style_3"/>
        <w:rPr>
          <w:rFonts w:ascii="Times New Roman" w:hAnsi="Times New Roman"/>
          <w:sz w:val="14"/>
        </w:rPr>
      </w:pPr>
    </w:p>
    <w:p w14:paraId="6C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Щибров Д.Н.</w:t>
      </w:r>
    </w:p>
    <w:p w14:paraId="6D010000">
      <w:pPr>
        <w:pStyle w:val="Style_3"/>
        <w:rPr>
          <w:rFonts w:ascii="Times New Roman" w:hAnsi="Times New Roman"/>
          <w:sz w:val="14"/>
        </w:rPr>
      </w:pPr>
      <w:r>
        <w:rPr>
          <w:rFonts w:ascii="Times New Roman" w:hAnsi="Times New Roman"/>
          <w:sz w:val="14"/>
        </w:rPr>
        <w:t>8(3467) 397709</w:t>
      </w:r>
      <w:bookmarkStart w:id="12" w:name="_GoBack"/>
      <w:bookmarkEnd w:id="12"/>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14" w:type="paragraph">
    <w:name w:val="st"/>
    <w:link w:val="Style_14_ch"/>
  </w:style>
  <w:style w:styleId="Style_14_ch" w:type="character">
    <w:name w:val="st"/>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Обычный1"/>
    <w:link w:val="Style_16_ch"/>
  </w:style>
  <w:style w:styleId="Style_16_ch" w:type="character">
    <w:name w:val="Обычный1"/>
    <w:link w:val="Style_16"/>
  </w:style>
  <w:style w:styleId="Style_17" w:type="paragraph">
    <w:name w:val="Normal Знак2 Знак"/>
    <w:link w:val="Style_17_ch"/>
  </w:style>
  <w:style w:styleId="Style_17_ch" w:type="character">
    <w:name w:val="Normal Знак2 Знак"/>
    <w:link w:val="Style_17"/>
  </w:style>
  <w:style w:styleId="Style_18" w:type="paragraph">
    <w:name w:val="toc 2"/>
    <w:next w:val="Style_8"/>
    <w:link w:val="Style_18_ch"/>
    <w:uiPriority w:val="39"/>
    <w:pPr>
      <w:ind w:firstLine="0" w:left="200"/>
    </w:pPr>
  </w:style>
  <w:style w:styleId="Style_18_ch" w:type="character">
    <w:name w:val="toc 2"/>
    <w:link w:val="Style_18"/>
  </w:style>
  <w:style w:styleId="Style_19" w:type="paragraph">
    <w:name w:val="Основной шрифт абзаца2"/>
    <w:link w:val="Style_19_ch"/>
  </w:style>
  <w:style w:styleId="Style_19_ch" w:type="character">
    <w:name w:val="Основной шрифт абзаца2"/>
    <w:link w:val="Style_19"/>
  </w:style>
  <w:style w:styleId="Style_5" w:type="paragraph">
    <w:name w:val="p25"/>
    <w:basedOn w:val="Style_8"/>
    <w:link w:val="Style_5_ch"/>
    <w:pPr>
      <w:spacing w:after="28" w:before="28" w:line="100" w:lineRule="atLeast"/>
      <w:ind/>
    </w:pPr>
    <w:rPr>
      <w:sz w:val="24"/>
    </w:rPr>
  </w:style>
  <w:style w:styleId="Style_5_ch" w:type="character">
    <w:name w:val="p25"/>
    <w:basedOn w:val="Style_8_ch"/>
    <w:link w:val="Style_5"/>
    <w:rPr>
      <w:sz w:val="24"/>
    </w:rPr>
  </w:style>
  <w:style w:styleId="Style_20" w:type="paragraph">
    <w:name w:val="Абзац списка3"/>
    <w:basedOn w:val="Style_8"/>
    <w:link w:val="Style_20_ch"/>
    <w:pPr>
      <w:spacing w:before="240" w:line="240" w:lineRule="atLeast"/>
      <w:ind w:firstLine="0" w:left="720"/>
      <w:contextualSpacing w:val="1"/>
      <w:jc w:val="right"/>
    </w:pPr>
    <w:rPr>
      <w:rFonts w:ascii="Calibri" w:hAnsi="Calibri"/>
      <w:sz w:val="22"/>
    </w:rPr>
  </w:style>
  <w:style w:styleId="Style_20_ch" w:type="character">
    <w:name w:val="Абзац списка3"/>
    <w:basedOn w:val="Style_8_ch"/>
    <w:link w:val="Style_20"/>
    <w:rPr>
      <w:rFonts w:ascii="Calibri" w:hAnsi="Calibri"/>
      <w:sz w:val="22"/>
    </w:rPr>
  </w:style>
  <w:style w:styleId="Style_21" w:type="paragraph">
    <w:name w:val="toc 4"/>
    <w:next w:val="Style_8"/>
    <w:link w:val="Style_21_ch"/>
    <w:uiPriority w:val="39"/>
    <w:pPr>
      <w:ind w:firstLine="0" w:left="600"/>
    </w:pPr>
  </w:style>
  <w:style w:styleId="Style_21_ch" w:type="character">
    <w:name w:val="toc 4"/>
    <w:link w:val="Style_21"/>
  </w:style>
  <w:style w:styleId="Style_22" w:type="paragraph">
    <w:name w:val="Основной шрифт абзаца6"/>
    <w:link w:val="Style_22_ch"/>
  </w:style>
  <w:style w:styleId="Style_22_ch" w:type="character">
    <w:name w:val="Основной шрифт абзаца6"/>
    <w:link w:val="Style_22"/>
  </w:style>
  <w:style w:styleId="Style_23" w:type="paragraph">
    <w:name w:val="Знак Знак1"/>
    <w:basedOn w:val="Style_8"/>
    <w:link w:val="Style_23_ch"/>
    <w:pPr>
      <w:widowControl w:val="0"/>
      <w:spacing w:after="160" w:line="240" w:lineRule="exact"/>
      <w:ind/>
      <w:jc w:val="right"/>
    </w:pPr>
  </w:style>
  <w:style w:styleId="Style_23_ch" w:type="character">
    <w:name w:val="Знак Знак1"/>
    <w:basedOn w:val="Style_8_ch"/>
    <w:link w:val="Style_23"/>
  </w:style>
  <w:style w:styleId="Style_24" w:type="paragraph">
    <w:name w:val="Обычный6"/>
    <w:link w:val="Style_24_ch"/>
  </w:style>
  <w:style w:styleId="Style_24_ch" w:type="character">
    <w:name w:val="Обычный6"/>
    <w:link w:val="Style_24"/>
  </w:style>
  <w:style w:styleId="Style_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25_ch"/>
    <w:pPr>
      <w:widowControl w:val="0"/>
      <w:spacing w:after="160" w:line="240" w:lineRule="exact"/>
      <w:ind/>
      <w:jc w:val="right"/>
    </w:pPr>
  </w:style>
  <w:style w:styleId="Style_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25"/>
  </w:style>
  <w:style w:styleId="Style_26" w:type="paragraph">
    <w:name w:val="heading 7"/>
    <w:basedOn w:val="Style_8"/>
    <w:next w:val="Style_8"/>
    <w:link w:val="Style_26_ch"/>
    <w:uiPriority w:val="9"/>
    <w:qFormat/>
    <w:pPr>
      <w:spacing w:after="60" w:before="240"/>
      <w:ind/>
      <w:outlineLvl w:val="6"/>
    </w:pPr>
    <w:rPr>
      <w:rFonts w:ascii="Calibri" w:hAnsi="Calibri"/>
      <w:sz w:val="24"/>
    </w:rPr>
  </w:style>
  <w:style w:styleId="Style_26_ch" w:type="character">
    <w:name w:val="heading 7"/>
    <w:basedOn w:val="Style_8_ch"/>
    <w:link w:val="Style_26"/>
    <w:rPr>
      <w:rFonts w:ascii="Calibri" w:hAnsi="Calibri"/>
      <w:sz w:val="24"/>
    </w:rPr>
  </w:style>
  <w:style w:styleId="Style_27" w:type="paragraph">
    <w:name w:val="Balloon Text"/>
    <w:basedOn w:val="Style_8"/>
    <w:link w:val="Style_27_ch"/>
    <w:rPr>
      <w:sz w:val="2"/>
    </w:rPr>
  </w:style>
  <w:style w:styleId="Style_27_ch" w:type="character">
    <w:name w:val="Balloon Text"/>
    <w:basedOn w:val="Style_8_ch"/>
    <w:link w:val="Style_27"/>
    <w:rPr>
      <w:sz w:val="2"/>
    </w:rPr>
  </w:style>
  <w:style w:styleId="Style_28" w:type="paragraph">
    <w:name w:val="Абзац списка2"/>
    <w:basedOn w:val="Style_8"/>
    <w:link w:val="Style_28_ch"/>
    <w:pPr>
      <w:spacing w:before="240" w:line="240" w:lineRule="atLeast"/>
      <w:ind w:firstLine="0" w:left="720"/>
      <w:contextualSpacing w:val="1"/>
      <w:jc w:val="right"/>
    </w:pPr>
    <w:rPr>
      <w:rFonts w:ascii="Calibri" w:hAnsi="Calibri"/>
      <w:sz w:val="22"/>
    </w:rPr>
  </w:style>
  <w:style w:styleId="Style_28_ch" w:type="character">
    <w:name w:val="Абзац списка2"/>
    <w:basedOn w:val="Style_8_ch"/>
    <w:link w:val="Style_28"/>
    <w:rPr>
      <w:rFonts w:ascii="Calibri" w:hAnsi="Calibri"/>
      <w:sz w:val="22"/>
    </w:rPr>
  </w:style>
  <w:style w:styleId="Style_29" w:type="paragraph">
    <w:name w:val="Знак Знак3 Знак Знак Знак Знак Знак Знак Знак Знак Знак Знак Знак Знак Знак Знак Знак Знак"/>
    <w:basedOn w:val="Style_8"/>
    <w:link w:val="Style_29_ch"/>
    <w:pPr>
      <w:widowControl w:val="0"/>
      <w:spacing w:after="160" w:line="240" w:lineRule="exact"/>
      <w:ind/>
      <w:jc w:val="right"/>
    </w:pPr>
  </w:style>
  <w:style w:styleId="Style_29_ch" w:type="character">
    <w:name w:val="Знак Знак3 Знак Знак Знак Знак Знак Знак Знак Знак Знак Знак Знак Знак Знак Знак Знак Знак"/>
    <w:basedOn w:val="Style_8_ch"/>
    <w:link w:val="Style_29"/>
  </w:style>
  <w:style w:styleId="Style_3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0_ch"/>
    <w:pPr>
      <w:widowControl w:val="0"/>
      <w:spacing w:after="160" w:line="240" w:lineRule="exact"/>
      <w:ind/>
      <w:jc w:val="right"/>
    </w:pPr>
  </w:style>
  <w:style w:styleId="Style_3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0"/>
  </w:style>
  <w:style w:styleId="Style_31" w:type="paragraph">
    <w:name w:val="Знак Знак Знак Знак Знак Знак Знак Знак Знак Знак Знак Знак Знак Знак Знак Знак"/>
    <w:basedOn w:val="Style_8"/>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Знак Знак Знак"/>
    <w:basedOn w:val="Style_8_ch"/>
    <w:link w:val="Style_31"/>
  </w:style>
  <w:style w:styleId="Style_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2_ch"/>
    <w:pPr>
      <w:widowControl w:val="0"/>
      <w:spacing w:after="160" w:line="240" w:lineRule="exact"/>
      <w:ind/>
      <w:jc w:val="right"/>
    </w:pPr>
  </w:style>
  <w:style w:styleId="Style_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2"/>
  </w:style>
  <w:style w:styleId="Style_33" w:type="paragraph">
    <w:name w:val="toc 6"/>
    <w:next w:val="Style_8"/>
    <w:link w:val="Style_33_ch"/>
    <w:uiPriority w:val="39"/>
    <w:pPr>
      <w:ind w:firstLine="0" w:left="1000"/>
    </w:pPr>
  </w:style>
  <w:style w:styleId="Style_33_ch" w:type="character">
    <w:name w:val="toc 6"/>
    <w:link w:val="Style_33"/>
  </w:style>
  <w:style w:styleId="Style_34" w:type="paragraph">
    <w:name w:val="Обычный1"/>
    <w:link w:val="Style_34_ch"/>
  </w:style>
  <w:style w:styleId="Style_34_ch" w:type="character">
    <w:name w:val="Обычный1"/>
    <w:link w:val="Style_34"/>
  </w:style>
  <w:style w:styleId="Style_35" w:type="paragraph">
    <w:name w:val="western"/>
    <w:basedOn w:val="Style_8"/>
    <w:link w:val="Style_35_ch"/>
    <w:pPr>
      <w:spacing w:afterAutospacing="on" w:beforeAutospacing="on"/>
      <w:ind/>
    </w:pPr>
    <w:rPr>
      <w:sz w:val="24"/>
    </w:rPr>
  </w:style>
  <w:style w:styleId="Style_35_ch" w:type="character">
    <w:name w:val="western"/>
    <w:basedOn w:val="Style_8_ch"/>
    <w:link w:val="Style_35"/>
    <w:rPr>
      <w:sz w:val="24"/>
    </w:rPr>
  </w:style>
  <w:style w:styleId="Style_36" w:type="paragraph">
    <w:name w:val="Гиперссылка6"/>
    <w:link w:val="Style_36_ch"/>
    <w:rPr>
      <w:color w:val="0000FF"/>
      <w:u w:val="single"/>
    </w:rPr>
  </w:style>
  <w:style w:styleId="Style_36_ch" w:type="character">
    <w:name w:val="Гиперссылка6"/>
    <w:link w:val="Style_36"/>
    <w:rPr>
      <w:color w:val="0000FF"/>
      <w:u w:val="single"/>
    </w:rPr>
  </w:style>
  <w:style w:styleId="Style_37" w:type="paragraph">
    <w:name w:val="toc 7"/>
    <w:next w:val="Style_8"/>
    <w:link w:val="Style_37_ch"/>
    <w:uiPriority w:val="39"/>
    <w:pPr>
      <w:ind w:firstLine="0" w:left="1200"/>
    </w:pPr>
  </w:style>
  <w:style w:styleId="Style_37_ch" w:type="character">
    <w:name w:val="toc 7"/>
    <w:link w:val="Style_37"/>
  </w:style>
  <w:style w:styleId="Style_38" w:type="paragraph">
    <w:name w:val="Гиперссылка6"/>
    <w:link w:val="Style_38_ch"/>
    <w:rPr>
      <w:color w:val="0000FF"/>
      <w:u w:val="single"/>
    </w:rPr>
  </w:style>
  <w:style w:styleId="Style_38_ch" w:type="character">
    <w:name w:val="Гиперссылка6"/>
    <w:link w:val="Style_38"/>
    <w:rPr>
      <w:color w:val="0000FF"/>
      <w:u w:val="single"/>
    </w:rPr>
  </w:style>
  <w:style w:styleId="Style_39" w:type="paragraph">
    <w:name w:val="Обычный1"/>
    <w:link w:val="Style_39_ch"/>
  </w:style>
  <w:style w:styleId="Style_39_ch" w:type="character">
    <w:name w:val="Обычный1"/>
    <w:link w:val="Style_39"/>
  </w:style>
  <w:style w:styleId="Style_40" w:type="paragraph">
    <w:name w:val="Без интервала3"/>
    <w:link w:val="Style_40_ch"/>
    <w:rPr>
      <w:rFonts w:ascii="Calibri" w:hAnsi="Calibri"/>
      <w:sz w:val="22"/>
    </w:rPr>
  </w:style>
  <w:style w:styleId="Style_40_ch" w:type="character">
    <w:name w:val="Без интервала3"/>
    <w:link w:val="Style_40"/>
    <w:rPr>
      <w:rFonts w:ascii="Calibri" w:hAnsi="Calibri"/>
      <w:sz w:val="22"/>
    </w:rPr>
  </w:style>
  <w:style w:styleId="Style_41" w:type="paragraph">
    <w:name w:val="Основной шрифт абзаца7"/>
    <w:link w:val="Style_41_ch"/>
  </w:style>
  <w:style w:styleId="Style_41_ch" w:type="character">
    <w:name w:val="Основной шрифт абзаца7"/>
    <w:link w:val="Style_41"/>
  </w:style>
  <w:style w:styleId="Style_42" w:type="paragraph">
    <w:name w:val="Основной шрифт абзаца5"/>
    <w:link w:val="Style_42_ch"/>
  </w:style>
  <w:style w:styleId="Style_42_ch" w:type="character">
    <w:name w:val="Основной шрифт абзаца5"/>
    <w:link w:val="Style_42"/>
  </w:style>
  <w:style w:styleId="Style_43" w:type="paragraph">
    <w:name w:val="Обычный1"/>
    <w:link w:val="Style_43_ch"/>
  </w:style>
  <w:style w:styleId="Style_43_ch" w:type="character">
    <w:name w:val="Обычный1"/>
    <w:link w:val="Style_43"/>
  </w:style>
  <w:style w:styleId="Style_44" w:type="paragraph">
    <w:name w:val="Знак сноски1"/>
    <w:link w:val="Style_44_ch"/>
    <w:rPr>
      <w:vertAlign w:val="superscript"/>
    </w:rPr>
  </w:style>
  <w:style w:styleId="Style_44_ch" w:type="character">
    <w:name w:val="Знак сноски1"/>
    <w:link w:val="Style_44"/>
    <w:rPr>
      <w:vertAlign w:val="superscript"/>
    </w:rPr>
  </w:style>
  <w:style w:styleId="Style_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5_ch"/>
    <w:pPr>
      <w:widowControl w:val="0"/>
      <w:spacing w:after="160" w:line="240" w:lineRule="exact"/>
      <w:ind/>
      <w:jc w:val="right"/>
    </w:pPr>
  </w:style>
  <w:style w:styleId="Style_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5"/>
  </w:style>
  <w:style w:styleId="Style_46" w:type="paragraph">
    <w:name w:val="Основной текст (2)"/>
    <w:link w:val="Style_46_ch"/>
  </w:style>
  <w:style w:styleId="Style_46_ch" w:type="character">
    <w:name w:val="Основной текст (2)"/>
    <w:link w:val="Style_46"/>
  </w:style>
  <w:style w:styleId="Style_47" w:type="paragraph">
    <w:name w:val="Гиперссылка5"/>
    <w:link w:val="Style_47_ch"/>
    <w:rPr>
      <w:color w:val="0000FF"/>
      <w:u w:val="single"/>
    </w:rPr>
  </w:style>
  <w:style w:styleId="Style_47_ch" w:type="character">
    <w:name w:val="Гиперссылка5"/>
    <w:link w:val="Style_47"/>
    <w:rPr>
      <w:color w:val="0000FF"/>
      <w:u w:val="single"/>
    </w:rPr>
  </w:style>
  <w:style w:styleId="Style_48" w:type="paragraph">
    <w:name w:val="Знак3"/>
    <w:basedOn w:val="Style_8"/>
    <w:link w:val="Style_48_ch"/>
    <w:pPr>
      <w:widowControl w:val="0"/>
      <w:spacing w:after="160" w:line="240" w:lineRule="exact"/>
      <w:ind/>
      <w:jc w:val="right"/>
    </w:pPr>
  </w:style>
  <w:style w:styleId="Style_48_ch" w:type="character">
    <w:name w:val="Знак3"/>
    <w:basedOn w:val="Style_8_ch"/>
    <w:link w:val="Style_48"/>
  </w:style>
  <w:style w:styleId="Style_49" w:type="paragraph">
    <w:name w:val="List Paragraph1"/>
    <w:basedOn w:val="Style_8"/>
    <w:link w:val="Style_49_ch"/>
    <w:pPr>
      <w:ind/>
      <w:jc w:val="both"/>
    </w:pPr>
    <w:rPr>
      <w:color w:val="FF0000"/>
      <w:sz w:val="28"/>
    </w:rPr>
  </w:style>
  <w:style w:styleId="Style_49_ch" w:type="character">
    <w:name w:val="List Paragraph1"/>
    <w:basedOn w:val="Style_8_ch"/>
    <w:link w:val="Style_49"/>
    <w:rPr>
      <w:color w:val="FF0000"/>
      <w:sz w:val="28"/>
    </w:rPr>
  </w:style>
  <w:style w:styleId="Style_5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50_ch"/>
    <w:pPr>
      <w:widowControl w:val="0"/>
      <w:spacing w:after="160" w:line="240" w:lineRule="exact"/>
      <w:ind/>
      <w:jc w:val="right"/>
    </w:pPr>
  </w:style>
  <w:style w:styleId="Style_5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50"/>
  </w:style>
  <w:style w:styleId="Style_51" w:type="paragraph">
    <w:name w:val="Основной текст (2)3"/>
    <w:link w:val="Style_51_ch"/>
  </w:style>
  <w:style w:styleId="Style_51_ch" w:type="character">
    <w:name w:val="Основной текст (2)3"/>
    <w:link w:val="Style_51"/>
  </w:style>
  <w:style w:styleId="Style_52" w:type="paragraph">
    <w:name w:val="Гиперссылка3"/>
    <w:link w:val="Style_52_ch"/>
    <w:rPr>
      <w:color w:val="0000FF"/>
      <w:u w:val="single"/>
    </w:rPr>
  </w:style>
  <w:style w:styleId="Style_52_ch" w:type="character">
    <w:name w:val="Гиперссылка3"/>
    <w:link w:val="Style_52"/>
    <w:rPr>
      <w:color w:val="0000FF"/>
      <w:u w:val="single"/>
    </w:rPr>
  </w:style>
  <w:style w:styleId="Style_53" w:type="paragraph">
    <w:name w:val="Основной текст + Полужирный"/>
    <w:link w:val="Style_53_ch"/>
    <w:rPr>
      <w:b w:val="1"/>
    </w:rPr>
  </w:style>
  <w:style w:styleId="Style_53_ch" w:type="character">
    <w:name w:val="Основной текст + Полужирный"/>
    <w:link w:val="Style_53"/>
    <w:rPr>
      <w:b w:val="1"/>
    </w:rPr>
  </w:style>
  <w:style w:styleId="Style_54" w:type="paragraph">
    <w:name w:val="heading 3"/>
    <w:basedOn w:val="Style_8"/>
    <w:next w:val="Style_8"/>
    <w:link w:val="Style_54_ch"/>
    <w:uiPriority w:val="9"/>
    <w:qFormat/>
    <w:pPr>
      <w:keepNext w:val="1"/>
      <w:spacing w:after="60" w:before="240"/>
      <w:ind/>
      <w:outlineLvl w:val="2"/>
    </w:pPr>
    <w:rPr>
      <w:rFonts w:ascii="Cambria" w:hAnsi="Cambria"/>
      <w:b w:val="1"/>
      <w:sz w:val="26"/>
    </w:rPr>
  </w:style>
  <w:style w:styleId="Style_54_ch" w:type="character">
    <w:name w:val="heading 3"/>
    <w:basedOn w:val="Style_8_ch"/>
    <w:link w:val="Style_54"/>
    <w:rPr>
      <w:rFonts w:ascii="Cambria" w:hAnsi="Cambria"/>
      <w:b w:val="1"/>
      <w:sz w:val="26"/>
    </w:rPr>
  </w:style>
  <w:style w:styleId="Style_55" w:type="paragraph">
    <w:name w:val="Обычный3"/>
    <w:link w:val="Style_55_ch"/>
  </w:style>
  <w:style w:styleId="Style_55_ch" w:type="character">
    <w:name w:val="Обычный3"/>
    <w:link w:val="Style_55"/>
  </w:style>
  <w:style w:styleId="Style_56" w:type="paragraph">
    <w:name w:val="Основной шрифт абзаца3"/>
    <w:link w:val="Style_56_ch"/>
  </w:style>
  <w:style w:styleId="Style_56_ch" w:type="character">
    <w:name w:val="Основной шрифт абзаца3"/>
    <w:link w:val="Style_56"/>
  </w:style>
  <w:style w:styleId="Style_57" w:type="paragraph">
    <w:name w:val="Основной шрифт абзаца2"/>
    <w:link w:val="Style_57_ch"/>
  </w:style>
  <w:style w:styleId="Style_57_ch" w:type="character">
    <w:name w:val="Основной шрифт абзаца2"/>
    <w:link w:val="Style_57"/>
  </w:style>
  <w:style w:styleId="Style_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58_ch"/>
    <w:pPr>
      <w:widowControl w:val="0"/>
      <w:spacing w:after="160" w:line="240" w:lineRule="exact"/>
      <w:ind/>
      <w:jc w:val="right"/>
    </w:pPr>
  </w:style>
  <w:style w:styleId="Style_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58"/>
  </w:style>
  <w:style w:styleId="Style_59" w:type="paragraph">
    <w:name w:val="Обычный1"/>
    <w:link w:val="Style_59_ch"/>
  </w:style>
  <w:style w:styleId="Style_59_ch" w:type="character">
    <w:name w:val="Обычный1"/>
    <w:link w:val="Style_59"/>
  </w:style>
  <w:style w:styleId="Style_60" w:type="paragraph">
    <w:name w:val="Обычный1"/>
    <w:link w:val="Style_60_ch"/>
  </w:style>
  <w:style w:styleId="Style_60_ch" w:type="character">
    <w:name w:val="Обычный1"/>
    <w:link w:val="Style_60"/>
  </w:style>
  <w:style w:styleId="Style_61" w:type="paragraph">
    <w:name w:val="annotation subject"/>
    <w:basedOn w:val="Style_62"/>
    <w:next w:val="Style_62"/>
    <w:link w:val="Style_61_ch"/>
    <w:rPr>
      <w:b w:val="1"/>
    </w:rPr>
  </w:style>
  <w:style w:styleId="Style_61_ch" w:type="character">
    <w:name w:val="annotation subject"/>
    <w:basedOn w:val="Style_62_ch"/>
    <w:link w:val="Style_61"/>
    <w:rPr>
      <w:b w:val="1"/>
    </w:rPr>
  </w:style>
  <w:style w:styleId="Style_63" w:type="paragraph">
    <w:name w:val="Обычный1"/>
    <w:link w:val="Style_63_ch"/>
  </w:style>
  <w:style w:styleId="Style_63_ch" w:type="character">
    <w:name w:val="Обычный1"/>
    <w:link w:val="Style_63"/>
  </w:style>
  <w:style w:styleId="Style_64" w:type="paragraph">
    <w:name w:val="Знак Знак"/>
    <w:basedOn w:val="Style_8"/>
    <w:link w:val="Style_64_ch"/>
    <w:pPr>
      <w:widowControl w:val="0"/>
      <w:spacing w:after="160" w:line="240" w:lineRule="exact"/>
      <w:ind/>
      <w:jc w:val="right"/>
    </w:pPr>
  </w:style>
  <w:style w:styleId="Style_64_ch" w:type="character">
    <w:name w:val="Знак Знак"/>
    <w:basedOn w:val="Style_8_ch"/>
    <w:link w:val="Style_64"/>
  </w:style>
  <w:style w:styleId="Style_65" w:type="paragraph">
    <w:name w:val="Гиперссылка4"/>
    <w:link w:val="Style_65_ch"/>
    <w:rPr>
      <w:color w:val="0000FF"/>
      <w:u w:val="single"/>
    </w:rPr>
  </w:style>
  <w:style w:styleId="Style_65_ch" w:type="character">
    <w:name w:val="Гиперссылка4"/>
    <w:link w:val="Style_65"/>
    <w:rPr>
      <w:color w:val="0000FF"/>
      <w:u w:val="single"/>
    </w:rPr>
  </w:style>
  <w:style w:styleId="Style_66" w:type="paragraph">
    <w:name w:val="Знак Знак1 Знак Знак Знак Знак Знак Знак Знак Знак Знак Знак Знак Знак Знак Знак Знак Знак Знак Знак Знак Знак Знак"/>
    <w:basedOn w:val="Style_8"/>
    <w:link w:val="Style_66_ch"/>
    <w:pPr>
      <w:widowControl w:val="0"/>
      <w:spacing w:after="160" w:line="240" w:lineRule="exact"/>
      <w:ind/>
      <w:jc w:val="right"/>
    </w:pPr>
  </w:style>
  <w:style w:styleId="Style_66_ch" w:type="character">
    <w:name w:val="Знак Знак1 Знак Знак Знак Знак Знак Знак Знак Знак Знак Знак Знак Знак Знак Знак Знак Знак Знак Знак Знак Знак Знак"/>
    <w:basedOn w:val="Style_8_ch"/>
    <w:link w:val="Style_66"/>
  </w:style>
  <w:style w:styleId="Style_67" w:type="paragraph">
    <w:name w:val="Основной шрифт абзаца12"/>
    <w:link w:val="Style_67_ch"/>
  </w:style>
  <w:style w:styleId="Style_67_ch" w:type="character">
    <w:name w:val="Основной шрифт абзаца12"/>
    <w:link w:val="Style_67"/>
  </w:style>
  <w:style w:styleId="Style_68" w:type="paragraph">
    <w:name w:val="Обычный1"/>
    <w:link w:val="Style_68_ch"/>
  </w:style>
  <w:style w:styleId="Style_68_ch" w:type="character">
    <w:name w:val="Обычный1"/>
    <w:link w:val="Style_68"/>
  </w:style>
  <w:style w:styleId="Style_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69_ch"/>
    <w:pPr>
      <w:widowControl w:val="0"/>
      <w:spacing w:after="160" w:line="240" w:lineRule="exact"/>
      <w:ind/>
      <w:jc w:val="right"/>
    </w:pPr>
  </w:style>
  <w:style w:styleId="Style_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69"/>
  </w:style>
  <w:style w:styleId="Style_7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70_ch"/>
    <w:pPr>
      <w:widowControl w:val="0"/>
      <w:spacing w:after="160" w:line="240" w:lineRule="exact"/>
      <w:ind/>
      <w:jc w:val="right"/>
    </w:pPr>
  </w:style>
  <w:style w:styleId="Style_7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70"/>
  </w:style>
  <w:style w:styleId="Style_71" w:type="paragraph">
    <w:name w:val="Знак3 Знак Знак Знак Знак Знак Знак Знак Знак Знак"/>
    <w:basedOn w:val="Style_8"/>
    <w:link w:val="Style_71_ch"/>
    <w:pPr>
      <w:widowControl w:val="0"/>
      <w:spacing w:after="160" w:line="240" w:lineRule="exact"/>
      <w:ind/>
      <w:jc w:val="right"/>
    </w:pPr>
  </w:style>
  <w:style w:styleId="Style_71_ch" w:type="character">
    <w:name w:val="Знак3 Знак Знак Знак Знак Знак Знак Знак Знак Знак"/>
    <w:basedOn w:val="Style_8_ch"/>
    <w:link w:val="Style_71"/>
  </w:style>
  <w:style w:styleId="Style_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72_ch"/>
    <w:pPr>
      <w:widowControl w:val="0"/>
      <w:spacing w:after="160" w:line="240" w:lineRule="exact"/>
      <w:ind/>
      <w:jc w:val="right"/>
    </w:pPr>
  </w:style>
  <w:style w:styleId="Style_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72"/>
  </w:style>
  <w:style w:styleId="Style_73" w:type="paragraph">
    <w:name w:val="Гиперссылка10"/>
    <w:link w:val="Style_73_ch"/>
    <w:rPr>
      <w:color w:val="0000FF"/>
      <w:u w:val="single"/>
    </w:rPr>
  </w:style>
  <w:style w:styleId="Style_73_ch" w:type="character">
    <w:name w:val="Гиперссылка10"/>
    <w:link w:val="Style_73"/>
    <w:rPr>
      <w:color w:val="0000FF"/>
      <w:u w:val="single"/>
    </w:rPr>
  </w:style>
  <w:style w:styleId="Style_74" w:type="paragraph">
    <w:name w:val="Гиперссылка1"/>
    <w:link w:val="Style_74_ch"/>
    <w:rPr>
      <w:color w:val="0000FF"/>
      <w:u w:val="single"/>
    </w:rPr>
  </w:style>
  <w:style w:styleId="Style_74_ch" w:type="character">
    <w:name w:val="Гиперссылка1"/>
    <w:link w:val="Style_74"/>
    <w:rPr>
      <w:color w:val="0000FF"/>
      <w:u w:val="single"/>
    </w:rPr>
  </w:style>
  <w:style w:styleId="Style_75" w:type="paragraph">
    <w:name w:val="Normal2"/>
    <w:link w:val="Style_75_ch"/>
  </w:style>
  <w:style w:styleId="Style_75_ch" w:type="character">
    <w:name w:val="Normal2"/>
    <w:link w:val="Style_75"/>
  </w:style>
  <w:style w:styleId="Style_76" w:type="paragraph">
    <w:name w:val="Без интервала2"/>
    <w:link w:val="Style_76_ch"/>
    <w:rPr>
      <w:rFonts w:ascii="Calibri" w:hAnsi="Calibri"/>
      <w:sz w:val="22"/>
    </w:rPr>
  </w:style>
  <w:style w:styleId="Style_76_ch" w:type="character">
    <w:name w:val="Без интервала2"/>
    <w:link w:val="Style_76"/>
    <w:rPr>
      <w:rFonts w:ascii="Calibri" w:hAnsi="Calibri"/>
      <w:sz w:val="22"/>
    </w:rPr>
  </w:style>
  <w:style w:styleId="Style_77" w:type="paragraph">
    <w:name w:val="Обычный1"/>
    <w:link w:val="Style_77_ch"/>
  </w:style>
  <w:style w:styleId="Style_77_ch" w:type="character">
    <w:name w:val="Обычный1"/>
    <w:link w:val="Style_77"/>
  </w:style>
  <w:style w:styleId="Style_78" w:type="paragraph">
    <w:name w:val="Гипертекстовая ссылка"/>
    <w:link w:val="Style_78_ch"/>
    <w:rPr>
      <w:color w:val="008000"/>
    </w:rPr>
  </w:style>
  <w:style w:styleId="Style_78_ch" w:type="character">
    <w:name w:val="Гипертекстовая ссылка"/>
    <w:link w:val="Style_78"/>
    <w:rPr>
      <w:color w:val="008000"/>
    </w:rPr>
  </w:style>
  <w:style w:styleId="Style_79" w:type="paragraph">
    <w:name w:val="Normal Знак Знак Знак Знак"/>
    <w:link w:val="Style_79_ch"/>
  </w:style>
  <w:style w:styleId="Style_79_ch" w:type="character">
    <w:name w:val="Normal Знак Знак Знак Знак"/>
    <w:link w:val="Style_79"/>
  </w:style>
  <w:style w:styleId="Style_80" w:type="paragraph">
    <w:name w:val="Основной шрифт абзаца3"/>
    <w:link w:val="Style_80_ch"/>
  </w:style>
  <w:style w:styleId="Style_80_ch" w:type="character">
    <w:name w:val="Основной шрифт абзаца3"/>
    <w:link w:val="Style_80"/>
  </w:style>
  <w:style w:styleId="Style_81" w:type="paragraph">
    <w:name w:val="Обычный1"/>
    <w:link w:val="Style_81_ch"/>
  </w:style>
  <w:style w:styleId="Style_81_ch" w:type="character">
    <w:name w:val="Обычный1"/>
    <w:link w:val="Style_81"/>
  </w:style>
  <w:style w:styleId="Style_82" w:type="paragraph">
    <w:name w:val="Обычный1"/>
    <w:link w:val="Style_82_ch"/>
  </w:style>
  <w:style w:styleId="Style_82_ch" w:type="character">
    <w:name w:val="Обычный1"/>
    <w:link w:val="Style_82"/>
  </w:style>
  <w:style w:styleId="Style_83" w:type="paragraph">
    <w:name w:val="Гиперссылка7"/>
    <w:link w:val="Style_83_ch"/>
    <w:rPr>
      <w:color w:val="0000FF"/>
      <w:u w:val="single"/>
    </w:rPr>
  </w:style>
  <w:style w:styleId="Style_83_ch" w:type="character">
    <w:name w:val="Гиперссылка7"/>
    <w:link w:val="Style_83"/>
    <w:rPr>
      <w:color w:val="0000FF"/>
      <w:u w:val="single"/>
    </w:rPr>
  </w:style>
  <w:style w:styleId="Style_12" w:type="paragraph">
    <w:name w:val="Обычный1"/>
    <w:link w:val="Style_12_ch"/>
  </w:style>
  <w:style w:styleId="Style_12_ch" w:type="character">
    <w:name w:val="Обычный1"/>
    <w:link w:val="Style_12"/>
  </w:style>
  <w:style w:styleId="Style_84" w:type="paragraph">
    <w:name w:val="Основной шрифт абзаца8"/>
    <w:link w:val="Style_84_ch"/>
  </w:style>
  <w:style w:styleId="Style_84_ch" w:type="character">
    <w:name w:val="Основной шрифт абзаца8"/>
    <w:link w:val="Style_84"/>
  </w:style>
  <w:style w:styleId="Style_85" w:type="paragraph">
    <w:name w:val="Обычный1"/>
    <w:link w:val="Style_85_ch"/>
  </w:style>
  <w:style w:styleId="Style_85_ch" w:type="character">
    <w:name w:val="Обычный1"/>
    <w:link w:val="Style_85"/>
  </w:style>
  <w:style w:styleId="Style_86" w:type="paragraph">
    <w:name w:val="Гиперссылка2"/>
    <w:link w:val="Style_86_ch"/>
    <w:rPr>
      <w:color w:val="0000FF"/>
      <w:u w:val="single"/>
    </w:rPr>
  </w:style>
  <w:style w:styleId="Style_86_ch" w:type="character">
    <w:name w:val="Гиперссылка2"/>
    <w:link w:val="Style_86"/>
    <w:rPr>
      <w:color w:val="0000FF"/>
      <w:u w:val="single"/>
    </w:rPr>
  </w:style>
  <w:style w:styleId="Style_87" w:type="paragraph">
    <w:name w:val="Normal (Web)"/>
    <w:basedOn w:val="Style_8"/>
    <w:link w:val="Style_87_ch"/>
    <w:rPr>
      <w:sz w:val="24"/>
    </w:rPr>
  </w:style>
  <w:style w:styleId="Style_87_ch" w:type="character">
    <w:name w:val="Normal (Web)"/>
    <w:basedOn w:val="Style_8_ch"/>
    <w:link w:val="Style_87"/>
    <w:rPr>
      <w:sz w:val="24"/>
    </w:rPr>
  </w:style>
  <w:style w:styleId="Style_88" w:type="paragraph">
    <w:name w:val="No Spacing2"/>
    <w:link w:val="Style_88_ch"/>
    <w:rPr>
      <w:rFonts w:ascii="Calibri" w:hAnsi="Calibri"/>
      <w:sz w:val="22"/>
    </w:rPr>
  </w:style>
  <w:style w:styleId="Style_88_ch" w:type="character">
    <w:name w:val="No Spacing2"/>
    <w:link w:val="Style_88"/>
    <w:rPr>
      <w:rFonts w:ascii="Calibri" w:hAnsi="Calibri"/>
      <w:sz w:val="22"/>
    </w:rPr>
  </w:style>
  <w:style w:styleId="Style_89" w:type="paragraph">
    <w:name w:val="Обычный5"/>
    <w:link w:val="Style_89_ch"/>
  </w:style>
  <w:style w:styleId="Style_89_ch" w:type="character">
    <w:name w:val="Обычный5"/>
    <w:link w:val="Style_89"/>
  </w:style>
  <w:style w:styleId="Style_90" w:type="paragraph">
    <w:name w:val="Знак2 Знак Знак2 Знак Знак Знак Знак Знак Знак Знак Знак Знак Знак Знак Знак Знак"/>
    <w:basedOn w:val="Style_8"/>
    <w:link w:val="Style_90_ch"/>
    <w:pPr>
      <w:widowControl w:val="0"/>
      <w:spacing w:after="160" w:line="240" w:lineRule="exact"/>
      <w:ind/>
      <w:jc w:val="right"/>
    </w:pPr>
  </w:style>
  <w:style w:styleId="Style_90_ch" w:type="character">
    <w:name w:val="Знак2 Знак Знак2 Знак Знак Знак Знак Знак Знак Знак Знак Знак Знак Знак Знак Знак"/>
    <w:basedOn w:val="Style_8_ch"/>
    <w:link w:val="Style_90"/>
  </w:style>
  <w:style w:styleId="Style_91" w:type="paragraph">
    <w:name w:val="Body Text Indent"/>
    <w:basedOn w:val="Style_8"/>
    <w:link w:val="Style_91_ch"/>
    <w:pPr>
      <w:spacing w:line="360" w:lineRule="auto"/>
      <w:ind w:firstLine="851"/>
      <w:jc w:val="both"/>
    </w:pPr>
    <w:rPr>
      <w:sz w:val="28"/>
    </w:rPr>
  </w:style>
  <w:style w:styleId="Style_91_ch" w:type="character">
    <w:name w:val="Body Text Indent"/>
    <w:basedOn w:val="Style_8_ch"/>
    <w:link w:val="Style_91"/>
    <w:rPr>
      <w:sz w:val="28"/>
    </w:rPr>
  </w:style>
  <w:style w:styleId="Style_92" w:type="paragraph">
    <w:name w:val="Основной текст Знак1"/>
    <w:link w:val="Style_92_ch"/>
  </w:style>
  <w:style w:styleId="Style_92_ch" w:type="character">
    <w:name w:val="Основной текст Знак1"/>
    <w:link w:val="Style_92"/>
  </w:style>
  <w:style w:styleId="Style_93" w:type="paragraph">
    <w:name w:val="Гиперссылка1"/>
    <w:link w:val="Style_93_ch"/>
    <w:rPr>
      <w:color w:val="0000FF"/>
      <w:u w:val="single"/>
    </w:rPr>
  </w:style>
  <w:style w:styleId="Style_93_ch" w:type="character">
    <w:name w:val="Гиперссылка1"/>
    <w:link w:val="Style_93"/>
    <w:rPr>
      <w:color w:val="0000FF"/>
      <w:u w:val="single"/>
    </w:rPr>
  </w:style>
  <w:style w:styleId="Style_94" w:type="paragraph">
    <w:name w:val="Обычный1"/>
    <w:link w:val="Style_94_ch"/>
  </w:style>
  <w:style w:styleId="Style_94_ch" w:type="character">
    <w:name w:val="Обычный1"/>
    <w:link w:val="Style_94"/>
  </w:style>
  <w:style w:styleId="Style_95" w:type="paragraph">
    <w:name w:val="Знак Знак Знак Знак Знак Знак2 Знак"/>
    <w:basedOn w:val="Style_8"/>
    <w:link w:val="Style_95_ch"/>
    <w:pPr>
      <w:widowControl w:val="0"/>
      <w:spacing w:after="160" w:line="240" w:lineRule="exact"/>
      <w:ind/>
      <w:jc w:val="right"/>
    </w:pPr>
  </w:style>
  <w:style w:styleId="Style_95_ch" w:type="character">
    <w:name w:val="Знак Знак Знак Знак Знак Знак2 Знак"/>
    <w:basedOn w:val="Style_8_ch"/>
    <w:link w:val="Style_95"/>
  </w:style>
  <w:style w:styleId="Style_96" w:type="paragraph">
    <w:name w:val="Знак Знак Знак Знак Знак Знак Знак Знак Знак1"/>
    <w:basedOn w:val="Style_8"/>
    <w:link w:val="Style_96_ch"/>
    <w:pPr>
      <w:widowControl w:val="0"/>
      <w:spacing w:after="160" w:line="240" w:lineRule="exact"/>
      <w:ind/>
      <w:jc w:val="right"/>
    </w:pPr>
  </w:style>
  <w:style w:styleId="Style_96_ch" w:type="character">
    <w:name w:val="Знак Знак Знак Знак Знак Знак Знак Знак Знак1"/>
    <w:basedOn w:val="Style_8_ch"/>
    <w:link w:val="Style_96"/>
  </w:style>
  <w:style w:styleId="Style_97" w:type="paragraph">
    <w:name w:val="Гиперссылка11"/>
    <w:link w:val="Style_97_ch"/>
    <w:rPr>
      <w:color w:val="0000FF"/>
      <w:u w:val="single"/>
    </w:rPr>
  </w:style>
  <w:style w:styleId="Style_97_ch" w:type="character">
    <w:name w:val="Гиперссылка11"/>
    <w:link w:val="Style_97"/>
    <w:rPr>
      <w:color w:val="0000FF"/>
      <w:u w:val="single"/>
    </w:rPr>
  </w:style>
  <w:style w:styleId="Style_98" w:type="paragraph">
    <w:name w:val="Обычный1"/>
    <w:link w:val="Style_98_ch"/>
  </w:style>
  <w:style w:styleId="Style_98_ch" w:type="character">
    <w:name w:val="Обычный1"/>
    <w:link w:val="Style_98"/>
  </w:style>
  <w:style w:styleId="Style_99" w:type="paragraph">
    <w:name w:val="Знак Знак3 Знак Знак Знак Знак"/>
    <w:basedOn w:val="Style_8"/>
    <w:link w:val="Style_99_ch"/>
    <w:pPr>
      <w:widowControl w:val="0"/>
      <w:spacing w:after="160" w:line="240" w:lineRule="exact"/>
      <w:ind/>
      <w:jc w:val="right"/>
    </w:pPr>
  </w:style>
  <w:style w:styleId="Style_99_ch" w:type="character">
    <w:name w:val="Знак Знак3 Знак Знак Знак Знак"/>
    <w:basedOn w:val="Style_8_ch"/>
    <w:link w:val="Style_99"/>
  </w:style>
  <w:style w:styleId="Style_100" w:type="paragraph">
    <w:name w:val="1 Знак Знак Знак Знак4 Знак Знак Знак Знак Знак"/>
    <w:basedOn w:val="Style_8"/>
    <w:link w:val="Style_100_ch"/>
    <w:pPr>
      <w:widowControl w:val="0"/>
      <w:spacing w:after="160" w:line="240" w:lineRule="exact"/>
      <w:ind/>
      <w:jc w:val="right"/>
    </w:pPr>
  </w:style>
  <w:style w:styleId="Style_100_ch" w:type="character">
    <w:name w:val="1 Знак Знак Знак Знак4 Знак Знак Знак Знак Знак"/>
    <w:basedOn w:val="Style_8_ch"/>
    <w:link w:val="Style_100"/>
  </w:style>
  <w:style w:styleId="Style_101" w:type="paragraph">
    <w:name w:val="Знак11"/>
    <w:basedOn w:val="Style_8"/>
    <w:link w:val="Style_101_ch"/>
    <w:pPr>
      <w:widowControl w:val="0"/>
      <w:spacing w:after="160" w:line="240" w:lineRule="exact"/>
      <w:ind/>
      <w:jc w:val="right"/>
    </w:pPr>
  </w:style>
  <w:style w:styleId="Style_101_ch" w:type="character">
    <w:name w:val="Знак11"/>
    <w:basedOn w:val="Style_8_ch"/>
    <w:link w:val="Style_101"/>
  </w:style>
  <w:style w:styleId="Style_102" w:type="paragraph">
    <w:name w:val="Основной шрифт абзаца8"/>
    <w:link w:val="Style_102_ch"/>
  </w:style>
  <w:style w:styleId="Style_102_ch" w:type="character">
    <w:name w:val="Основной шрифт абзаца8"/>
    <w:link w:val="Style_102"/>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03" w:type="paragraph">
    <w:name w:val="Знак1 Знак Знак Знак Знак Знак Знак1"/>
    <w:basedOn w:val="Style_8"/>
    <w:link w:val="Style_103_ch"/>
    <w:pPr>
      <w:widowControl w:val="0"/>
      <w:spacing w:after="160" w:line="240" w:lineRule="exact"/>
      <w:ind/>
      <w:jc w:val="right"/>
    </w:pPr>
  </w:style>
  <w:style w:styleId="Style_103_ch" w:type="character">
    <w:name w:val="Знак1 Знак Знак Знак Знак Знак Знак1"/>
    <w:basedOn w:val="Style_8_ch"/>
    <w:link w:val="Style_103"/>
  </w:style>
  <w:style w:styleId="Style_104" w:type="paragraph">
    <w:name w:val="Гиперссылка5"/>
    <w:link w:val="Style_104_ch"/>
    <w:rPr>
      <w:color w:val="0000FF"/>
      <w:u w:val="single"/>
    </w:rPr>
  </w:style>
  <w:style w:styleId="Style_104_ch" w:type="character">
    <w:name w:val="Гиперссылка5"/>
    <w:link w:val="Style_104"/>
    <w:rPr>
      <w:color w:val="0000FF"/>
      <w:u w:val="single"/>
    </w:rPr>
  </w:style>
  <w:style w:styleId="Style_105" w:type="paragraph">
    <w:name w:val="Знак13"/>
    <w:basedOn w:val="Style_8"/>
    <w:link w:val="Style_105_ch"/>
    <w:pPr>
      <w:widowControl w:val="0"/>
      <w:spacing w:after="160" w:line="240" w:lineRule="exact"/>
      <w:ind/>
      <w:jc w:val="right"/>
    </w:pPr>
  </w:style>
  <w:style w:styleId="Style_105_ch" w:type="character">
    <w:name w:val="Знак13"/>
    <w:basedOn w:val="Style_8_ch"/>
    <w:link w:val="Style_105"/>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06" w:type="paragraph">
    <w:name w:val="Знак Знак1 Знак Знак"/>
    <w:basedOn w:val="Style_8"/>
    <w:link w:val="Style_106_ch"/>
    <w:pPr>
      <w:widowControl w:val="0"/>
      <w:spacing w:after="160" w:line="240" w:lineRule="exact"/>
      <w:ind/>
      <w:jc w:val="right"/>
    </w:pPr>
  </w:style>
  <w:style w:styleId="Style_106_ch" w:type="character">
    <w:name w:val="Знак Знак1 Знак Знак"/>
    <w:basedOn w:val="Style_8_ch"/>
    <w:link w:val="Style_106"/>
  </w:style>
  <w:style w:styleId="Style_107" w:type="paragraph">
    <w:name w:val="Обычный1"/>
    <w:link w:val="Style_107_ch"/>
  </w:style>
  <w:style w:styleId="Style_107_ch" w:type="character">
    <w:name w:val="Обычный1"/>
    <w:link w:val="Style_107"/>
  </w:style>
  <w:style w:styleId="Style_108" w:type="paragraph">
    <w:name w:val="Обычный + 14 пт"/>
    <w:basedOn w:val="Style_8"/>
    <w:link w:val="Style_108_ch"/>
    <w:pPr>
      <w:ind/>
      <w:jc w:val="both"/>
    </w:pPr>
    <w:rPr>
      <w:sz w:val="28"/>
    </w:rPr>
  </w:style>
  <w:style w:styleId="Style_108_ch" w:type="character">
    <w:name w:val="Обычный + 14 пт"/>
    <w:basedOn w:val="Style_8_ch"/>
    <w:link w:val="Style_108"/>
    <w:rPr>
      <w:sz w:val="28"/>
    </w:rPr>
  </w:style>
  <w:style w:styleId="Style_109" w:type="paragraph">
    <w:name w:val="Знак21"/>
    <w:basedOn w:val="Style_8"/>
    <w:link w:val="Style_109_ch"/>
    <w:pPr>
      <w:widowControl w:val="0"/>
      <w:spacing w:after="160" w:line="240" w:lineRule="exact"/>
      <w:ind/>
      <w:jc w:val="right"/>
    </w:pPr>
  </w:style>
  <w:style w:styleId="Style_109_ch" w:type="character">
    <w:name w:val="Знак21"/>
    <w:basedOn w:val="Style_8_ch"/>
    <w:link w:val="Style_109"/>
  </w:style>
  <w:style w:styleId="Style_110" w:type="paragraph">
    <w:name w:val="Гиперссылка1"/>
    <w:link w:val="Style_110_ch"/>
    <w:rPr>
      <w:color w:val="0000FF"/>
      <w:u w:val="single"/>
    </w:rPr>
  </w:style>
  <w:style w:styleId="Style_110_ch" w:type="character">
    <w:name w:val="Гиперссылка1"/>
    <w:link w:val="Style_110"/>
    <w:rPr>
      <w:color w:val="0000FF"/>
      <w:u w:val="single"/>
    </w:rPr>
  </w:style>
  <w:style w:styleId="Style_111" w:type="paragraph">
    <w:name w:val="Гиперссылка8"/>
    <w:link w:val="Style_111_ch"/>
    <w:rPr>
      <w:color w:val="0000FF"/>
      <w:u w:val="single"/>
    </w:rPr>
  </w:style>
  <w:style w:styleId="Style_111_ch" w:type="character">
    <w:name w:val="Гиперссылка8"/>
    <w:link w:val="Style_111"/>
    <w:rPr>
      <w:color w:val="0000FF"/>
      <w:u w:val="single"/>
    </w:rPr>
  </w:style>
  <w:style w:styleId="Style_112" w:type="paragraph">
    <w:name w:val="Основной шрифт абзаца4"/>
    <w:link w:val="Style_112_ch"/>
  </w:style>
  <w:style w:styleId="Style_112_ch" w:type="character">
    <w:name w:val="Основной шрифт абзаца4"/>
    <w:link w:val="Style_112"/>
  </w:style>
  <w:style w:styleId="Style_113" w:type="paragraph">
    <w:name w:val="Знак Знак Знак Знак Знак Знак Знак2"/>
    <w:basedOn w:val="Style_8"/>
    <w:link w:val="Style_113_ch"/>
    <w:pPr>
      <w:widowControl w:val="0"/>
      <w:spacing w:after="160" w:line="240" w:lineRule="exact"/>
      <w:ind/>
      <w:jc w:val="right"/>
    </w:pPr>
  </w:style>
  <w:style w:styleId="Style_113_ch" w:type="character">
    <w:name w:val="Знак Знак Знак Знак Знак Знак Знак2"/>
    <w:basedOn w:val="Style_8_ch"/>
    <w:link w:val="Style_113"/>
  </w:style>
  <w:style w:styleId="Style_114" w:type="paragraph">
    <w:name w:val="Знак Знак Знак Знак"/>
    <w:basedOn w:val="Style_8"/>
    <w:link w:val="Style_114_ch"/>
    <w:pPr>
      <w:widowControl w:val="0"/>
      <w:spacing w:after="160" w:line="240" w:lineRule="exact"/>
      <w:ind/>
      <w:jc w:val="right"/>
    </w:pPr>
  </w:style>
  <w:style w:styleId="Style_114_ch" w:type="character">
    <w:name w:val="Знак Знак Знак Знак"/>
    <w:basedOn w:val="Style_8_ch"/>
    <w:link w:val="Style_114"/>
  </w:style>
  <w:style w:styleId="Style_115" w:type="paragraph">
    <w:name w:val="Гиперссылка3"/>
    <w:link w:val="Style_115_ch"/>
    <w:rPr>
      <w:color w:val="0000FF"/>
      <w:u w:val="single"/>
    </w:rPr>
  </w:style>
  <w:style w:styleId="Style_115_ch" w:type="character">
    <w:name w:val="Гиперссылка3"/>
    <w:link w:val="Style_115"/>
    <w:rPr>
      <w:color w:val="0000FF"/>
      <w:u w:val="single"/>
    </w:rPr>
  </w:style>
  <w:style w:styleId="Style_116" w:type="paragraph">
    <w:name w:val="Основной текст (2) + 9;5 pt;Полужирный"/>
    <w:link w:val="Style_116_ch"/>
    <w:rPr>
      <w:b w:val="1"/>
      <w:sz w:val="19"/>
      <w:highlight w:val="white"/>
    </w:rPr>
  </w:style>
  <w:style w:styleId="Style_116_ch" w:type="character">
    <w:name w:val="Основной текст (2) + 9;5 pt;Полужирный"/>
    <w:link w:val="Style_116"/>
    <w:rPr>
      <w:b w:val="1"/>
      <w:sz w:val="19"/>
      <w:highlight w:val="white"/>
    </w:rPr>
  </w:style>
  <w:style w:styleId="Style_117" w:type="paragraph">
    <w:name w:val="Знак3 Знак Знак Знак Знак Знак Знак Знак Знак Знак Знак Знак Знак Знак Знак Знак"/>
    <w:basedOn w:val="Style_8"/>
    <w:link w:val="Style_117_ch"/>
    <w:pPr>
      <w:widowControl w:val="0"/>
      <w:spacing w:after="160" w:line="240" w:lineRule="exact"/>
      <w:ind/>
      <w:jc w:val="right"/>
    </w:pPr>
  </w:style>
  <w:style w:styleId="Style_117_ch" w:type="character">
    <w:name w:val="Знак3 Знак Знак Знак Знак Знак Знак Знак Знак Знак Знак Знак Знак Знак Знак Знак"/>
    <w:basedOn w:val="Style_8_ch"/>
    <w:link w:val="Style_117"/>
  </w:style>
  <w:style w:styleId="Style_118" w:type="paragraph">
    <w:name w:val="Гиперссылка3"/>
    <w:link w:val="Style_118_ch"/>
    <w:rPr>
      <w:color w:val="0000FF"/>
      <w:u w:val="single"/>
    </w:rPr>
  </w:style>
  <w:style w:styleId="Style_118_ch" w:type="character">
    <w:name w:val="Гиперссылка3"/>
    <w:link w:val="Style_118"/>
    <w:rPr>
      <w:color w:val="0000FF"/>
      <w:u w:val="single"/>
    </w:rPr>
  </w:style>
  <w:style w:styleId="Style_119" w:type="paragraph">
    <w:name w:val="Основной шрифт абзаца9"/>
    <w:link w:val="Style_119_ch"/>
  </w:style>
  <w:style w:styleId="Style_119_ch" w:type="character">
    <w:name w:val="Основной шрифт абзаца9"/>
    <w:link w:val="Style_119"/>
  </w:style>
  <w:style w:styleId="Style_2" w:type="paragraph">
    <w:name w:val="Body Text 3"/>
    <w:basedOn w:val="Style_8"/>
    <w:link w:val="Style_2_ch"/>
    <w:pPr>
      <w:spacing w:after="120"/>
      <w:ind/>
    </w:pPr>
    <w:rPr>
      <w:sz w:val="16"/>
    </w:rPr>
  </w:style>
  <w:style w:styleId="Style_2_ch" w:type="character">
    <w:name w:val="Body Text 3"/>
    <w:basedOn w:val="Style_8_ch"/>
    <w:link w:val="Style_2"/>
    <w:rPr>
      <w:sz w:val="16"/>
    </w:rPr>
  </w:style>
  <w:style w:styleId="Style_120" w:type="paragraph">
    <w:name w:val="Знак Знак Знак1 Знак Знак Знак Знак1 Знак Знак Знак Знак Знак Знак Знак Знак Знак Знак Знак Знак Знак Знак"/>
    <w:basedOn w:val="Style_8"/>
    <w:link w:val="Style_120_ch"/>
    <w:pPr>
      <w:widowControl w:val="0"/>
      <w:spacing w:after="160" w:line="240" w:lineRule="exact"/>
      <w:ind/>
      <w:jc w:val="right"/>
    </w:pPr>
  </w:style>
  <w:style w:styleId="Style_120_ch" w:type="character">
    <w:name w:val="Знак Знак Знак1 Знак Знак Знак Знак1 Знак Знак Знак Знак Знак Знак Знак Знак Знак Знак Знак Знак Знак Знак"/>
    <w:basedOn w:val="Style_8_ch"/>
    <w:link w:val="Style_120"/>
  </w:style>
  <w:style w:styleId="Style_121" w:type="paragraph">
    <w:name w:val="Основной текст Знак Знак"/>
    <w:link w:val="Style_121_ch"/>
    <w:rPr>
      <w:sz w:val="24"/>
    </w:rPr>
  </w:style>
  <w:style w:styleId="Style_121_ch" w:type="character">
    <w:name w:val="Основной текст Знак Знак"/>
    <w:link w:val="Style_121"/>
    <w:rPr>
      <w:sz w:val="24"/>
    </w:rPr>
  </w:style>
  <w:style w:styleId="Style_122" w:type="paragraph">
    <w:name w:val="Выделение1"/>
    <w:link w:val="Style_122_ch"/>
    <w:rPr>
      <w:i w:val="1"/>
    </w:rPr>
  </w:style>
  <w:style w:styleId="Style_122_ch" w:type="character">
    <w:name w:val="Выделение1"/>
    <w:link w:val="Style_122"/>
    <w:rPr>
      <w:i w:val="1"/>
    </w:rPr>
  </w:style>
  <w:style w:styleId="Style_1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23_ch"/>
    <w:pPr>
      <w:widowControl w:val="0"/>
      <w:spacing w:after="160" w:line="240" w:lineRule="exact"/>
      <w:ind/>
      <w:jc w:val="right"/>
    </w:pPr>
  </w:style>
  <w:style w:styleId="Style_1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23"/>
  </w:style>
  <w:style w:styleId="Style_124" w:type="paragraph">
    <w:name w:val="Знак Знак3 Знак Знак Знак Знак Знак Знак Знак Знак Знак Знак Знак Знак Знак Знак Знак Знак Знак Знак"/>
    <w:basedOn w:val="Style_8"/>
    <w:link w:val="Style_124_ch"/>
    <w:pPr>
      <w:widowControl w:val="0"/>
      <w:spacing w:after="160" w:line="240" w:lineRule="exact"/>
      <w:ind/>
      <w:jc w:val="right"/>
    </w:pPr>
  </w:style>
  <w:style w:styleId="Style_124_ch" w:type="character">
    <w:name w:val="Знак Знак3 Знак Знак Знак Знак Знак Знак Знак Знак Знак Знак Знак Знак Знак Знак Знак Знак Знак Знак"/>
    <w:basedOn w:val="Style_8_ch"/>
    <w:link w:val="Style_124"/>
  </w:style>
  <w:style w:styleId="Style_125" w:type="paragraph">
    <w:name w:val="Обычный1"/>
    <w:link w:val="Style_125_ch"/>
  </w:style>
  <w:style w:styleId="Style_125_ch" w:type="character">
    <w:name w:val="Обычный1"/>
    <w:link w:val="Style_125"/>
  </w:style>
  <w:style w:styleId="Style_1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26_ch"/>
    <w:pPr>
      <w:widowControl w:val="0"/>
      <w:spacing w:after="160" w:line="240" w:lineRule="exact"/>
      <w:ind/>
      <w:jc w:val="right"/>
    </w:pPr>
  </w:style>
  <w:style w:styleId="Style_1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26"/>
  </w:style>
  <w:style w:styleId="Style_12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
    <w:link w:val="Style_127_ch"/>
    <w:pPr>
      <w:widowControl w:val="0"/>
      <w:spacing w:after="160" w:line="240" w:lineRule="exact"/>
      <w:ind/>
      <w:jc w:val="right"/>
    </w:pPr>
  </w:style>
  <w:style w:styleId="Style_12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_ch"/>
    <w:link w:val="Style_127"/>
  </w:style>
  <w:style w:styleId="Style_128" w:type="paragraph">
    <w:name w:val="toc 3"/>
    <w:next w:val="Style_8"/>
    <w:link w:val="Style_128_ch"/>
    <w:uiPriority w:val="39"/>
    <w:pPr>
      <w:ind w:firstLine="0" w:left="400"/>
    </w:pPr>
  </w:style>
  <w:style w:styleId="Style_128_ch" w:type="character">
    <w:name w:val="toc 3"/>
    <w:link w:val="Style_128"/>
  </w:style>
  <w:style w:styleId="Style_129" w:type="paragraph">
    <w:name w:val="Гиперссылка2"/>
    <w:link w:val="Style_129_ch"/>
    <w:rPr>
      <w:color w:val="0000FF"/>
      <w:u w:val="single"/>
    </w:rPr>
  </w:style>
  <w:style w:styleId="Style_129_ch" w:type="character">
    <w:name w:val="Гиперссылка2"/>
    <w:link w:val="Style_129"/>
    <w:rPr>
      <w:color w:val="0000FF"/>
      <w:u w:val="single"/>
    </w:rPr>
  </w:style>
  <w:style w:styleId="Style_130" w:type="paragraph">
    <w:name w:val="Строгий1"/>
    <w:link w:val="Style_130_ch"/>
    <w:rPr>
      <w:b w:val="1"/>
    </w:rPr>
  </w:style>
  <w:style w:styleId="Style_130_ch" w:type="character">
    <w:name w:val="Строгий1"/>
    <w:link w:val="Style_130"/>
    <w:rPr>
      <w:b w:val="1"/>
    </w:rPr>
  </w:style>
  <w:style w:styleId="Style_131" w:type="paragraph">
    <w:name w:val="List Paragraph"/>
    <w:basedOn w:val="Style_8"/>
    <w:link w:val="Style_131_ch"/>
    <w:pPr>
      <w:spacing w:before="240" w:line="240" w:lineRule="atLeast"/>
      <w:ind w:firstLine="0" w:left="720"/>
      <w:contextualSpacing w:val="1"/>
      <w:jc w:val="right"/>
    </w:pPr>
    <w:rPr>
      <w:rFonts w:ascii="Calibri" w:hAnsi="Calibri"/>
      <w:sz w:val="22"/>
    </w:rPr>
  </w:style>
  <w:style w:styleId="Style_131_ch" w:type="character">
    <w:name w:val="List Paragraph"/>
    <w:basedOn w:val="Style_8_ch"/>
    <w:link w:val="Style_131"/>
    <w:rPr>
      <w:rFonts w:ascii="Calibri" w:hAnsi="Calibri"/>
      <w:sz w:val="22"/>
    </w:rPr>
  </w:style>
  <w:style w:styleId="Style_132" w:type="paragraph">
    <w:name w:val="consplusnormal"/>
    <w:basedOn w:val="Style_8"/>
    <w:link w:val="Style_132_ch"/>
    <w:pPr>
      <w:spacing w:afterAutospacing="on" w:beforeAutospacing="on"/>
      <w:ind/>
    </w:pPr>
    <w:rPr>
      <w:sz w:val="24"/>
    </w:rPr>
  </w:style>
  <w:style w:styleId="Style_132_ch" w:type="character">
    <w:name w:val="consplusnormal"/>
    <w:basedOn w:val="Style_8_ch"/>
    <w:link w:val="Style_132"/>
    <w:rPr>
      <w:sz w:val="24"/>
    </w:rPr>
  </w:style>
  <w:style w:styleId="Style_133" w:type="paragraph">
    <w:name w:val="Знак Знак3 Знак Знак Знак Знак Знак Знак Знак Знак Знак Знак Знак Знак Знак Знак Знак"/>
    <w:basedOn w:val="Style_8"/>
    <w:link w:val="Style_133_ch"/>
    <w:pPr>
      <w:widowControl w:val="0"/>
      <w:spacing w:after="160" w:line="240" w:lineRule="exact"/>
      <w:ind/>
      <w:jc w:val="right"/>
    </w:pPr>
  </w:style>
  <w:style w:styleId="Style_133_ch" w:type="character">
    <w:name w:val="Знак Знак3 Знак Знак Знак Знак Знак Знак Знак Знак Знак Знак Знак Знак Знак Знак Знак"/>
    <w:basedOn w:val="Style_8_ch"/>
    <w:link w:val="Style_133"/>
  </w:style>
  <w:style w:styleId="Style_134" w:type="paragraph">
    <w:name w:val="Знак15"/>
    <w:basedOn w:val="Style_8"/>
    <w:link w:val="Style_134_ch"/>
    <w:pPr>
      <w:widowControl w:val="0"/>
      <w:spacing w:after="160" w:line="240" w:lineRule="exact"/>
      <w:ind/>
      <w:jc w:val="right"/>
    </w:pPr>
  </w:style>
  <w:style w:styleId="Style_134_ch" w:type="character">
    <w:name w:val="Знак15"/>
    <w:basedOn w:val="Style_8_ch"/>
    <w:link w:val="Style_134"/>
  </w:style>
  <w:style w:styleId="Style_135" w:type="paragraph">
    <w:name w:val="Обычный1"/>
    <w:link w:val="Style_135_ch"/>
  </w:style>
  <w:style w:styleId="Style_135_ch" w:type="character">
    <w:name w:val="Обычный1"/>
    <w:link w:val="Style_135"/>
  </w:style>
  <w:style w:styleId="Style_1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36_ch"/>
    <w:pPr>
      <w:widowControl w:val="0"/>
      <w:spacing w:after="160" w:line="240" w:lineRule="exact"/>
      <w:ind/>
      <w:jc w:val="right"/>
    </w:pPr>
  </w:style>
  <w:style w:styleId="Style_1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36"/>
  </w:style>
  <w:style w:styleId="Style_137" w:type="paragraph">
    <w:name w:val="Основной шрифт абзаца1"/>
    <w:link w:val="Style_137_ch"/>
  </w:style>
  <w:style w:styleId="Style_137_ch" w:type="character">
    <w:name w:val="Основной шрифт абзаца1"/>
    <w:link w:val="Style_137"/>
  </w:style>
  <w:style w:styleId="Style_138" w:type="paragraph">
    <w:name w:val="Гиперссылка4"/>
    <w:link w:val="Style_138_ch"/>
    <w:rPr>
      <w:color w:val="0000FF"/>
      <w:u w:val="single"/>
    </w:rPr>
  </w:style>
  <w:style w:styleId="Style_138_ch" w:type="character">
    <w:name w:val="Гиперссылка4"/>
    <w:link w:val="Style_138"/>
    <w:rPr>
      <w:color w:val="0000FF"/>
      <w:u w:val="single"/>
    </w:rPr>
  </w:style>
  <w:style w:styleId="Style_139" w:type="paragraph">
    <w:name w:val="Абзац списка1"/>
    <w:basedOn w:val="Style_8"/>
    <w:link w:val="Style_139_ch"/>
    <w:pPr>
      <w:spacing w:before="240" w:line="240" w:lineRule="atLeast"/>
      <w:ind w:firstLine="0" w:left="720"/>
      <w:jc w:val="right"/>
    </w:pPr>
    <w:rPr>
      <w:rFonts w:ascii="Calibri" w:hAnsi="Calibri"/>
      <w:sz w:val="22"/>
    </w:rPr>
  </w:style>
  <w:style w:styleId="Style_139_ch" w:type="character">
    <w:name w:val="Абзац списка1"/>
    <w:basedOn w:val="Style_8_ch"/>
    <w:link w:val="Style_139"/>
    <w:rPr>
      <w:rFonts w:ascii="Calibri" w:hAnsi="Calibri"/>
      <w:sz w:val="22"/>
    </w:rPr>
  </w:style>
  <w:style w:styleId="Style_14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40_ch"/>
    <w:pPr>
      <w:widowControl w:val="0"/>
      <w:spacing w:after="160" w:line="240" w:lineRule="exact"/>
      <w:ind/>
      <w:jc w:val="right"/>
    </w:pPr>
  </w:style>
  <w:style w:styleId="Style_14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40"/>
  </w:style>
  <w:style w:styleId="Style_141" w:type="paragraph">
    <w:name w:val="Без интервала4"/>
    <w:link w:val="Style_141_ch"/>
    <w:rPr>
      <w:sz w:val="24"/>
    </w:rPr>
  </w:style>
  <w:style w:styleId="Style_141_ch" w:type="character">
    <w:name w:val="Без интервала4"/>
    <w:link w:val="Style_141"/>
    <w:rPr>
      <w:sz w:val="24"/>
    </w:rPr>
  </w:style>
  <w:style w:styleId="Style_142" w:type="paragraph">
    <w:name w:val="txt1"/>
    <w:link w:val="Style_142_ch"/>
    <w:rPr>
      <w:rFonts w:ascii="Verdana" w:hAnsi="Verdana"/>
      <w:sz w:val="18"/>
    </w:rPr>
  </w:style>
  <w:style w:styleId="Style_142_ch" w:type="character">
    <w:name w:val="txt1"/>
    <w:link w:val="Style_142"/>
    <w:rPr>
      <w:rFonts w:ascii="Verdana" w:hAnsi="Verdana"/>
      <w:sz w:val="18"/>
    </w:rPr>
  </w:style>
  <w:style w:styleId="Style_143" w:type="paragraph">
    <w:name w:val="Знак Знак Знак Знак Знак Знак Знак Знак Знак Знак Знак Знак Знак"/>
    <w:basedOn w:val="Style_8"/>
    <w:link w:val="Style_143_ch"/>
    <w:pPr>
      <w:widowControl w:val="0"/>
      <w:spacing w:after="160" w:line="240" w:lineRule="exact"/>
      <w:ind/>
      <w:jc w:val="right"/>
    </w:pPr>
  </w:style>
  <w:style w:styleId="Style_143_ch" w:type="character">
    <w:name w:val="Знак Знак Знак Знак Знак Знак Знак Знак Знак Знак Знак Знак Знак"/>
    <w:basedOn w:val="Style_8_ch"/>
    <w:link w:val="Style_143"/>
  </w:style>
  <w:style w:styleId="Style_144" w:type="paragraph">
    <w:name w:val="Знак Знак3 Знак"/>
    <w:basedOn w:val="Style_8"/>
    <w:link w:val="Style_144_ch"/>
    <w:pPr>
      <w:widowControl w:val="0"/>
      <w:spacing w:after="160" w:line="240" w:lineRule="exact"/>
      <w:ind/>
      <w:jc w:val="right"/>
    </w:pPr>
  </w:style>
  <w:style w:styleId="Style_144_ch" w:type="character">
    <w:name w:val="Знак Знак3 Знак"/>
    <w:basedOn w:val="Style_8_ch"/>
    <w:link w:val="Style_144"/>
  </w:style>
  <w:style w:styleId="Style_145" w:type="paragraph">
    <w:name w:val="Знак1 Знак Знак Знак Знак Знак Знак"/>
    <w:basedOn w:val="Style_8"/>
    <w:link w:val="Style_145_ch"/>
    <w:pPr>
      <w:widowControl w:val="0"/>
      <w:spacing w:after="160" w:line="240" w:lineRule="exact"/>
      <w:ind/>
      <w:jc w:val="right"/>
    </w:pPr>
  </w:style>
  <w:style w:styleId="Style_145_ch" w:type="character">
    <w:name w:val="Знак1 Знак Знак Знак Знак Знак Знак"/>
    <w:basedOn w:val="Style_8_ch"/>
    <w:link w:val="Style_145"/>
  </w:style>
  <w:style w:styleId="Style_146" w:type="paragraph">
    <w:name w:val="Обычный4"/>
    <w:link w:val="Style_146_ch"/>
  </w:style>
  <w:style w:styleId="Style_146_ch" w:type="character">
    <w:name w:val="Обычный4"/>
    <w:link w:val="Style_146"/>
  </w:style>
  <w:style w:styleId="Style_147" w:type="paragraph">
    <w:name w:val="Основной шрифт абзаца11"/>
    <w:link w:val="Style_147_ch"/>
  </w:style>
  <w:style w:styleId="Style_147_ch" w:type="character">
    <w:name w:val="Основной шрифт абзаца11"/>
    <w:link w:val="Style_147"/>
  </w:style>
  <w:style w:styleId="Style_148" w:type="paragraph">
    <w:name w:val="Основной шрифт абзаца7"/>
    <w:link w:val="Style_148_ch"/>
  </w:style>
  <w:style w:styleId="Style_148_ch" w:type="character">
    <w:name w:val="Основной шрифт абзаца7"/>
    <w:link w:val="Style_148"/>
  </w:style>
  <w:style w:styleId="Style_149" w:type="paragraph">
    <w:name w:val="Body Text Char"/>
    <w:link w:val="Style_149_ch"/>
    <w:rPr>
      <w:sz w:val="28"/>
    </w:rPr>
  </w:style>
  <w:style w:styleId="Style_149_ch" w:type="character">
    <w:name w:val="Body Text Char"/>
    <w:link w:val="Style_149"/>
    <w:rPr>
      <w:sz w:val="28"/>
    </w:rPr>
  </w:style>
  <w:style w:styleId="Style_15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50_ch"/>
    <w:pPr>
      <w:widowControl w:val="0"/>
      <w:spacing w:after="160" w:line="240" w:lineRule="exact"/>
      <w:ind/>
      <w:jc w:val="right"/>
    </w:pPr>
  </w:style>
  <w:style w:styleId="Style_15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50"/>
  </w:style>
  <w:style w:styleId="Style_1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51_ch"/>
    <w:pPr>
      <w:widowControl w:val="0"/>
      <w:spacing w:after="160" w:line="240" w:lineRule="exact"/>
      <w:ind/>
      <w:jc w:val="right"/>
    </w:pPr>
  </w:style>
  <w:style w:styleId="Style_1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51"/>
  </w:style>
  <w:style w:styleId="Style_1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152_ch"/>
    <w:pPr>
      <w:widowControl w:val="0"/>
      <w:spacing w:after="160" w:line="240" w:lineRule="exact"/>
      <w:ind/>
      <w:jc w:val="right"/>
    </w:pPr>
  </w:style>
  <w:style w:styleId="Style_1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152"/>
  </w:style>
  <w:style w:styleId="Style_153" w:type="paragraph">
    <w:name w:val="Гиперссылка1"/>
    <w:link w:val="Style_153_ch"/>
    <w:rPr>
      <w:color w:val="0000FF"/>
      <w:u w:val="single"/>
    </w:rPr>
  </w:style>
  <w:style w:styleId="Style_153_ch" w:type="character">
    <w:name w:val="Гиперссылка1"/>
    <w:link w:val="Style_153"/>
    <w:rPr>
      <w:color w:val="0000FF"/>
      <w:u w:val="single"/>
    </w:rPr>
  </w:style>
  <w:style w:styleId="Style_154" w:type="paragraph">
    <w:name w:val="Знак2"/>
    <w:basedOn w:val="Style_8"/>
    <w:link w:val="Style_154_ch"/>
    <w:pPr>
      <w:widowControl w:val="0"/>
      <w:spacing w:after="160" w:line="240" w:lineRule="exact"/>
      <w:ind/>
      <w:jc w:val="right"/>
    </w:pPr>
  </w:style>
  <w:style w:styleId="Style_154_ch" w:type="character">
    <w:name w:val="Знак2"/>
    <w:basedOn w:val="Style_8_ch"/>
    <w:link w:val="Style_154"/>
  </w:style>
  <w:style w:styleId="Style_155" w:type="paragraph">
    <w:name w:val="Знак3 Знак Знак Знак Знак Знак Знак Знак Знак Знак Знак Знак Знак Знак Знак"/>
    <w:basedOn w:val="Style_8"/>
    <w:link w:val="Style_155_ch"/>
    <w:pPr>
      <w:widowControl w:val="0"/>
      <w:spacing w:after="160" w:line="240" w:lineRule="exact"/>
      <w:ind/>
      <w:jc w:val="right"/>
    </w:pPr>
  </w:style>
  <w:style w:styleId="Style_155_ch" w:type="character">
    <w:name w:val="Знак3 Знак Знак Знак Знак Знак Знак Знак Знак Знак Знак Знак Знак Знак Знак"/>
    <w:basedOn w:val="Style_8_ch"/>
    <w:link w:val="Style_155"/>
  </w:style>
  <w:style w:styleId="Style_156" w:type="paragraph">
    <w:name w:val="Знак Знак11"/>
    <w:basedOn w:val="Style_8"/>
    <w:link w:val="Style_156_ch"/>
    <w:pPr>
      <w:widowControl w:val="0"/>
      <w:spacing w:after="160" w:line="240" w:lineRule="exact"/>
      <w:ind/>
      <w:jc w:val="right"/>
    </w:pPr>
  </w:style>
  <w:style w:styleId="Style_156_ch" w:type="character">
    <w:name w:val="Знак Знак11"/>
    <w:basedOn w:val="Style_8_ch"/>
    <w:link w:val="Style_156"/>
  </w:style>
  <w:style w:styleId="Style_157" w:type="paragraph">
    <w:name w:val="Знак Знак Знак"/>
    <w:basedOn w:val="Style_8"/>
    <w:link w:val="Style_157_ch"/>
    <w:pPr>
      <w:widowControl w:val="0"/>
      <w:spacing w:after="160" w:line="240" w:lineRule="exact"/>
      <w:ind/>
      <w:jc w:val="right"/>
    </w:pPr>
  </w:style>
  <w:style w:styleId="Style_157_ch" w:type="character">
    <w:name w:val="Знак Знак Знак"/>
    <w:basedOn w:val="Style_8_ch"/>
    <w:link w:val="Style_157"/>
  </w:style>
  <w:style w:styleId="Style_158" w:type="paragraph">
    <w:name w:val="Обычный2"/>
    <w:link w:val="Style_158_ch"/>
  </w:style>
  <w:style w:styleId="Style_158_ch" w:type="character">
    <w:name w:val="Обычный2"/>
    <w:link w:val="Style_158"/>
  </w:style>
  <w:style w:styleId="Style_159" w:type="paragraph">
    <w:name w:val="Гиперссылка8"/>
    <w:link w:val="Style_159_ch"/>
    <w:rPr>
      <w:color w:val="0000FF"/>
      <w:u w:val="single"/>
    </w:rPr>
  </w:style>
  <w:style w:styleId="Style_159_ch" w:type="character">
    <w:name w:val="Гиперссылка8"/>
    <w:link w:val="Style_159"/>
    <w:rPr>
      <w:color w:val="0000FF"/>
      <w:u w:val="single"/>
    </w:rPr>
  </w:style>
  <w:style w:styleId="Style_1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60_ch"/>
    <w:pPr>
      <w:widowControl w:val="0"/>
      <w:spacing w:after="160" w:line="240" w:lineRule="exact"/>
      <w:ind/>
      <w:jc w:val="right"/>
    </w:pPr>
  </w:style>
  <w:style w:styleId="Style_1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60"/>
  </w:style>
  <w:style w:styleId="Style_161" w:type="paragraph">
    <w:name w:val="heading 5"/>
    <w:next w:val="Style_8"/>
    <w:link w:val="Style_161_ch"/>
    <w:uiPriority w:val="9"/>
    <w:qFormat/>
    <w:pPr>
      <w:spacing w:after="120" w:before="120"/>
      <w:ind/>
      <w:outlineLvl w:val="4"/>
    </w:pPr>
    <w:rPr>
      <w:rFonts w:ascii="XO Thames" w:hAnsi="XO Thames"/>
      <w:b w:val="1"/>
      <w:sz w:val="22"/>
    </w:rPr>
  </w:style>
  <w:style w:styleId="Style_161_ch" w:type="character">
    <w:name w:val="heading 5"/>
    <w:link w:val="Style_161"/>
    <w:rPr>
      <w:rFonts w:ascii="XO Thames" w:hAnsi="XO Thames"/>
      <w:b w:val="1"/>
      <w:sz w:val="22"/>
    </w:rPr>
  </w:style>
  <w:style w:styleId="Style_162" w:type="paragraph">
    <w:name w:val="Знак22"/>
    <w:basedOn w:val="Style_8"/>
    <w:link w:val="Style_162_ch"/>
    <w:pPr>
      <w:widowControl w:val="0"/>
      <w:spacing w:after="160" w:line="240" w:lineRule="exact"/>
      <w:ind/>
      <w:jc w:val="right"/>
    </w:pPr>
  </w:style>
  <w:style w:styleId="Style_162_ch" w:type="character">
    <w:name w:val="Знак22"/>
    <w:basedOn w:val="Style_8_ch"/>
    <w:link w:val="Style_162"/>
  </w:style>
  <w:style w:styleId="Style_163" w:type="paragraph">
    <w:name w:val="Знак Знак Знак Знак Знак Знак Знак Знак Знак Знак5"/>
    <w:basedOn w:val="Style_8"/>
    <w:link w:val="Style_163_ch"/>
    <w:pPr>
      <w:widowControl w:val="0"/>
      <w:spacing w:after="160" w:line="240" w:lineRule="exact"/>
      <w:ind/>
      <w:jc w:val="right"/>
    </w:pPr>
  </w:style>
  <w:style w:styleId="Style_163_ch" w:type="character">
    <w:name w:val="Знак Знак Знак Знак Знак Знак Знак Знак Знак Знак5"/>
    <w:basedOn w:val="Style_8_ch"/>
    <w:link w:val="Style_163"/>
  </w:style>
  <w:style w:styleId="Style_164" w:type="paragraph">
    <w:name w:val="Знак24"/>
    <w:basedOn w:val="Style_8"/>
    <w:link w:val="Style_164_ch"/>
    <w:pPr>
      <w:widowControl w:val="0"/>
      <w:spacing w:after="160" w:line="240" w:lineRule="exact"/>
      <w:ind/>
      <w:jc w:val="right"/>
    </w:pPr>
  </w:style>
  <w:style w:styleId="Style_164_ch" w:type="character">
    <w:name w:val="Знак24"/>
    <w:basedOn w:val="Style_8_ch"/>
    <w:link w:val="Style_164"/>
  </w:style>
  <w:style w:styleId="Style_165" w:type="paragraph">
    <w:name w:val="Знак12"/>
    <w:basedOn w:val="Style_8"/>
    <w:link w:val="Style_165_ch"/>
    <w:pPr>
      <w:widowControl w:val="0"/>
      <w:spacing w:after="160" w:line="240" w:lineRule="exact"/>
      <w:ind/>
      <w:jc w:val="right"/>
    </w:pPr>
  </w:style>
  <w:style w:styleId="Style_165_ch" w:type="character">
    <w:name w:val="Знак12"/>
    <w:basedOn w:val="Style_8_ch"/>
    <w:link w:val="Style_165"/>
  </w:style>
  <w:style w:styleId="Style_166" w:type="paragraph">
    <w:name w:val="Знак1 Знак Знак Знак Знак Знак Знак1 Знак Знак Знак Знак Знак Знак1 Знак Знак Знак"/>
    <w:basedOn w:val="Style_8"/>
    <w:link w:val="Style_166_ch"/>
    <w:pPr>
      <w:widowControl w:val="0"/>
      <w:spacing w:after="160" w:line="240" w:lineRule="exact"/>
      <w:ind/>
      <w:jc w:val="right"/>
    </w:pPr>
  </w:style>
  <w:style w:styleId="Style_166_ch" w:type="character">
    <w:name w:val="Знак1 Знак Знак Знак Знак Знак Знак1 Знак Знак Знак Знак Знак Знак1 Знак Знак Знак"/>
    <w:basedOn w:val="Style_8_ch"/>
    <w:link w:val="Style_166"/>
  </w:style>
  <w:style w:styleId="Style_167" w:type="paragraph">
    <w:name w:val="Основной шрифт абзаца3"/>
    <w:link w:val="Style_167_ch"/>
  </w:style>
  <w:style w:styleId="Style_167_ch" w:type="character">
    <w:name w:val="Основной шрифт абзаца3"/>
    <w:link w:val="Style_167"/>
  </w:style>
  <w:style w:styleId="Style_168" w:type="paragraph">
    <w:name w:val="Гиперссылка7"/>
    <w:link w:val="Style_168_ch"/>
    <w:rPr>
      <w:color w:val="0000FF"/>
      <w:u w:val="single"/>
    </w:rPr>
  </w:style>
  <w:style w:styleId="Style_168_ch" w:type="character">
    <w:name w:val="Гиперссылка7"/>
    <w:link w:val="Style_168"/>
    <w:rPr>
      <w:color w:val="0000FF"/>
      <w:u w:val="single"/>
    </w:rPr>
  </w:style>
  <w:style w:styleId="Style_169" w:type="paragraph">
    <w:name w:val="Гиперссылка10"/>
    <w:link w:val="Style_169_ch"/>
    <w:rPr>
      <w:color w:val="0000FF"/>
      <w:u w:val="single"/>
    </w:rPr>
  </w:style>
  <w:style w:styleId="Style_169_ch" w:type="character">
    <w:name w:val="Гиперссылка10"/>
    <w:link w:val="Style_169"/>
    <w:rPr>
      <w:color w:val="0000FF"/>
      <w:u w:val="single"/>
    </w:rPr>
  </w:style>
  <w:style w:styleId="Style_170" w:type="paragraph">
    <w:name w:val="heading 1"/>
    <w:basedOn w:val="Style_8"/>
    <w:next w:val="Style_8"/>
    <w:link w:val="Style_170_ch"/>
    <w:uiPriority w:val="9"/>
    <w:qFormat/>
    <w:pPr>
      <w:keepNext w:val="1"/>
      <w:spacing w:after="60" w:before="240"/>
      <w:ind/>
      <w:outlineLvl w:val="0"/>
    </w:pPr>
    <w:rPr>
      <w:rFonts w:ascii="Cambria" w:hAnsi="Cambria"/>
      <w:b w:val="1"/>
      <w:sz w:val="32"/>
    </w:rPr>
  </w:style>
  <w:style w:styleId="Style_170_ch" w:type="character">
    <w:name w:val="heading 1"/>
    <w:basedOn w:val="Style_8_ch"/>
    <w:link w:val="Style_170"/>
    <w:rPr>
      <w:rFonts w:ascii="Cambria" w:hAnsi="Cambria"/>
      <w:b w:val="1"/>
      <w:sz w:val="32"/>
    </w:rPr>
  </w:style>
  <w:style w:styleId="Style_171" w:type="paragraph">
    <w:name w:val="Основной шрифт абзаца2"/>
    <w:link w:val="Style_171_ch"/>
  </w:style>
  <w:style w:styleId="Style_171_ch" w:type="character">
    <w:name w:val="Основной шрифт абзаца2"/>
    <w:link w:val="Style_171"/>
  </w:style>
  <w:style w:styleId="Style_172" w:type="paragraph">
    <w:name w:val="Обычный1"/>
    <w:link w:val="Style_172_ch"/>
  </w:style>
  <w:style w:styleId="Style_172_ch" w:type="character">
    <w:name w:val="Обычный1"/>
    <w:link w:val="Style_172"/>
  </w:style>
  <w:style w:styleId="Style_173" w:type="paragraph">
    <w:name w:val="Гиперссылка6"/>
    <w:link w:val="Style_173_ch"/>
    <w:rPr>
      <w:color w:val="0000FF"/>
      <w:u w:val="single"/>
    </w:rPr>
  </w:style>
  <w:style w:styleId="Style_173_ch" w:type="character">
    <w:name w:val="Гиперссылка6"/>
    <w:link w:val="Style_173"/>
    <w:rPr>
      <w:color w:val="0000FF"/>
      <w:u w:val="single"/>
    </w:rPr>
  </w:style>
  <w:style w:styleId="Style_174" w:type="paragraph">
    <w:name w:val="Знак23"/>
    <w:basedOn w:val="Style_8"/>
    <w:link w:val="Style_174_ch"/>
    <w:pPr>
      <w:widowControl w:val="0"/>
      <w:spacing w:after="160" w:line="240" w:lineRule="exact"/>
      <w:ind/>
      <w:jc w:val="right"/>
    </w:pPr>
  </w:style>
  <w:style w:styleId="Style_174_ch" w:type="character">
    <w:name w:val="Знак23"/>
    <w:basedOn w:val="Style_8_ch"/>
    <w:link w:val="Style_174"/>
  </w:style>
  <w:style w:styleId="Style_175" w:type="paragraph">
    <w:name w:val="Обычный1"/>
    <w:link w:val="Style_175_ch"/>
  </w:style>
  <w:style w:styleId="Style_175_ch" w:type="character">
    <w:name w:val="Обычный1"/>
    <w:link w:val="Style_175"/>
  </w:style>
  <w:style w:styleId="Style_176" w:type="paragraph">
    <w:name w:val="Обычный1"/>
    <w:link w:val="Style_176_ch"/>
  </w:style>
  <w:style w:styleId="Style_176_ch" w:type="character">
    <w:name w:val="Обычный1"/>
    <w:link w:val="Style_176"/>
  </w:style>
  <w:style w:styleId="Style_177" w:type="paragraph">
    <w:name w:val="Знак Знак Знак1 Знак Знак Знак Знак"/>
    <w:basedOn w:val="Style_8"/>
    <w:link w:val="Style_177_ch"/>
    <w:pPr>
      <w:widowControl w:val="0"/>
      <w:spacing w:after="160" w:line="240" w:lineRule="exact"/>
      <w:ind/>
      <w:jc w:val="right"/>
    </w:pPr>
  </w:style>
  <w:style w:styleId="Style_177_ch" w:type="character">
    <w:name w:val="Знак Знак Знак1 Знак Знак Знак Знак"/>
    <w:basedOn w:val="Style_8_ch"/>
    <w:link w:val="Style_177"/>
  </w:style>
  <w:style w:styleId="Style_178" w:type="paragraph">
    <w:name w:val="Основной шрифт абзаца1"/>
    <w:link w:val="Style_178_ch"/>
  </w:style>
  <w:style w:styleId="Style_178_ch" w:type="character">
    <w:name w:val="Основной шрифт абзаца1"/>
    <w:link w:val="Style_178"/>
  </w:style>
  <w:style w:styleId="Style_7" w:type="paragraph">
    <w:name w:val="Обычный1"/>
    <w:link w:val="Style_7_ch"/>
  </w:style>
  <w:style w:styleId="Style_7_ch" w:type="character">
    <w:name w:val="Обычный1"/>
    <w:link w:val="Style_7"/>
  </w:style>
  <w:style w:styleId="Style_179" w:type="paragraph">
    <w:name w:val="Hyperlink"/>
    <w:link w:val="Style_179_ch"/>
    <w:rPr>
      <w:color w:val="0000FF"/>
      <w:u w:val="single"/>
    </w:rPr>
  </w:style>
  <w:style w:styleId="Style_179_ch" w:type="character">
    <w:name w:val="Hyperlink"/>
    <w:link w:val="Style_179"/>
    <w:rPr>
      <w:color w:val="0000FF"/>
      <w:u w:val="single"/>
    </w:rPr>
  </w:style>
  <w:style w:styleId="Style_180" w:type="paragraph">
    <w:name w:val="Footnote"/>
    <w:basedOn w:val="Style_8"/>
    <w:link w:val="Style_180_ch"/>
  </w:style>
  <w:style w:styleId="Style_180_ch" w:type="character">
    <w:name w:val="Footnote"/>
    <w:basedOn w:val="Style_8_ch"/>
    <w:link w:val="Style_180"/>
  </w:style>
  <w:style w:styleId="Style_181" w:type="paragraph">
    <w:name w:val="Обычный1"/>
    <w:link w:val="Style_181_ch"/>
  </w:style>
  <w:style w:styleId="Style_181_ch" w:type="character">
    <w:name w:val="Обычный1"/>
    <w:link w:val="Style_181"/>
  </w:style>
  <w:style w:styleId="Style_182" w:type="paragraph">
    <w:name w:val="Знак Знак13"/>
    <w:basedOn w:val="Style_8"/>
    <w:link w:val="Style_182_ch"/>
    <w:pPr>
      <w:widowControl w:val="0"/>
      <w:spacing w:after="160" w:line="240" w:lineRule="exact"/>
      <w:ind/>
      <w:jc w:val="right"/>
    </w:pPr>
  </w:style>
  <w:style w:styleId="Style_182_ch" w:type="character">
    <w:name w:val="Знак Знак13"/>
    <w:basedOn w:val="Style_8_ch"/>
    <w:link w:val="Style_182"/>
  </w:style>
  <w:style w:styleId="Style_183" w:type="paragraph">
    <w:name w:val="List Paragraph11"/>
    <w:basedOn w:val="Style_8"/>
    <w:link w:val="Style_183_ch"/>
    <w:pPr>
      <w:spacing w:before="240" w:line="240" w:lineRule="atLeast"/>
      <w:ind w:firstLine="0" w:left="720"/>
      <w:contextualSpacing w:val="1"/>
      <w:jc w:val="right"/>
    </w:pPr>
    <w:rPr>
      <w:rFonts w:ascii="Calibri" w:hAnsi="Calibri"/>
      <w:sz w:val="22"/>
    </w:rPr>
  </w:style>
  <w:style w:styleId="Style_183_ch" w:type="character">
    <w:name w:val="List Paragraph11"/>
    <w:basedOn w:val="Style_8_ch"/>
    <w:link w:val="Style_183"/>
    <w:rPr>
      <w:rFonts w:ascii="Calibri" w:hAnsi="Calibri"/>
      <w:sz w:val="22"/>
    </w:rPr>
  </w:style>
  <w:style w:styleId="Style_184" w:type="paragraph">
    <w:name w:val="Знак Знак Знак Знак1"/>
    <w:basedOn w:val="Style_8"/>
    <w:link w:val="Style_184_ch"/>
    <w:pPr>
      <w:widowControl w:val="0"/>
      <w:spacing w:after="160" w:line="240" w:lineRule="exact"/>
      <w:ind/>
      <w:jc w:val="right"/>
    </w:pPr>
  </w:style>
  <w:style w:styleId="Style_184_ch" w:type="character">
    <w:name w:val="Знак Знак Знак Знак1"/>
    <w:basedOn w:val="Style_8_ch"/>
    <w:link w:val="Style_184"/>
  </w:style>
  <w:style w:styleId="Style_185" w:type="paragraph">
    <w:name w:val="toc 1"/>
    <w:next w:val="Style_8"/>
    <w:link w:val="Style_185_ch"/>
    <w:uiPriority w:val="39"/>
    <w:rPr>
      <w:rFonts w:ascii="XO Thames" w:hAnsi="XO Thames"/>
      <w:b w:val="1"/>
    </w:rPr>
  </w:style>
  <w:style w:styleId="Style_185_ch" w:type="character">
    <w:name w:val="toc 1"/>
    <w:link w:val="Style_185"/>
    <w:rPr>
      <w:rFonts w:ascii="XO Thames" w:hAnsi="XO Thames"/>
      <w:b w:val="1"/>
    </w:rPr>
  </w:style>
  <w:style w:styleId="Style_186" w:type="paragraph">
    <w:name w:val="Основной текст (2) + Полужирный1"/>
    <w:link w:val="Style_186_ch"/>
    <w:rPr>
      <w:b w:val="1"/>
      <w:spacing w:val="20"/>
      <w:highlight w:val="white"/>
    </w:rPr>
  </w:style>
  <w:style w:styleId="Style_186_ch" w:type="character">
    <w:name w:val="Основной текст (2) + Полужирный1"/>
    <w:link w:val="Style_186"/>
    <w:rPr>
      <w:b w:val="1"/>
      <w:spacing w:val="20"/>
      <w:highlight w:val="white"/>
    </w:rPr>
  </w:style>
  <w:style w:styleId="Style_187" w:type="paragraph">
    <w:name w:val="Цветовое выделение"/>
    <w:link w:val="Style_187_ch"/>
    <w:rPr>
      <w:b w:val="1"/>
      <w:color w:val="000080"/>
    </w:rPr>
  </w:style>
  <w:style w:styleId="Style_187_ch" w:type="character">
    <w:name w:val="Цветовое выделение"/>
    <w:link w:val="Style_187"/>
    <w:rPr>
      <w:b w:val="1"/>
      <w:color w:val="000080"/>
    </w:rPr>
  </w:style>
  <w:style w:styleId="Style_188" w:type="paragraph">
    <w:name w:val="Standard"/>
    <w:link w:val="Style_188_ch"/>
    <w:pPr>
      <w:widowControl w:val="0"/>
      <w:ind/>
      <w:jc w:val="center"/>
    </w:pPr>
    <w:rPr>
      <w:rFonts w:ascii="PT Astra Serif" w:hAnsi="PT Astra Serif"/>
      <w:sz w:val="28"/>
    </w:rPr>
  </w:style>
  <w:style w:styleId="Style_188_ch" w:type="character">
    <w:name w:val="Standard"/>
    <w:link w:val="Style_188"/>
    <w:rPr>
      <w:rFonts w:ascii="PT Astra Serif" w:hAnsi="PT Astra Serif"/>
      <w:sz w:val="28"/>
    </w:rPr>
  </w:style>
  <w:style w:styleId="Style_189" w:type="paragraph">
    <w:name w:val="Основной шрифт абзаца1"/>
    <w:link w:val="Style_189_ch"/>
  </w:style>
  <w:style w:styleId="Style_189_ch" w:type="character">
    <w:name w:val="Основной шрифт абзаца1"/>
    <w:link w:val="Style_189"/>
  </w:style>
  <w:style w:styleId="Style_190" w:type="paragraph">
    <w:name w:val="Основной шрифт абзаца1"/>
    <w:link w:val="Style_190_ch"/>
  </w:style>
  <w:style w:styleId="Style_190_ch" w:type="character">
    <w:name w:val="Основной шрифт абзаца1"/>
    <w:link w:val="Style_190"/>
  </w:style>
  <w:style w:styleId="Style_4" w:type="paragraph">
    <w:name w:val="Обычный1"/>
    <w:link w:val="Style_4_ch"/>
  </w:style>
  <w:style w:styleId="Style_4_ch" w:type="character">
    <w:name w:val="Обычный1"/>
    <w:link w:val="Style_4"/>
  </w:style>
  <w:style w:styleId="Style_19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91_ch"/>
    <w:pPr>
      <w:widowControl w:val="0"/>
      <w:spacing w:after="160" w:line="240" w:lineRule="exact"/>
      <w:ind/>
      <w:jc w:val="right"/>
    </w:pPr>
  </w:style>
  <w:style w:styleId="Style_19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91"/>
  </w:style>
  <w:style w:styleId="Style_192" w:type="paragraph">
    <w:name w:val="Знак Знак5"/>
    <w:basedOn w:val="Style_8"/>
    <w:link w:val="Style_192_ch"/>
    <w:pPr>
      <w:widowControl w:val="0"/>
      <w:spacing w:after="160" w:line="240" w:lineRule="exact"/>
      <w:ind/>
      <w:jc w:val="right"/>
    </w:pPr>
  </w:style>
  <w:style w:styleId="Style_192_ch" w:type="character">
    <w:name w:val="Знак Знак5"/>
    <w:basedOn w:val="Style_8_ch"/>
    <w:link w:val="Style_192"/>
  </w:style>
  <w:style w:styleId="Style_193" w:type="paragraph">
    <w:name w:val="Header and Footer"/>
    <w:link w:val="Style_193_ch"/>
    <w:pPr>
      <w:spacing w:line="360" w:lineRule="auto"/>
      <w:ind/>
    </w:pPr>
    <w:rPr>
      <w:rFonts w:ascii="XO Thames" w:hAnsi="XO Thames"/>
    </w:rPr>
  </w:style>
  <w:style w:styleId="Style_193_ch" w:type="character">
    <w:name w:val="Header and Footer"/>
    <w:link w:val="Style_193"/>
    <w:rPr>
      <w:rFonts w:ascii="XO Thames" w:hAnsi="XO Thames"/>
    </w:rPr>
  </w:style>
  <w:style w:styleId="Style_194" w:type="paragraph">
    <w:name w:val="No Spacing1"/>
    <w:link w:val="Style_194_ch"/>
    <w:rPr>
      <w:rFonts w:ascii="Calibri" w:hAnsi="Calibri"/>
      <w:sz w:val="22"/>
    </w:rPr>
  </w:style>
  <w:style w:styleId="Style_194_ch" w:type="character">
    <w:name w:val="No Spacing1"/>
    <w:link w:val="Style_194"/>
    <w:rPr>
      <w:rFonts w:ascii="Calibri" w:hAnsi="Calibri"/>
      <w:sz w:val="22"/>
    </w:rPr>
  </w:style>
  <w:style w:styleId="Style_195" w:type="paragraph">
    <w:name w:val="Абзац списка11"/>
    <w:basedOn w:val="Style_8"/>
    <w:link w:val="Style_195_ch"/>
    <w:pPr>
      <w:widowControl w:val="0"/>
      <w:ind w:firstLine="0" w:left="720"/>
    </w:pPr>
  </w:style>
  <w:style w:styleId="Style_195_ch" w:type="character">
    <w:name w:val="Абзац списка11"/>
    <w:basedOn w:val="Style_8_ch"/>
    <w:link w:val="Style_195"/>
  </w:style>
  <w:style w:styleId="Style_13" w:type="paragraph">
    <w:name w:val="Обычный1"/>
    <w:link w:val="Style_13_ch"/>
  </w:style>
  <w:style w:styleId="Style_13_ch" w:type="character">
    <w:name w:val="Обычный1"/>
    <w:link w:val="Style_13"/>
  </w:style>
  <w:style w:styleId="Style_196" w:type="paragraph">
    <w:name w:val="Document Map"/>
    <w:basedOn w:val="Style_8"/>
    <w:link w:val="Style_196_ch"/>
    <w:rPr>
      <w:sz w:val="2"/>
    </w:rPr>
  </w:style>
  <w:style w:styleId="Style_196_ch" w:type="character">
    <w:name w:val="Document Map"/>
    <w:basedOn w:val="Style_8_ch"/>
    <w:link w:val="Style_196"/>
    <w:rPr>
      <w:sz w:val="2"/>
    </w:rPr>
  </w:style>
  <w:style w:styleId="Style_197" w:type="paragraph">
    <w:name w:val="Знак Знак Знак Знак Знак Знак Знак3"/>
    <w:basedOn w:val="Style_8"/>
    <w:link w:val="Style_197_ch"/>
    <w:pPr>
      <w:widowControl w:val="0"/>
      <w:spacing w:after="160" w:line="240" w:lineRule="exact"/>
      <w:ind/>
      <w:jc w:val="right"/>
    </w:pPr>
  </w:style>
  <w:style w:styleId="Style_197_ch" w:type="character">
    <w:name w:val="Знак Знак Знак Знак Знак Знак Знак3"/>
    <w:basedOn w:val="Style_8_ch"/>
    <w:link w:val="Style_197"/>
  </w:style>
  <w:style w:styleId="Style_198" w:type="paragraph">
    <w:name w:val="Основной шрифт абзаца6"/>
    <w:link w:val="Style_198_ch"/>
  </w:style>
  <w:style w:styleId="Style_198_ch" w:type="character">
    <w:name w:val="Основной шрифт абзаца6"/>
    <w:link w:val="Style_198"/>
  </w:style>
  <w:style w:styleId="Style_199" w:type="paragraph">
    <w:name w:val="Номер страницы1"/>
    <w:link w:val="Style_199_ch"/>
  </w:style>
  <w:style w:styleId="Style_199_ch" w:type="character">
    <w:name w:val="Номер страницы1"/>
    <w:link w:val="Style_199"/>
  </w:style>
  <w:style w:styleId="Style_9" w:type="paragraph">
    <w:name w:val="Plain Text"/>
    <w:basedOn w:val="Style_8"/>
    <w:link w:val="Style_9_ch"/>
    <w:rPr>
      <w:rFonts w:ascii="Calibri" w:hAnsi="Calibri"/>
      <w:sz w:val="22"/>
    </w:rPr>
  </w:style>
  <w:style w:styleId="Style_9_ch" w:type="character">
    <w:name w:val="Plain Text"/>
    <w:basedOn w:val="Style_8_ch"/>
    <w:link w:val="Style_9"/>
    <w:rPr>
      <w:rFonts w:ascii="Calibri" w:hAnsi="Calibri"/>
      <w:sz w:val="22"/>
    </w:rPr>
  </w:style>
  <w:style w:styleId="Style_200" w:type="paragraph">
    <w:name w:val="Знак2 Знак Знак2 Знак Знак Знак Знак Знак Знак Знак"/>
    <w:basedOn w:val="Style_8"/>
    <w:link w:val="Style_200_ch"/>
    <w:pPr>
      <w:widowControl w:val="0"/>
      <w:spacing w:after="160" w:line="240" w:lineRule="exact"/>
      <w:ind/>
      <w:jc w:val="right"/>
    </w:pPr>
  </w:style>
  <w:style w:styleId="Style_200_ch" w:type="character">
    <w:name w:val="Знак2 Знак Знак2 Знак Знак Знак Знак Знак Знак Знак"/>
    <w:basedOn w:val="Style_8_ch"/>
    <w:link w:val="Style_200"/>
  </w:style>
  <w:style w:styleId="Style_201" w:type="paragraph">
    <w:name w:val="Гиперссылка9"/>
    <w:link w:val="Style_201_ch"/>
    <w:rPr>
      <w:color w:val="0000FF"/>
      <w:u w:val="single"/>
    </w:rPr>
  </w:style>
  <w:style w:styleId="Style_201_ch" w:type="character">
    <w:name w:val="Гиперссылка9"/>
    <w:link w:val="Style_201"/>
    <w:rPr>
      <w:color w:val="0000FF"/>
      <w:u w:val="single"/>
    </w:rPr>
  </w:style>
  <w:style w:styleId="Style_202" w:type="paragraph">
    <w:name w:val="Обычный1"/>
    <w:link w:val="Style_202_ch"/>
  </w:style>
  <w:style w:styleId="Style_202_ch" w:type="character">
    <w:name w:val="Обычный1"/>
    <w:link w:val="Style_202"/>
  </w:style>
  <w:style w:styleId="Style_203" w:type="paragraph">
    <w:name w:val="toc 9"/>
    <w:next w:val="Style_8"/>
    <w:link w:val="Style_203_ch"/>
    <w:uiPriority w:val="39"/>
    <w:pPr>
      <w:ind w:firstLine="0" w:left="1600"/>
    </w:pPr>
  </w:style>
  <w:style w:styleId="Style_203_ch" w:type="character">
    <w:name w:val="toc 9"/>
    <w:link w:val="Style_203"/>
  </w:style>
  <w:style w:styleId="Style_204" w:type="paragraph">
    <w:name w:val="Знак Знак2"/>
    <w:link w:val="Style_204_ch"/>
    <w:rPr>
      <w:sz w:val="28"/>
    </w:rPr>
  </w:style>
  <w:style w:styleId="Style_204_ch" w:type="character">
    <w:name w:val="Знак Знак2"/>
    <w:link w:val="Style_204"/>
    <w:rPr>
      <w:sz w:val="28"/>
    </w:rPr>
  </w:style>
  <w:style w:styleId="Style_205" w:type="paragraph">
    <w:name w:val="Default Paragraph Font"/>
    <w:link w:val="Style_205_ch"/>
  </w:style>
  <w:style w:styleId="Style_205_ch" w:type="character">
    <w:name w:val="Default Paragraph Font"/>
    <w:link w:val="Style_205"/>
  </w:style>
  <w:style w:styleId="Style_206" w:type="paragraph">
    <w:name w:val="Обычный1"/>
    <w:link w:val="Style_206_ch"/>
  </w:style>
  <w:style w:styleId="Style_206_ch" w:type="character">
    <w:name w:val="Обычный1"/>
    <w:link w:val="Style_206"/>
  </w:style>
  <w:style w:styleId="Style_207" w:type="paragraph">
    <w:name w:val="Знак3 Знак Знак Знак Знак Знак"/>
    <w:basedOn w:val="Style_8"/>
    <w:link w:val="Style_207_ch"/>
    <w:pPr>
      <w:widowControl w:val="0"/>
      <w:spacing w:after="160" w:line="240" w:lineRule="exact"/>
      <w:ind/>
      <w:jc w:val="right"/>
    </w:pPr>
  </w:style>
  <w:style w:styleId="Style_207_ch" w:type="character">
    <w:name w:val="Знак3 Знак Знак Знак Знак Знак"/>
    <w:basedOn w:val="Style_8_ch"/>
    <w:link w:val="Style_207"/>
  </w:style>
  <w:style w:styleId="Style_208" w:type="paragraph">
    <w:name w:val="Знак Знак Знак1 Знак Знак Знак Знак1 Знак Знак Знак Знак Знак Знак"/>
    <w:basedOn w:val="Style_8"/>
    <w:link w:val="Style_208_ch"/>
    <w:pPr>
      <w:widowControl w:val="0"/>
      <w:spacing w:after="160" w:line="240" w:lineRule="exact"/>
      <w:ind/>
      <w:jc w:val="right"/>
    </w:pPr>
  </w:style>
  <w:style w:styleId="Style_208_ch" w:type="character">
    <w:name w:val="Знак Знак Знак1 Знак Знак Знак Знак1 Знак Знак Знак Знак Знак Знак"/>
    <w:basedOn w:val="Style_8_ch"/>
    <w:link w:val="Style_208"/>
  </w:style>
  <w:style w:styleId="Style_209" w:type="paragraph">
    <w:name w:val="Знак Знак Знак Знак Знак2 Знак Знак Знак"/>
    <w:basedOn w:val="Style_8"/>
    <w:link w:val="Style_209_ch"/>
    <w:pPr>
      <w:widowControl w:val="0"/>
      <w:spacing w:after="160" w:line="240" w:lineRule="exact"/>
      <w:ind/>
      <w:jc w:val="right"/>
    </w:pPr>
  </w:style>
  <w:style w:styleId="Style_209_ch" w:type="character">
    <w:name w:val="Знак Знак Знак Знак Знак2 Знак Знак Знак"/>
    <w:basedOn w:val="Style_8_ch"/>
    <w:link w:val="Style_209"/>
  </w:style>
  <w:style w:styleId="Style_210" w:type="paragraph">
    <w:name w:val="Знак Знак Знак Знак Знак Знак Знак1"/>
    <w:basedOn w:val="Style_8"/>
    <w:link w:val="Style_210_ch"/>
    <w:pPr>
      <w:widowControl w:val="0"/>
      <w:spacing w:after="160" w:line="240" w:lineRule="exact"/>
      <w:ind/>
      <w:jc w:val="right"/>
    </w:pPr>
  </w:style>
  <w:style w:styleId="Style_210_ch" w:type="character">
    <w:name w:val="Знак Знак Знак Знак Знак Знак Знак1"/>
    <w:basedOn w:val="Style_8_ch"/>
    <w:link w:val="Style_210"/>
  </w:style>
  <w:style w:styleId="Style_211" w:type="paragraph">
    <w:name w:val="Основной шрифт абзаца8"/>
    <w:link w:val="Style_211_ch"/>
  </w:style>
  <w:style w:styleId="Style_211_ch" w:type="character">
    <w:name w:val="Основной шрифт абзаца8"/>
    <w:link w:val="Style_211"/>
  </w:style>
  <w:style w:styleId="Style_212" w:type="paragraph">
    <w:name w:val="Знак примечания1"/>
    <w:link w:val="Style_212_ch"/>
    <w:rPr>
      <w:sz w:val="16"/>
    </w:rPr>
  </w:style>
  <w:style w:styleId="Style_212_ch" w:type="character">
    <w:name w:val="Знак примечания1"/>
    <w:link w:val="Style_212"/>
    <w:rPr>
      <w:sz w:val="16"/>
    </w:rPr>
  </w:style>
  <w:style w:styleId="Style_6" w:type="paragraph">
    <w:name w:val="Обычный1"/>
    <w:link w:val="Style_6_ch"/>
  </w:style>
  <w:style w:styleId="Style_6_ch" w:type="character">
    <w:name w:val="Обычный1"/>
    <w:link w:val="Style_6"/>
  </w:style>
  <w:style w:styleId="Style_213" w:type="paragraph">
    <w:name w:val="Гиперссылка5"/>
    <w:link w:val="Style_213_ch"/>
    <w:rPr>
      <w:color w:val="0000FF"/>
      <w:u w:val="single"/>
    </w:rPr>
  </w:style>
  <w:style w:styleId="Style_213_ch" w:type="character">
    <w:name w:val="Гиперссылка5"/>
    <w:link w:val="Style_213"/>
    <w:rPr>
      <w:color w:val="0000FF"/>
      <w:u w:val="single"/>
    </w:rPr>
  </w:style>
  <w:style w:styleId="Style_21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8"/>
    <w:link w:val="Style_214_ch"/>
    <w:pPr>
      <w:widowControl w:val="0"/>
      <w:spacing w:after="160" w:line="240" w:lineRule="exact"/>
      <w:ind/>
      <w:jc w:val="right"/>
    </w:pPr>
  </w:style>
  <w:style w:styleId="Style_21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8_ch"/>
    <w:link w:val="Style_214"/>
  </w:style>
  <w:style w:styleId="Style_2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15_ch"/>
    <w:pPr>
      <w:widowControl w:val="0"/>
      <w:spacing w:after="160" w:line="240" w:lineRule="exact"/>
      <w:ind/>
      <w:jc w:val="right"/>
    </w:pPr>
  </w:style>
  <w:style w:styleId="Style_2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15"/>
  </w:style>
  <w:style w:styleId="Style_216" w:type="paragraph">
    <w:name w:val="1 Знак"/>
    <w:basedOn w:val="Style_8"/>
    <w:link w:val="Style_216_ch"/>
    <w:pPr>
      <w:widowControl w:val="0"/>
      <w:spacing w:after="160" w:line="240" w:lineRule="exact"/>
      <w:ind/>
      <w:jc w:val="right"/>
    </w:pPr>
  </w:style>
  <w:style w:styleId="Style_216_ch" w:type="character">
    <w:name w:val="1 Знак"/>
    <w:basedOn w:val="Style_8_ch"/>
    <w:link w:val="Style_216"/>
  </w:style>
  <w:style w:styleId="Style_217" w:type="paragraph">
    <w:name w:val="Знак16"/>
    <w:basedOn w:val="Style_8"/>
    <w:link w:val="Style_217_ch"/>
    <w:pPr>
      <w:widowControl w:val="0"/>
      <w:spacing w:after="160" w:line="240" w:lineRule="exact"/>
      <w:ind/>
      <w:jc w:val="right"/>
    </w:pPr>
  </w:style>
  <w:style w:styleId="Style_217_ch" w:type="character">
    <w:name w:val="Знак16"/>
    <w:basedOn w:val="Style_8_ch"/>
    <w:link w:val="Style_217"/>
  </w:style>
  <w:style w:styleId="Style_218" w:type="paragraph">
    <w:name w:val="Гиперссылка2"/>
    <w:link w:val="Style_218_ch"/>
    <w:rPr>
      <w:color w:val="0000FF"/>
      <w:u w:val="single"/>
    </w:rPr>
  </w:style>
  <w:style w:styleId="Style_218_ch" w:type="character">
    <w:name w:val="Гиперссылка2"/>
    <w:link w:val="Style_218"/>
    <w:rPr>
      <w:color w:val="0000FF"/>
      <w:u w:val="single"/>
    </w:rPr>
  </w:style>
  <w:style w:styleId="Style_219" w:type="paragraph">
    <w:name w:val="toc 8"/>
    <w:next w:val="Style_8"/>
    <w:link w:val="Style_219_ch"/>
    <w:uiPriority w:val="39"/>
    <w:pPr>
      <w:ind w:firstLine="0" w:left="1400"/>
    </w:pPr>
  </w:style>
  <w:style w:styleId="Style_219_ch" w:type="character">
    <w:name w:val="toc 8"/>
    <w:link w:val="Style_219"/>
  </w:style>
  <w:style w:styleId="Style_62" w:type="paragraph">
    <w:name w:val="annotation text"/>
    <w:basedOn w:val="Style_8"/>
    <w:link w:val="Style_62_ch"/>
  </w:style>
  <w:style w:styleId="Style_62_ch" w:type="character">
    <w:name w:val="annotation text"/>
    <w:basedOn w:val="Style_8_ch"/>
    <w:link w:val="Style_62"/>
  </w:style>
  <w:style w:styleId="Style_220" w:type="paragraph">
    <w:name w:val="Body Text First Indent"/>
    <w:basedOn w:val="Style_221"/>
    <w:link w:val="Style_220_ch"/>
    <w:pPr>
      <w:widowControl w:val="0"/>
      <w:spacing w:after="0" w:line="360" w:lineRule="atLeast"/>
      <w:ind w:firstLine="360"/>
      <w:jc w:val="both"/>
    </w:pPr>
    <w:rPr>
      <w:sz w:val="20"/>
    </w:rPr>
  </w:style>
  <w:style w:styleId="Style_220_ch" w:type="character">
    <w:name w:val="Body Text First Indent"/>
    <w:basedOn w:val="Style_221_ch"/>
    <w:link w:val="Style_220"/>
    <w:rPr>
      <w:sz w:val="20"/>
    </w:rPr>
  </w:style>
  <w:style w:styleId="Style_222" w:type="paragraph">
    <w:name w:val="Знак Знак3 Знак Знак Знак Знак1 Знак Знак Знак Знак Знак Знак Знак Знак Знак"/>
    <w:basedOn w:val="Style_8"/>
    <w:link w:val="Style_222_ch"/>
    <w:pPr>
      <w:widowControl w:val="0"/>
      <w:spacing w:after="160" w:line="240" w:lineRule="exact"/>
      <w:ind/>
      <w:jc w:val="right"/>
    </w:pPr>
  </w:style>
  <w:style w:styleId="Style_222_ch" w:type="character">
    <w:name w:val="Знак Знак3 Знак Знак Знак Знак1 Знак Знак Знак Знак Знак Знак Знак Знак Знак"/>
    <w:basedOn w:val="Style_8_ch"/>
    <w:link w:val="Style_222"/>
  </w:style>
  <w:style w:styleId="Style_223" w:type="paragraph">
    <w:name w:val="Основной текст (2) + Курсив1"/>
    <w:link w:val="Style_223_ch"/>
    <w:rPr>
      <w:i w:val="1"/>
      <w:sz w:val="24"/>
    </w:rPr>
  </w:style>
  <w:style w:styleId="Style_223_ch" w:type="character">
    <w:name w:val="Основной текст (2) + Курсив1"/>
    <w:link w:val="Style_223"/>
    <w:rPr>
      <w:i w:val="1"/>
      <w:sz w:val="24"/>
    </w:rPr>
  </w:style>
  <w:style w:styleId="Style_224" w:type="paragraph">
    <w:name w:val="Основной шрифт абзаца7"/>
    <w:link w:val="Style_224_ch"/>
  </w:style>
  <w:style w:styleId="Style_224_ch" w:type="character">
    <w:name w:val="Основной шрифт абзаца7"/>
    <w:link w:val="Style_224"/>
  </w:style>
  <w:style w:styleId="Style_225" w:type="paragraph">
    <w:name w:val="FR3"/>
    <w:link w:val="Style_225_ch"/>
    <w:pPr>
      <w:widowControl w:val="0"/>
      <w:spacing w:line="264" w:lineRule="auto"/>
      <w:ind w:firstLine="720"/>
      <w:jc w:val="both"/>
    </w:pPr>
    <w:rPr>
      <w:sz w:val="28"/>
    </w:rPr>
  </w:style>
  <w:style w:styleId="Style_225_ch" w:type="character">
    <w:name w:val="FR3"/>
    <w:link w:val="Style_225"/>
    <w:rPr>
      <w:sz w:val="28"/>
    </w:rPr>
  </w:style>
  <w:style w:styleId="Style_22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8"/>
    <w:link w:val="Style_226_ch"/>
    <w:pPr>
      <w:widowControl w:val="0"/>
      <w:spacing w:after="160" w:line="240" w:lineRule="exact"/>
      <w:ind/>
      <w:jc w:val="right"/>
    </w:pPr>
  </w:style>
  <w:style w:styleId="Style_22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8_ch"/>
    <w:link w:val="Style_226"/>
  </w:style>
  <w:style w:styleId="Style_227" w:type="paragraph">
    <w:name w:val="Знак Знак4"/>
    <w:basedOn w:val="Style_8"/>
    <w:link w:val="Style_227_ch"/>
    <w:pPr>
      <w:widowControl w:val="0"/>
      <w:spacing w:after="160" w:line="240" w:lineRule="exact"/>
      <w:ind/>
      <w:jc w:val="right"/>
    </w:pPr>
  </w:style>
  <w:style w:styleId="Style_227_ch" w:type="character">
    <w:name w:val="Знак Знак4"/>
    <w:basedOn w:val="Style_8_ch"/>
    <w:link w:val="Style_227"/>
  </w:style>
  <w:style w:styleId="Style_228" w:type="paragraph">
    <w:name w:val="Знак Знак Знак1 Знак Знак Знак Знак1 Знак Знак Знак Знак Знак Знак Знак Знак Знак Знак Знак Знак"/>
    <w:basedOn w:val="Style_8"/>
    <w:link w:val="Style_228_ch"/>
    <w:pPr>
      <w:widowControl w:val="0"/>
      <w:spacing w:after="160" w:line="240" w:lineRule="exact"/>
      <w:ind/>
      <w:jc w:val="right"/>
    </w:pPr>
  </w:style>
  <w:style w:styleId="Style_228_ch" w:type="character">
    <w:name w:val="Знак Знак Знак1 Знак Знак Знак Знак1 Знак Знак Знак Знак Знак Знак Знак Знак Знак Знак Знак Знак"/>
    <w:basedOn w:val="Style_8_ch"/>
    <w:link w:val="Style_228"/>
  </w:style>
  <w:style w:styleId="Style_229" w:type="paragraph">
    <w:name w:val="Normal1"/>
    <w:link w:val="Style_229_ch"/>
  </w:style>
  <w:style w:styleId="Style_229_ch" w:type="character">
    <w:name w:val="Normal1"/>
    <w:link w:val="Style_229"/>
  </w:style>
  <w:style w:styleId="Style_230" w:type="paragraph">
    <w:name w:val="footer"/>
    <w:basedOn w:val="Style_8"/>
    <w:link w:val="Style_230_ch"/>
    <w:pPr>
      <w:tabs>
        <w:tab w:leader="none" w:pos="4677" w:val="center"/>
        <w:tab w:leader="none" w:pos="9355" w:val="right"/>
      </w:tabs>
      <w:ind/>
    </w:pPr>
  </w:style>
  <w:style w:styleId="Style_230_ch" w:type="character">
    <w:name w:val="footer"/>
    <w:basedOn w:val="Style_8_ch"/>
    <w:link w:val="Style_230"/>
  </w:style>
  <w:style w:styleId="Style_231" w:type="paragraph">
    <w:name w:val="Знак3 Знак Знак Знак Знак Знак Знак Знак Знак Знак Знак Знак Знак Знак Знак1 Знак Знак Знак"/>
    <w:basedOn w:val="Style_8"/>
    <w:link w:val="Style_231_ch"/>
    <w:pPr>
      <w:widowControl w:val="0"/>
      <w:spacing w:after="160" w:line="240" w:lineRule="exact"/>
      <w:ind/>
      <w:jc w:val="right"/>
    </w:pPr>
  </w:style>
  <w:style w:styleId="Style_231_ch" w:type="character">
    <w:name w:val="Знак3 Знак Знак Знак Знак Знак Знак Знак Знак Знак Знак Знак Знак Знак Знак1 Знак Знак Знак"/>
    <w:basedOn w:val="Style_8_ch"/>
    <w:link w:val="Style_231"/>
  </w:style>
  <w:style w:styleId="Style_232" w:type="paragraph">
    <w:name w:val="Обычный1"/>
    <w:link w:val="Style_232_ch"/>
  </w:style>
  <w:style w:styleId="Style_232_ch" w:type="character">
    <w:name w:val="Обычный1"/>
    <w:link w:val="Style_232"/>
  </w:style>
  <w:style w:styleId="Style_233" w:type="paragraph">
    <w:name w:val="Знак Знак Знак Знак Знак Знак Знак"/>
    <w:basedOn w:val="Style_8"/>
    <w:link w:val="Style_233_ch"/>
    <w:pPr>
      <w:widowControl w:val="0"/>
      <w:spacing w:after="160" w:line="240" w:lineRule="exact"/>
      <w:ind/>
      <w:jc w:val="right"/>
    </w:pPr>
  </w:style>
  <w:style w:styleId="Style_233_ch" w:type="character">
    <w:name w:val="Знак Знак Знак Знак Знак Знак Знак"/>
    <w:basedOn w:val="Style_8_ch"/>
    <w:link w:val="Style_233"/>
  </w:style>
  <w:style w:styleId="Style_234" w:type="paragraph">
    <w:name w:val="Основной шрифт абзаца12"/>
    <w:link w:val="Style_234_ch"/>
  </w:style>
  <w:style w:styleId="Style_234_ch" w:type="character">
    <w:name w:val="Основной шрифт абзаца12"/>
    <w:link w:val="Style_234"/>
  </w:style>
  <w:style w:styleId="Style_235" w:type="paragraph">
    <w:name w:val="Знак Знак9"/>
    <w:link w:val="Style_235_ch"/>
    <w:rPr>
      <w:sz w:val="28"/>
    </w:rPr>
  </w:style>
  <w:style w:styleId="Style_235_ch" w:type="character">
    <w:name w:val="Знак Знак9"/>
    <w:link w:val="Style_235"/>
    <w:rPr>
      <w:sz w:val="28"/>
    </w:rPr>
  </w:style>
  <w:style w:styleId="Style_236" w:type="paragraph">
    <w:name w:val="Знак Знак Знак1 Знак Знак Знак Знак Знак Знак Знак Знак Знак Знак Знак Знак Знак Знак Знак Знак Знак Знак Знак"/>
    <w:basedOn w:val="Style_8"/>
    <w:link w:val="Style_236_ch"/>
    <w:pPr>
      <w:widowControl w:val="0"/>
      <w:spacing w:after="160" w:line="240" w:lineRule="exact"/>
      <w:ind/>
      <w:jc w:val="right"/>
    </w:pPr>
  </w:style>
  <w:style w:styleId="Style_236_ch" w:type="character">
    <w:name w:val="Знак Знак Знак1 Знак Знак Знак Знак Знак Знак Знак Знак Знак Знак Знак Знак Знак Знак Знак Знак Знак Знак Знак"/>
    <w:basedOn w:val="Style_8_ch"/>
    <w:link w:val="Style_236"/>
  </w:style>
  <w:style w:styleId="Style_237" w:type="paragraph">
    <w:name w:val="Знак25"/>
    <w:basedOn w:val="Style_8"/>
    <w:link w:val="Style_237_ch"/>
    <w:pPr>
      <w:widowControl w:val="0"/>
      <w:spacing w:after="160" w:line="240" w:lineRule="exact"/>
      <w:ind/>
      <w:jc w:val="right"/>
    </w:pPr>
  </w:style>
  <w:style w:styleId="Style_237_ch" w:type="character">
    <w:name w:val="Знак25"/>
    <w:basedOn w:val="Style_8_ch"/>
    <w:link w:val="Style_237"/>
  </w:style>
  <w:style w:styleId="Style_238" w:type="paragraph">
    <w:name w:val="Знак14"/>
    <w:basedOn w:val="Style_8"/>
    <w:link w:val="Style_238_ch"/>
    <w:pPr>
      <w:widowControl w:val="0"/>
      <w:spacing w:after="160" w:line="240" w:lineRule="exact"/>
      <w:ind/>
      <w:jc w:val="right"/>
    </w:pPr>
  </w:style>
  <w:style w:styleId="Style_238_ch" w:type="character">
    <w:name w:val="Знак14"/>
    <w:basedOn w:val="Style_8_ch"/>
    <w:link w:val="Style_238"/>
  </w:style>
  <w:style w:styleId="Style_2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239_ch"/>
    <w:pPr>
      <w:widowControl w:val="0"/>
      <w:spacing w:after="160" w:line="240" w:lineRule="exact"/>
      <w:ind/>
      <w:jc w:val="right"/>
    </w:pPr>
  </w:style>
  <w:style w:styleId="Style_2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239"/>
  </w:style>
  <w:style w:styleId="Style_240" w:type="paragraph">
    <w:name w:val="Основной шрифт абзаца4"/>
    <w:link w:val="Style_240_ch"/>
  </w:style>
  <w:style w:styleId="Style_240_ch" w:type="character">
    <w:name w:val="Основной шрифт абзаца4"/>
    <w:link w:val="Style_240"/>
  </w:style>
  <w:style w:styleId="Style_241" w:type="paragraph">
    <w:name w:val="Основной шрифт абзаца6"/>
    <w:link w:val="Style_241_ch"/>
  </w:style>
  <w:style w:styleId="Style_241_ch" w:type="character">
    <w:name w:val="Основной шрифт абзаца6"/>
    <w:link w:val="Style_241"/>
  </w:style>
  <w:style w:styleId="Style_242" w:type="paragraph">
    <w:name w:val="toc 5"/>
    <w:next w:val="Style_8"/>
    <w:link w:val="Style_242_ch"/>
    <w:uiPriority w:val="39"/>
    <w:pPr>
      <w:ind w:firstLine="0" w:left="800"/>
    </w:pPr>
  </w:style>
  <w:style w:styleId="Style_242_ch" w:type="character">
    <w:name w:val="toc 5"/>
    <w:link w:val="Style_242"/>
  </w:style>
  <w:style w:styleId="Style_243" w:type="paragraph">
    <w:name w:val="Основной шрифт абзаца2"/>
    <w:link w:val="Style_243_ch"/>
  </w:style>
  <w:style w:styleId="Style_243_ch" w:type="character">
    <w:name w:val="Основной шрифт абзаца2"/>
    <w:link w:val="Style_243"/>
  </w:style>
  <w:style w:styleId="Style_244" w:type="paragraph">
    <w:name w:val="Знак5"/>
    <w:basedOn w:val="Style_8"/>
    <w:link w:val="Style_244_ch"/>
    <w:pPr>
      <w:widowControl w:val="0"/>
      <w:spacing w:after="160" w:line="240" w:lineRule="exact"/>
      <w:ind/>
      <w:jc w:val="right"/>
    </w:pPr>
  </w:style>
  <w:style w:styleId="Style_244_ch" w:type="character">
    <w:name w:val="Знак5"/>
    <w:basedOn w:val="Style_8_ch"/>
    <w:link w:val="Style_244"/>
  </w:style>
  <w:style w:styleId="Style_245" w:type="paragraph">
    <w:name w:val="Body Text Indent 2"/>
    <w:basedOn w:val="Style_8"/>
    <w:link w:val="Style_245_ch"/>
    <w:pPr>
      <w:spacing w:after="120" w:line="480" w:lineRule="auto"/>
      <w:ind w:firstLine="0" w:left="283"/>
    </w:pPr>
  </w:style>
  <w:style w:styleId="Style_245_ch" w:type="character">
    <w:name w:val="Body Text Indent 2"/>
    <w:basedOn w:val="Style_8_ch"/>
    <w:link w:val="Style_245"/>
  </w:style>
  <w:style w:styleId="Style_246" w:type="paragraph">
    <w:name w:val="Обычный1"/>
    <w:link w:val="Style_246_ch"/>
  </w:style>
  <w:style w:styleId="Style_246_ch" w:type="character">
    <w:name w:val="Обычный1"/>
    <w:link w:val="Style_246"/>
  </w:style>
  <w:style w:styleId="Style_247" w:type="paragraph">
    <w:name w:val="Знак26"/>
    <w:basedOn w:val="Style_8"/>
    <w:link w:val="Style_247_ch"/>
    <w:pPr>
      <w:widowControl w:val="0"/>
      <w:spacing w:after="160" w:line="240" w:lineRule="exact"/>
      <w:ind/>
      <w:jc w:val="right"/>
    </w:pPr>
  </w:style>
  <w:style w:styleId="Style_247_ch" w:type="character">
    <w:name w:val="Знак26"/>
    <w:basedOn w:val="Style_8_ch"/>
    <w:link w:val="Style_247"/>
  </w:style>
  <w:style w:styleId="Style_248" w:type="paragraph">
    <w:name w:val="?????"/>
    <w:basedOn w:val="Style_8"/>
    <w:link w:val="Style_248_ch"/>
    <w:rPr>
      <w:rFonts w:ascii="Courier New" w:hAnsi="Courier New"/>
    </w:rPr>
  </w:style>
  <w:style w:styleId="Style_248_ch" w:type="character">
    <w:name w:val="?????"/>
    <w:basedOn w:val="Style_8_ch"/>
    <w:link w:val="Style_248"/>
    <w:rPr>
      <w:rFonts w:ascii="Courier New" w:hAnsi="Courier New"/>
    </w:rPr>
  </w:style>
  <w:style w:styleId="Style_249" w:type="paragraph">
    <w:name w:val="Гиперссылка6"/>
    <w:link w:val="Style_249_ch"/>
    <w:rPr>
      <w:color w:val="0000FF"/>
      <w:u w:val="single"/>
    </w:rPr>
  </w:style>
  <w:style w:styleId="Style_249_ch" w:type="character">
    <w:name w:val="Гиперссылка6"/>
    <w:link w:val="Style_249"/>
    <w:rPr>
      <w:color w:val="0000FF"/>
      <w:u w:val="single"/>
    </w:rPr>
  </w:style>
  <w:style w:styleId="Style_2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50_ch"/>
    <w:pPr>
      <w:widowControl w:val="0"/>
      <w:spacing w:after="160" w:line="240" w:lineRule="exact"/>
      <w:ind/>
      <w:jc w:val="right"/>
    </w:pPr>
  </w:style>
  <w:style w:styleId="Style_2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50"/>
  </w:style>
  <w:style w:styleId="Style_251" w:type="paragraph">
    <w:name w:val="Знак4 Знак Знак Знак"/>
    <w:basedOn w:val="Style_8"/>
    <w:link w:val="Style_251_ch"/>
    <w:pPr>
      <w:widowControl w:val="0"/>
      <w:spacing w:after="160" w:line="240" w:lineRule="exact"/>
      <w:ind/>
      <w:jc w:val="right"/>
    </w:pPr>
  </w:style>
  <w:style w:styleId="Style_251_ch" w:type="character">
    <w:name w:val="Знак4 Знак Знак Знак"/>
    <w:basedOn w:val="Style_8_ch"/>
    <w:link w:val="Style_251"/>
  </w:style>
  <w:style w:styleId="Style_252" w:type="paragraph">
    <w:name w:val="Без интервала136"/>
    <w:link w:val="Style_252_ch"/>
    <w:rPr>
      <w:rFonts w:ascii="Calibri" w:hAnsi="Calibri"/>
      <w:sz w:val="22"/>
    </w:rPr>
  </w:style>
  <w:style w:styleId="Style_252_ch" w:type="character">
    <w:name w:val="Без интервала136"/>
    <w:link w:val="Style_252"/>
    <w:rPr>
      <w:rFonts w:ascii="Calibri" w:hAnsi="Calibri"/>
      <w:sz w:val="22"/>
    </w:rPr>
  </w:style>
  <w:style w:styleId="Style_25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53_ch"/>
    <w:pPr>
      <w:widowControl w:val="0"/>
      <w:spacing w:after="160" w:line="240" w:lineRule="exact"/>
      <w:ind/>
      <w:jc w:val="right"/>
    </w:pPr>
  </w:style>
  <w:style w:styleId="Style_25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53"/>
  </w:style>
  <w:style w:styleId="Style_254" w:type="paragraph">
    <w:name w:val="Знак Знак3 Знак Знак Знак"/>
    <w:basedOn w:val="Style_8"/>
    <w:link w:val="Style_254_ch"/>
    <w:pPr>
      <w:widowControl w:val="0"/>
      <w:spacing w:after="160" w:line="240" w:lineRule="exact"/>
      <w:ind/>
      <w:jc w:val="right"/>
    </w:pPr>
  </w:style>
  <w:style w:styleId="Style_254_ch" w:type="character">
    <w:name w:val="Знак Знак3 Знак Знак Знак"/>
    <w:basedOn w:val="Style_8_ch"/>
    <w:link w:val="Style_254"/>
  </w:style>
  <w:style w:styleId="Style_255" w:type="paragraph">
    <w:name w:val="Основной шрифт абзаца4"/>
    <w:link w:val="Style_255_ch"/>
  </w:style>
  <w:style w:styleId="Style_255_ch" w:type="character">
    <w:name w:val="Основной шрифт абзаца4"/>
    <w:link w:val="Style_255"/>
  </w:style>
  <w:style w:styleId="Style_2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56_ch"/>
    <w:pPr>
      <w:widowControl w:val="0"/>
      <w:spacing w:after="160" w:line="240" w:lineRule="exact"/>
      <w:ind/>
      <w:jc w:val="right"/>
    </w:pPr>
  </w:style>
  <w:style w:styleId="Style_2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56"/>
  </w:style>
  <w:style w:styleId="Style_257" w:type="paragraph">
    <w:name w:val="Знак1"/>
    <w:basedOn w:val="Style_8"/>
    <w:link w:val="Style_257_ch"/>
    <w:pPr>
      <w:widowControl w:val="0"/>
      <w:spacing w:after="160" w:line="240" w:lineRule="exact"/>
      <w:ind/>
      <w:jc w:val="right"/>
    </w:pPr>
  </w:style>
  <w:style w:styleId="Style_257_ch" w:type="character">
    <w:name w:val="Знак1"/>
    <w:basedOn w:val="Style_8_ch"/>
    <w:link w:val="Style_257"/>
  </w:style>
  <w:style w:styleId="Style_258" w:type="paragraph">
    <w:name w:val="Гиперссылка5"/>
    <w:link w:val="Style_258_ch"/>
    <w:rPr>
      <w:color w:val="0000FF"/>
      <w:u w:val="single"/>
    </w:rPr>
  </w:style>
  <w:style w:styleId="Style_258_ch" w:type="character">
    <w:name w:val="Гиперссылка5"/>
    <w:link w:val="Style_258"/>
    <w:rPr>
      <w:color w:val="0000FF"/>
      <w:u w:val="single"/>
    </w:rPr>
  </w:style>
  <w:style w:styleId="Style_259" w:type="paragraph">
    <w:name w:val="Без интервала1"/>
    <w:link w:val="Style_259_ch"/>
    <w:rPr>
      <w:sz w:val="24"/>
    </w:rPr>
  </w:style>
  <w:style w:styleId="Style_259_ch" w:type="character">
    <w:name w:val="Без интервала1"/>
    <w:link w:val="Style_259"/>
    <w:rPr>
      <w:sz w:val="24"/>
    </w:rPr>
  </w:style>
  <w:style w:styleId="Style_260" w:type="paragraph">
    <w:name w:val="Обычный1"/>
    <w:link w:val="Style_260_ch"/>
  </w:style>
  <w:style w:styleId="Style_260_ch" w:type="character">
    <w:name w:val="Обычный1"/>
    <w:link w:val="Style_260"/>
  </w:style>
  <w:style w:styleId="Style_261" w:type="paragraph">
    <w:name w:val="Знак Знак Знак Знак Знак Знак1"/>
    <w:basedOn w:val="Style_8"/>
    <w:link w:val="Style_261_ch"/>
    <w:pPr>
      <w:widowControl w:val="0"/>
      <w:spacing w:after="160" w:line="240" w:lineRule="exact"/>
      <w:ind/>
      <w:jc w:val="right"/>
    </w:pPr>
  </w:style>
  <w:style w:styleId="Style_261_ch" w:type="character">
    <w:name w:val="Знак Знак Знак Знак Знак Знак1"/>
    <w:basedOn w:val="Style_8_ch"/>
    <w:link w:val="Style_261"/>
  </w:style>
  <w:style w:styleId="Style_2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62_ch"/>
    <w:pPr>
      <w:widowControl w:val="0"/>
      <w:spacing w:after="160" w:line="240" w:lineRule="exact"/>
      <w:ind/>
      <w:jc w:val="right"/>
    </w:pPr>
  </w:style>
  <w:style w:styleId="Style_2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62"/>
  </w:style>
  <w:style w:styleId="Style_263" w:type="paragraph">
    <w:name w:val="Знак Знак Знак Знак2"/>
    <w:basedOn w:val="Style_8"/>
    <w:link w:val="Style_263_ch"/>
    <w:pPr>
      <w:widowControl w:val="0"/>
      <w:spacing w:after="160" w:line="240" w:lineRule="exact"/>
      <w:ind/>
      <w:jc w:val="right"/>
    </w:pPr>
  </w:style>
  <w:style w:styleId="Style_263_ch" w:type="character">
    <w:name w:val="Знак Знак Знак Знак2"/>
    <w:basedOn w:val="Style_8_ch"/>
    <w:link w:val="Style_263"/>
  </w:style>
  <w:style w:styleId="Style_264" w:type="paragraph">
    <w:name w:val="1 Знак Знак Знак Знак4 Знак Знак Знак"/>
    <w:basedOn w:val="Style_8"/>
    <w:link w:val="Style_264_ch"/>
    <w:pPr>
      <w:widowControl w:val="0"/>
      <w:spacing w:after="160" w:line="240" w:lineRule="exact"/>
      <w:ind/>
      <w:jc w:val="right"/>
    </w:pPr>
  </w:style>
  <w:style w:styleId="Style_264_ch" w:type="character">
    <w:name w:val="1 Знак Знак Знак Знак4 Знак Знак Знак"/>
    <w:basedOn w:val="Style_8_ch"/>
    <w:link w:val="Style_264"/>
  </w:style>
  <w:style w:styleId="Style_265" w:type="paragraph">
    <w:name w:val="Subtitle"/>
    <w:next w:val="Style_8"/>
    <w:link w:val="Style_265_ch"/>
    <w:uiPriority w:val="11"/>
    <w:qFormat/>
    <w:rPr>
      <w:rFonts w:ascii="XO Thames" w:hAnsi="XO Thames"/>
      <w:i w:val="1"/>
      <w:color w:val="616161"/>
      <w:sz w:val="24"/>
    </w:rPr>
  </w:style>
  <w:style w:styleId="Style_265_ch" w:type="character">
    <w:name w:val="Subtitle"/>
    <w:link w:val="Style_265"/>
    <w:rPr>
      <w:rFonts w:ascii="XO Thames" w:hAnsi="XO Thames"/>
      <w:i w:val="1"/>
      <w:color w:val="616161"/>
      <w:sz w:val="24"/>
    </w:rPr>
  </w:style>
  <w:style w:styleId="Style_266" w:type="paragraph">
    <w:name w:val="Знак Знак Знак Знак Знак Знак1 Знак Знак Знак"/>
    <w:basedOn w:val="Style_8"/>
    <w:link w:val="Style_266_ch"/>
    <w:pPr>
      <w:widowControl w:val="0"/>
      <w:spacing w:after="160" w:line="240" w:lineRule="exact"/>
      <w:ind/>
      <w:jc w:val="right"/>
    </w:pPr>
  </w:style>
  <w:style w:styleId="Style_266_ch" w:type="character">
    <w:name w:val="Знак Знак Знак Знак Знак Знак1 Знак Знак Знак"/>
    <w:basedOn w:val="Style_8_ch"/>
    <w:link w:val="Style_266"/>
  </w:style>
  <w:style w:styleId="Style_267" w:type="paragraph">
    <w:name w:val="1 Знак Знак Знак Знак4 Знак Знак Знак Знак Знак Знак"/>
    <w:basedOn w:val="Style_8"/>
    <w:link w:val="Style_267_ch"/>
    <w:pPr>
      <w:widowControl w:val="0"/>
      <w:spacing w:after="160" w:line="240" w:lineRule="exact"/>
      <w:ind/>
      <w:jc w:val="right"/>
    </w:pPr>
  </w:style>
  <w:style w:styleId="Style_267_ch" w:type="character">
    <w:name w:val="1 Знак Знак Знак Знак4 Знак Знак Знак Знак Знак Знак"/>
    <w:basedOn w:val="Style_8_ch"/>
    <w:link w:val="Style_267"/>
  </w:style>
  <w:style w:styleId="Style_268" w:type="paragraph">
    <w:name w:val="Normal3"/>
    <w:link w:val="Style_268_ch"/>
  </w:style>
  <w:style w:styleId="Style_268_ch" w:type="character">
    <w:name w:val="Normal3"/>
    <w:link w:val="Style_268"/>
  </w:style>
  <w:style w:styleId="Style_269" w:type="paragraph">
    <w:name w:val="Основной текст2"/>
    <w:basedOn w:val="Style_8"/>
    <w:link w:val="Style_269_ch"/>
    <w:pPr>
      <w:widowControl w:val="0"/>
      <w:spacing w:after="300" w:line="322" w:lineRule="exact"/>
      <w:ind/>
    </w:pPr>
    <w:rPr>
      <w:spacing w:val="-1"/>
      <w:sz w:val="26"/>
    </w:rPr>
  </w:style>
  <w:style w:styleId="Style_269_ch" w:type="character">
    <w:name w:val="Основной текст2"/>
    <w:basedOn w:val="Style_8_ch"/>
    <w:link w:val="Style_269"/>
    <w:rPr>
      <w:spacing w:val="-1"/>
      <w:sz w:val="26"/>
    </w:rPr>
  </w:style>
  <w:style w:styleId="Style_270" w:type="paragraph">
    <w:name w:val="Основной шрифт абзаца4"/>
    <w:link w:val="Style_270_ch"/>
  </w:style>
  <w:style w:styleId="Style_270_ch" w:type="character">
    <w:name w:val="Основной шрифт абзаца4"/>
    <w:link w:val="Style_270"/>
  </w:style>
  <w:style w:styleId="Style_271" w:type="paragraph">
    <w:name w:val="toc 10"/>
    <w:next w:val="Style_8"/>
    <w:link w:val="Style_271_ch"/>
    <w:uiPriority w:val="39"/>
    <w:pPr>
      <w:ind w:firstLine="0" w:left="1800"/>
    </w:pPr>
  </w:style>
  <w:style w:styleId="Style_271_ch" w:type="character">
    <w:name w:val="toc 10"/>
    <w:link w:val="Style_271"/>
  </w:style>
  <w:style w:styleId="Style_272" w:type="paragraph">
    <w:name w:val="Гиперссылка4"/>
    <w:link w:val="Style_272_ch"/>
    <w:rPr>
      <w:color w:val="0000FF"/>
      <w:u w:val="single"/>
    </w:rPr>
  </w:style>
  <w:style w:styleId="Style_272_ch" w:type="character">
    <w:name w:val="Гиперссылка4"/>
    <w:link w:val="Style_272"/>
    <w:rPr>
      <w:color w:val="0000FF"/>
      <w:u w:val="single"/>
    </w:rPr>
  </w:style>
  <w:style w:styleId="Style_273" w:type="paragraph">
    <w:name w:val="List Paragraph2"/>
    <w:basedOn w:val="Style_8"/>
    <w:link w:val="Style_273_ch"/>
    <w:pPr>
      <w:spacing w:before="240" w:line="240" w:lineRule="atLeast"/>
      <w:ind w:firstLine="0" w:left="720"/>
      <w:contextualSpacing w:val="1"/>
      <w:jc w:val="right"/>
    </w:pPr>
    <w:rPr>
      <w:rFonts w:ascii="Calibri" w:hAnsi="Calibri"/>
      <w:sz w:val="22"/>
    </w:rPr>
  </w:style>
  <w:style w:styleId="Style_273_ch" w:type="character">
    <w:name w:val="List Paragraph2"/>
    <w:basedOn w:val="Style_8_ch"/>
    <w:link w:val="Style_273"/>
    <w:rPr>
      <w:rFonts w:ascii="Calibri" w:hAnsi="Calibri"/>
      <w:sz w:val="22"/>
    </w:rPr>
  </w:style>
  <w:style w:styleId="Style_274" w:type="paragraph">
    <w:name w:val="Гиперссылка6"/>
    <w:link w:val="Style_274_ch"/>
    <w:rPr>
      <w:color w:val="0000FF"/>
      <w:u w:val="single"/>
    </w:rPr>
  </w:style>
  <w:style w:styleId="Style_274_ch" w:type="character">
    <w:name w:val="Гиперссылка6"/>
    <w:link w:val="Style_274"/>
    <w:rPr>
      <w:color w:val="0000FF"/>
      <w:u w:val="single"/>
    </w:rPr>
  </w:style>
  <w:style w:styleId="Style_275" w:type="paragraph">
    <w:name w:val="Обычный1"/>
    <w:link w:val="Style_275_ch"/>
  </w:style>
  <w:style w:styleId="Style_275_ch" w:type="character">
    <w:name w:val="Обычный1"/>
    <w:link w:val="Style_275"/>
  </w:style>
  <w:style w:styleId="Style_276" w:type="paragraph">
    <w:name w:val="Title"/>
    <w:basedOn w:val="Style_8"/>
    <w:link w:val="Style_276_ch"/>
    <w:uiPriority w:val="10"/>
    <w:qFormat/>
    <w:pPr>
      <w:ind/>
      <w:jc w:val="center"/>
    </w:pPr>
    <w:rPr>
      <w:b w:val="1"/>
      <w:sz w:val="28"/>
    </w:rPr>
  </w:style>
  <w:style w:styleId="Style_276_ch" w:type="character">
    <w:name w:val="Title"/>
    <w:basedOn w:val="Style_8_ch"/>
    <w:link w:val="Style_276"/>
    <w:rPr>
      <w:b w:val="1"/>
      <w:sz w:val="28"/>
    </w:rPr>
  </w:style>
  <w:style w:styleId="Style_277" w:type="paragraph">
    <w:name w:val="Знак Знак Знак2"/>
    <w:basedOn w:val="Style_8"/>
    <w:link w:val="Style_277_ch"/>
    <w:pPr>
      <w:widowControl w:val="0"/>
      <w:spacing w:after="160" w:line="240" w:lineRule="exact"/>
      <w:ind/>
      <w:jc w:val="right"/>
    </w:pPr>
  </w:style>
  <w:style w:styleId="Style_277_ch" w:type="character">
    <w:name w:val="Знак Знак Знак2"/>
    <w:basedOn w:val="Style_8_ch"/>
    <w:link w:val="Style_277"/>
  </w:style>
  <w:style w:styleId="Style_278" w:type="paragraph">
    <w:name w:val="heading 4"/>
    <w:next w:val="Style_8"/>
    <w:link w:val="Style_278_ch"/>
    <w:uiPriority w:val="9"/>
    <w:qFormat/>
    <w:pPr>
      <w:spacing w:after="120" w:before="120"/>
      <w:ind/>
      <w:outlineLvl w:val="3"/>
    </w:pPr>
    <w:rPr>
      <w:rFonts w:ascii="XO Thames" w:hAnsi="XO Thames"/>
      <w:b w:val="1"/>
      <w:color w:val="595959"/>
      <w:sz w:val="26"/>
    </w:rPr>
  </w:style>
  <w:style w:styleId="Style_278_ch" w:type="character">
    <w:name w:val="heading 4"/>
    <w:link w:val="Style_278"/>
    <w:rPr>
      <w:rFonts w:ascii="XO Thames" w:hAnsi="XO Thames"/>
      <w:b w:val="1"/>
      <w:color w:val="595959"/>
      <w:sz w:val="26"/>
    </w:rPr>
  </w:style>
  <w:style w:styleId="Style_221" w:type="paragraph">
    <w:name w:val="Body Text"/>
    <w:basedOn w:val="Style_8"/>
    <w:link w:val="Style_221_ch"/>
    <w:pPr>
      <w:spacing w:after="120"/>
      <w:ind/>
    </w:pPr>
    <w:rPr>
      <w:sz w:val="24"/>
    </w:rPr>
  </w:style>
  <w:style w:styleId="Style_221_ch" w:type="character">
    <w:name w:val="Body Text"/>
    <w:basedOn w:val="Style_8_ch"/>
    <w:link w:val="Style_221"/>
    <w:rPr>
      <w:sz w:val="24"/>
    </w:rPr>
  </w:style>
  <w:style w:styleId="Style_279" w:type="paragraph">
    <w:name w:val="Знак"/>
    <w:basedOn w:val="Style_8"/>
    <w:link w:val="Style_279_ch"/>
    <w:pPr>
      <w:widowControl w:val="0"/>
      <w:spacing w:after="160" w:line="240" w:lineRule="exact"/>
      <w:ind/>
      <w:jc w:val="right"/>
    </w:pPr>
  </w:style>
  <w:style w:styleId="Style_279_ch" w:type="character">
    <w:name w:val="Знак"/>
    <w:basedOn w:val="Style_8_ch"/>
    <w:link w:val="Style_279"/>
  </w:style>
  <w:style w:styleId="Style_28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80_ch"/>
    <w:pPr>
      <w:widowControl w:val="0"/>
      <w:spacing w:after="160" w:line="240" w:lineRule="exact"/>
      <w:ind/>
      <w:jc w:val="right"/>
    </w:pPr>
  </w:style>
  <w:style w:styleId="Style_28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80"/>
  </w:style>
  <w:style w:styleId="Style_281" w:type="paragraph">
    <w:name w:val="Обычный1"/>
    <w:link w:val="Style_281_ch"/>
  </w:style>
  <w:style w:styleId="Style_281_ch" w:type="character">
    <w:name w:val="Обычный1"/>
    <w:link w:val="Style_281"/>
  </w:style>
  <w:style w:styleId="Style_282" w:type="paragraph">
    <w:name w:val="Основной шрифт абзаца5"/>
    <w:link w:val="Style_282_ch"/>
  </w:style>
  <w:style w:styleId="Style_282_ch" w:type="character">
    <w:name w:val="Основной шрифт абзаца5"/>
    <w:link w:val="Style_282"/>
  </w:style>
  <w:style w:styleId="Style_283" w:type="paragraph">
    <w:name w:val="Основной шрифт абзаца10"/>
    <w:link w:val="Style_283_ch"/>
  </w:style>
  <w:style w:styleId="Style_283_ch" w:type="character">
    <w:name w:val="Основной шрифт абзаца10"/>
    <w:link w:val="Style_283"/>
  </w:style>
  <w:style w:styleId="Style_284" w:type="paragraph">
    <w:name w:val="apple-converted-space"/>
    <w:link w:val="Style_284_ch"/>
  </w:style>
  <w:style w:styleId="Style_284_ch" w:type="character">
    <w:name w:val="apple-converted-space"/>
    <w:link w:val="Style_284"/>
  </w:style>
  <w:style w:styleId="Style_285" w:type="paragraph">
    <w:name w:val="Основной текст (2) + Курсив"/>
    <w:link w:val="Style_285_ch"/>
    <w:rPr>
      <w:i w:val="1"/>
      <w:sz w:val="24"/>
    </w:rPr>
  </w:style>
  <w:style w:styleId="Style_285_ch" w:type="character">
    <w:name w:val="Основной текст (2) + Курсив"/>
    <w:link w:val="Style_285"/>
    <w:rPr>
      <w:i w:val="1"/>
      <w:sz w:val="24"/>
    </w:rPr>
  </w:style>
  <w:style w:styleId="Style_286" w:type="paragraph">
    <w:name w:val="Гиперссылка7"/>
    <w:link w:val="Style_286_ch"/>
    <w:rPr>
      <w:color w:val="0000FF"/>
      <w:u w:val="single"/>
    </w:rPr>
  </w:style>
  <w:style w:styleId="Style_286_ch" w:type="character">
    <w:name w:val="Гиперссылка7"/>
    <w:link w:val="Style_286"/>
    <w:rPr>
      <w:color w:val="0000FF"/>
      <w:u w:val="single"/>
    </w:rPr>
  </w:style>
  <w:style w:styleId="Style_287" w:type="paragraph">
    <w:name w:val="heading 2"/>
    <w:basedOn w:val="Style_8"/>
    <w:next w:val="Style_8"/>
    <w:link w:val="Style_287_ch"/>
    <w:uiPriority w:val="9"/>
    <w:qFormat/>
    <w:pPr>
      <w:keepNext w:val="1"/>
      <w:ind w:right="-1192"/>
      <w:outlineLvl w:val="1"/>
    </w:pPr>
    <w:rPr>
      <w:rFonts w:ascii="Cambria" w:hAnsi="Cambria"/>
      <w:b w:val="1"/>
      <w:i w:val="1"/>
      <w:sz w:val="28"/>
    </w:rPr>
  </w:style>
  <w:style w:styleId="Style_287_ch" w:type="character">
    <w:name w:val="heading 2"/>
    <w:basedOn w:val="Style_8_ch"/>
    <w:link w:val="Style_287"/>
    <w:rPr>
      <w:rFonts w:ascii="Cambria" w:hAnsi="Cambria"/>
      <w:b w:val="1"/>
      <w:i w:val="1"/>
      <w:sz w:val="28"/>
    </w:rPr>
  </w:style>
  <w:style w:styleId="Style_288" w:type="paragraph">
    <w:name w:val="Body Text 2"/>
    <w:basedOn w:val="Style_8"/>
    <w:link w:val="Style_288_ch"/>
    <w:pPr>
      <w:spacing w:after="120" w:line="480" w:lineRule="auto"/>
      <w:ind/>
    </w:pPr>
  </w:style>
  <w:style w:styleId="Style_288_ch" w:type="character">
    <w:name w:val="Body Text 2"/>
    <w:basedOn w:val="Style_8_ch"/>
    <w:link w:val="Style_288"/>
  </w:style>
  <w:style w:styleId="Style_289" w:type="paragraph">
    <w:name w:val="Основной текст (2) + 12 pt"/>
    <w:link w:val="Style_289_ch"/>
    <w:rPr>
      <w:sz w:val="24"/>
      <w:highlight w:val="white"/>
    </w:rPr>
  </w:style>
  <w:style w:styleId="Style_289_ch" w:type="character">
    <w:name w:val="Основной текст (2) + 12 pt"/>
    <w:link w:val="Style_289"/>
    <w:rPr>
      <w:sz w:val="24"/>
      <w:highlight w:val="white"/>
    </w:rPr>
  </w:style>
  <w:style w:styleId="Style_290" w:type="paragraph">
    <w:name w:val="Основной шрифт абзаца2"/>
    <w:link w:val="Style_290_ch"/>
  </w:style>
  <w:style w:styleId="Style_290_ch" w:type="character">
    <w:name w:val="Основной шрифт абзаца2"/>
    <w:link w:val="Style_290"/>
  </w:style>
  <w:style w:styleId="Style_2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91_ch"/>
    <w:pPr>
      <w:widowControl w:val="0"/>
      <w:spacing w:after="160" w:line="240" w:lineRule="exact"/>
      <w:ind/>
      <w:jc w:val="right"/>
    </w:pPr>
  </w:style>
  <w:style w:styleId="Style_2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91"/>
  </w:style>
  <w:style w:styleId="Style_292" w:type="paragraph">
    <w:name w:val="Знак Знак13 Знак Знак Знак Знак Знак Знак Знак Знак Знак Знак"/>
    <w:basedOn w:val="Style_8"/>
    <w:link w:val="Style_292_ch"/>
    <w:pPr>
      <w:widowControl w:val="0"/>
      <w:spacing w:after="160" w:line="240" w:lineRule="exact"/>
      <w:ind/>
      <w:jc w:val="right"/>
    </w:pPr>
  </w:style>
  <w:style w:styleId="Style_292_ch" w:type="character">
    <w:name w:val="Знак Знак13 Знак Знак Знак Знак Знак Знак Знак Знак Знак Знак"/>
    <w:basedOn w:val="Style_8_ch"/>
    <w:link w:val="Style_292"/>
  </w:style>
  <w:style w:styleId="Style_293" w:type="paragraph">
    <w:name w:val="Гиперссылка9"/>
    <w:link w:val="Style_293_ch"/>
    <w:rPr>
      <w:color w:val="0000FF"/>
      <w:u w:val="single"/>
    </w:rPr>
  </w:style>
  <w:style w:styleId="Style_293_ch" w:type="character">
    <w:name w:val="Гиперссылка9"/>
    <w:link w:val="Style_293"/>
    <w:rPr>
      <w:color w:val="0000FF"/>
      <w:u w:val="single"/>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294" w:type="paragraph">
    <w:name w:val="Знак Знак Знак Знак Знак Знак Знак Знак Знак"/>
    <w:basedOn w:val="Style_8"/>
    <w:link w:val="Style_294_ch"/>
    <w:pPr>
      <w:widowControl w:val="0"/>
      <w:spacing w:after="160" w:line="240" w:lineRule="exact"/>
      <w:ind/>
      <w:jc w:val="right"/>
    </w:pPr>
  </w:style>
  <w:style w:styleId="Style_294_ch" w:type="character">
    <w:name w:val="Знак Знак Знак Знак Знак Знак Знак Знак Знак"/>
    <w:basedOn w:val="Style_8_ch"/>
    <w:link w:val="Style_294"/>
  </w:style>
  <w:style w:styleId="Style_295" w:type="paragraph">
    <w:name w:val="Знак1 Знак Знак"/>
    <w:link w:val="Style_295_ch"/>
  </w:style>
  <w:style w:styleId="Style_295_ch" w:type="character">
    <w:name w:val="Знак1 Знак Знак"/>
    <w:link w:val="Style_295"/>
  </w:style>
  <w:style w:styleId="Style_296" w:type="paragraph">
    <w:name w:val="Обычный1"/>
    <w:link w:val="Style_296_ch"/>
  </w:style>
  <w:style w:styleId="Style_296_ch" w:type="character">
    <w:name w:val="Обычный1"/>
    <w:link w:val="Style_296"/>
  </w:style>
  <w:style w:styleId="Style_297" w:type="paragraph">
    <w:name w:val="Гиперссылка2"/>
    <w:link w:val="Style_297_ch"/>
    <w:rPr>
      <w:color w:val="0000FF"/>
      <w:u w:val="single"/>
    </w:rPr>
  </w:style>
  <w:style w:styleId="Style_297_ch" w:type="character">
    <w:name w:val="Гиперссылка2"/>
    <w:link w:val="Style_297"/>
    <w:rPr>
      <w:color w:val="0000FF"/>
      <w:u w:val="single"/>
    </w:rPr>
  </w:style>
  <w:style w:styleId="Style_298" w:type="paragraph">
    <w:name w:val="a"/>
    <w:link w:val="Style_298_ch"/>
  </w:style>
  <w:style w:styleId="Style_298_ch" w:type="character">
    <w:name w:val="a"/>
    <w:link w:val="Style_298"/>
  </w:style>
  <w:style w:styleId="Style_299" w:type="paragraph">
    <w:name w:val="Default"/>
    <w:link w:val="Style_299_ch"/>
    <w:rPr>
      <w:rFonts w:ascii="Arial" w:hAnsi="Arial"/>
      <w:sz w:val="24"/>
    </w:rPr>
  </w:style>
  <w:style w:styleId="Style_299_ch" w:type="character">
    <w:name w:val="Default"/>
    <w:link w:val="Style_299"/>
    <w:rPr>
      <w:rFonts w:ascii="Arial" w:hAnsi="Arial"/>
      <w:sz w:val="24"/>
    </w:rPr>
  </w:style>
  <w:style w:styleId="Style_300" w:type="table">
    <w:name w:val="1"/>
    <w:basedOn w:val="Style_10"/>
    <w:pPr>
      <w:ind w:hanging="1"/>
    </w:pPr>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301"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02"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2023-05-07T08:49:51Z</dcterms:modified>
</cp:coreProperties>
</file>