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90" w:rsidRDefault="00E740B5">
      <w:pPr>
        <w:pStyle w:val="3ffff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33990" w:rsidRDefault="00E740B5">
      <w:pPr>
        <w:pStyle w:val="3fffffe"/>
        <w:spacing w:after="0"/>
        <w:ind w:right="278" w:firstLine="284"/>
        <w:jc w:val="center"/>
        <w:rPr>
          <w:b/>
          <w:sz w:val="24"/>
        </w:rPr>
      </w:pPr>
      <w:r>
        <w:rPr>
          <w:b/>
          <w:sz w:val="24"/>
        </w:rPr>
        <w:t>возникновения и развития чрезвычайных ситуаций</w:t>
      </w:r>
    </w:p>
    <w:p w:rsidR="00233990" w:rsidRDefault="00E740B5">
      <w:pPr>
        <w:pStyle w:val="3fffffe"/>
        <w:spacing w:after="0"/>
        <w:ind w:right="278" w:firstLine="284"/>
        <w:jc w:val="center"/>
        <w:rPr>
          <w:b/>
          <w:sz w:val="24"/>
        </w:rPr>
      </w:pPr>
      <w:r>
        <w:rPr>
          <w:b/>
          <w:sz w:val="24"/>
        </w:rPr>
        <w:t>на территории Ханты-Мансийского автономного округа-Югры</w:t>
      </w:r>
    </w:p>
    <w:p w:rsidR="00233990" w:rsidRDefault="00E740B5">
      <w:pPr>
        <w:pStyle w:val="3fffffe"/>
        <w:spacing w:after="0"/>
        <w:ind w:right="278" w:firstLine="284"/>
        <w:jc w:val="center"/>
        <w:rPr>
          <w:b/>
          <w:sz w:val="24"/>
        </w:rPr>
      </w:pPr>
      <w:r>
        <w:rPr>
          <w:b/>
          <w:sz w:val="24"/>
        </w:rPr>
        <w:t>на 27 октября 2023 год.</w:t>
      </w:r>
    </w:p>
    <w:p w:rsidR="00233990" w:rsidRDefault="00E740B5">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233990" w:rsidRDefault="00233990">
      <w:pPr>
        <w:spacing w:line="228" w:lineRule="auto"/>
        <w:ind w:right="279"/>
        <w:outlineLvl w:val="0"/>
        <w:rPr>
          <w:b/>
          <w:sz w:val="24"/>
          <w:u w:val="single"/>
        </w:rPr>
      </w:pPr>
    </w:p>
    <w:p w:rsidR="00233990" w:rsidRDefault="00E740B5">
      <w:pPr>
        <w:spacing w:line="228" w:lineRule="auto"/>
        <w:ind w:right="279"/>
        <w:jc w:val="center"/>
        <w:outlineLvl w:val="0"/>
        <w:rPr>
          <w:b/>
          <w:sz w:val="24"/>
          <w:u w:val="single"/>
        </w:rPr>
      </w:pPr>
      <w:r>
        <w:rPr>
          <w:b/>
          <w:sz w:val="24"/>
          <w:u w:val="single"/>
        </w:rPr>
        <w:t>I. Мониторинговая информация с 09.00 25.10.2023 до 09.00 26.10.2023</w:t>
      </w:r>
    </w:p>
    <w:p w:rsidR="00233990" w:rsidRDefault="00233990">
      <w:pPr>
        <w:pStyle w:val="affff2"/>
        <w:ind w:right="279"/>
        <w:rPr>
          <w:rFonts w:ascii="Times New Roman" w:hAnsi="Times New Roman"/>
          <w:b/>
          <w:sz w:val="24"/>
        </w:rPr>
      </w:pPr>
    </w:p>
    <w:p w:rsidR="00233990" w:rsidRDefault="00E740B5">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33990" w:rsidRDefault="00E740B5">
      <w:pPr>
        <w:ind w:right="-1" w:firstLine="567"/>
        <w:jc w:val="both"/>
        <w:rPr>
          <w:sz w:val="24"/>
        </w:rPr>
      </w:pPr>
      <w:r>
        <w:rPr>
          <w:sz w:val="24"/>
        </w:rPr>
        <w:t>За отчетный период на территории округа ЧС природного характера не зарегистрированы.</w:t>
      </w:r>
    </w:p>
    <w:p w:rsidR="00233990" w:rsidRDefault="00233990">
      <w:pPr>
        <w:pStyle w:val="affff2"/>
        <w:ind w:right="-1" w:firstLine="567"/>
        <w:jc w:val="both"/>
        <w:rPr>
          <w:rFonts w:ascii="Times New Roman" w:hAnsi="Times New Roman"/>
          <w:sz w:val="24"/>
        </w:rPr>
      </w:pPr>
    </w:p>
    <w:p w:rsidR="00233990" w:rsidRDefault="00E740B5">
      <w:pPr>
        <w:ind w:right="-54" w:firstLine="567"/>
        <w:jc w:val="both"/>
        <w:outlineLvl w:val="0"/>
        <w:rPr>
          <w:sz w:val="24"/>
        </w:rPr>
      </w:pPr>
      <w:r>
        <w:rPr>
          <w:b/>
          <w:sz w:val="24"/>
          <w:u w:val="single"/>
        </w:rPr>
        <w:t>1.1.1. Метеорологи</w:t>
      </w:r>
      <w:r>
        <w:rPr>
          <w:b/>
          <w:sz w:val="24"/>
          <w:u w:val="single"/>
        </w:rPr>
        <w:t>ческая обстановка:</w:t>
      </w:r>
    </w:p>
    <w:p w:rsidR="00233990" w:rsidRDefault="00E740B5">
      <w:pPr>
        <w:ind w:firstLine="567"/>
        <w:rPr>
          <w:sz w:val="24"/>
        </w:rPr>
      </w:pPr>
      <w:r>
        <w:rPr>
          <w:b/>
          <w:i/>
          <w:sz w:val="24"/>
          <w:u w:val="single"/>
        </w:rPr>
        <w:t>Опасные явления:</w:t>
      </w:r>
      <w:r>
        <w:rPr>
          <w:b/>
          <w:i/>
          <w:sz w:val="24"/>
        </w:rPr>
        <w:t xml:space="preserve"> </w:t>
      </w:r>
      <w:r>
        <w:rPr>
          <w:i/>
          <w:sz w:val="24"/>
        </w:rPr>
        <w:t>не зарегистрированы.</w:t>
      </w:r>
    </w:p>
    <w:p w:rsidR="00233990" w:rsidRDefault="00E740B5">
      <w:pPr>
        <w:ind w:firstLine="567"/>
        <w:rPr>
          <w:i/>
          <w:sz w:val="24"/>
        </w:rPr>
      </w:pPr>
      <w:r>
        <w:rPr>
          <w:b/>
          <w:i/>
          <w:sz w:val="24"/>
          <w:u w:val="single"/>
        </w:rPr>
        <w:t>Неблагоприятные явления:</w:t>
      </w:r>
      <w:r>
        <w:rPr>
          <w:i/>
          <w:sz w:val="24"/>
        </w:rPr>
        <w:t xml:space="preserve"> не зарегистрированы.</w:t>
      </w:r>
    </w:p>
    <w:p w:rsidR="00233990" w:rsidRDefault="00E740B5">
      <w:pPr>
        <w:ind w:right="-57" w:firstLine="567"/>
        <w:jc w:val="both"/>
        <w:outlineLvl w:val="0"/>
        <w:rPr>
          <w:sz w:val="24"/>
        </w:rPr>
      </w:pPr>
      <w:r>
        <w:rPr>
          <w:sz w:val="24"/>
        </w:rPr>
        <w:t>Вчера днем и сегодня ночью на большей части территории</w:t>
      </w:r>
      <w:r>
        <w:rPr>
          <w:sz w:val="24"/>
        </w:rPr>
        <w:t xml:space="preserve"> отмечались небольшие и умеренные осадки в виде мокрого снега и снега. Ветер северных направлений до 9 м/с. Температура воздуха вчера днем была 0,-5 °С, сегодня ночью -3,-12 °С.</w:t>
      </w:r>
    </w:p>
    <w:p w:rsidR="00233990" w:rsidRDefault="00233990">
      <w:pPr>
        <w:tabs>
          <w:tab w:val="left" w:pos="567"/>
        </w:tabs>
        <w:ind w:right="-54" w:firstLine="567"/>
        <w:jc w:val="both"/>
        <w:outlineLvl w:val="0"/>
        <w:rPr>
          <w:b/>
          <w:color w:val="000000" w:themeColor="text1"/>
          <w:sz w:val="24"/>
          <w:u w:val="single"/>
        </w:rPr>
      </w:pPr>
    </w:p>
    <w:p w:rsidR="00233990" w:rsidRDefault="00E740B5">
      <w:pPr>
        <w:tabs>
          <w:tab w:val="left" w:pos="567"/>
        </w:tabs>
        <w:ind w:right="-54" w:firstLine="567"/>
        <w:jc w:val="both"/>
        <w:outlineLvl w:val="0"/>
        <w:rPr>
          <w:b/>
          <w:sz w:val="24"/>
          <w:u w:val="single"/>
        </w:rPr>
      </w:pPr>
      <w:r>
        <w:rPr>
          <w:b/>
          <w:sz w:val="24"/>
          <w:u w:val="single"/>
        </w:rPr>
        <w:t>1.1.2. Гидрологическая обстановка:</w:t>
      </w:r>
    </w:p>
    <w:p w:rsidR="00233990" w:rsidRDefault="00E740B5">
      <w:pPr>
        <w:tabs>
          <w:tab w:val="left" w:pos="1090"/>
        </w:tabs>
        <w:ind w:firstLine="567"/>
        <w:jc w:val="both"/>
        <w:rPr>
          <w:sz w:val="24"/>
        </w:rPr>
      </w:pPr>
      <w:r>
        <w:rPr>
          <w:sz w:val="24"/>
        </w:rPr>
        <w:t>Опасных гидрологических явлений и связанны</w:t>
      </w:r>
      <w:r>
        <w:rPr>
          <w:sz w:val="24"/>
        </w:rPr>
        <w:t xml:space="preserve">х с ними угроз БЖД и ЧС не отмечалось. </w:t>
      </w:r>
    </w:p>
    <w:p w:rsidR="00233990" w:rsidRDefault="00E740B5">
      <w:pPr>
        <w:tabs>
          <w:tab w:val="left" w:pos="1090"/>
        </w:tabs>
        <w:ind w:firstLine="567"/>
        <w:jc w:val="both"/>
        <w:rPr>
          <w:sz w:val="24"/>
        </w:rPr>
      </w:pPr>
      <w:r>
        <w:rPr>
          <w:sz w:val="24"/>
        </w:rPr>
        <w:t>Изменение уровней воды за сутки:</w:t>
      </w:r>
    </w:p>
    <w:p w:rsidR="00233990" w:rsidRDefault="00E740B5">
      <w:pPr>
        <w:ind w:firstLine="567"/>
        <w:jc w:val="both"/>
        <w:rPr>
          <w:sz w:val="24"/>
        </w:rPr>
      </w:pPr>
      <w:r>
        <w:rPr>
          <w:b/>
          <w:sz w:val="24"/>
          <w:u w:val="single"/>
        </w:rPr>
        <w:t>р. Обь</w:t>
      </w:r>
      <w:r>
        <w:rPr>
          <w:b/>
          <w:sz w:val="24"/>
        </w:rPr>
        <w:t>:</w:t>
      </w:r>
      <w:r>
        <w:rPr>
          <w:sz w:val="24"/>
        </w:rPr>
        <w:t xml:space="preserve"> от -1 до +4.</w:t>
      </w:r>
    </w:p>
    <w:p w:rsidR="00233990" w:rsidRDefault="00E740B5">
      <w:pPr>
        <w:ind w:firstLine="567"/>
        <w:jc w:val="both"/>
        <w:rPr>
          <w:sz w:val="24"/>
        </w:rPr>
      </w:pPr>
      <w:r>
        <w:rPr>
          <w:b/>
          <w:sz w:val="24"/>
          <w:u w:val="single"/>
        </w:rPr>
        <w:t>р. Иртыш</w:t>
      </w:r>
      <w:r>
        <w:rPr>
          <w:b/>
          <w:sz w:val="24"/>
        </w:rPr>
        <w:t xml:space="preserve">: </w:t>
      </w:r>
      <w:r>
        <w:rPr>
          <w:sz w:val="24"/>
        </w:rPr>
        <w:t>от 0 до +3.</w:t>
      </w:r>
    </w:p>
    <w:p w:rsidR="00233990" w:rsidRDefault="00E740B5">
      <w:pPr>
        <w:ind w:firstLine="567"/>
        <w:jc w:val="both"/>
        <w:rPr>
          <w:sz w:val="24"/>
        </w:rPr>
      </w:pPr>
      <w:r>
        <w:rPr>
          <w:b/>
          <w:sz w:val="24"/>
          <w:u w:val="single"/>
        </w:rPr>
        <w:t>р. Конда</w:t>
      </w:r>
      <w:r>
        <w:rPr>
          <w:sz w:val="24"/>
        </w:rPr>
        <w:t>: от -5 до +4.</w:t>
      </w:r>
    </w:p>
    <w:p w:rsidR="00233990" w:rsidRDefault="00E740B5">
      <w:pPr>
        <w:ind w:firstLine="567"/>
        <w:jc w:val="both"/>
        <w:rPr>
          <w:sz w:val="24"/>
        </w:rPr>
      </w:pPr>
      <w:r>
        <w:rPr>
          <w:b/>
          <w:sz w:val="24"/>
          <w:u w:val="single"/>
        </w:rPr>
        <w:t>р. Северная Сосьва</w:t>
      </w:r>
      <w:r>
        <w:rPr>
          <w:sz w:val="24"/>
        </w:rPr>
        <w:t>: от -8 до 0.</w:t>
      </w:r>
    </w:p>
    <w:p w:rsidR="00233990" w:rsidRDefault="00E740B5">
      <w:pPr>
        <w:ind w:firstLine="567"/>
        <w:jc w:val="both"/>
        <w:rPr>
          <w:sz w:val="24"/>
        </w:rPr>
      </w:pPr>
      <w:r>
        <w:rPr>
          <w:b/>
          <w:sz w:val="24"/>
          <w:u w:val="single"/>
        </w:rPr>
        <w:t>р. Большой Юган</w:t>
      </w:r>
      <w:r>
        <w:rPr>
          <w:sz w:val="24"/>
        </w:rPr>
        <w:t>: от -3 до -2.</w:t>
      </w:r>
    </w:p>
    <w:p w:rsidR="00233990" w:rsidRDefault="00E740B5">
      <w:pPr>
        <w:tabs>
          <w:tab w:val="left" w:pos="5895"/>
        </w:tabs>
        <w:ind w:firstLine="567"/>
        <w:jc w:val="both"/>
        <w:rPr>
          <w:sz w:val="24"/>
        </w:rPr>
      </w:pPr>
      <w:r>
        <w:rPr>
          <w:b/>
          <w:sz w:val="24"/>
          <w:u w:val="single"/>
        </w:rPr>
        <w:t>р. Вах</w:t>
      </w:r>
      <w:r>
        <w:rPr>
          <w:sz w:val="24"/>
        </w:rPr>
        <w:t>: от +2 до +1.</w:t>
      </w:r>
    </w:p>
    <w:p w:rsidR="00233990" w:rsidRDefault="00E740B5">
      <w:pPr>
        <w:ind w:left="1" w:firstLine="564"/>
        <w:jc w:val="both"/>
        <w:rPr>
          <w:sz w:val="24"/>
        </w:rPr>
      </w:pPr>
      <w:r>
        <w:rPr>
          <w:sz w:val="24"/>
        </w:rPr>
        <w:t xml:space="preserve">На участках рек Аган (г/п Радужный), Назым (г/п Кышик) –снежура, Северная Сосьва </w:t>
      </w:r>
      <w:r>
        <w:rPr>
          <w:sz w:val="24"/>
        </w:rPr>
        <w:br/>
        <w:t>(г/п Игрим) отмечаются</w:t>
      </w:r>
      <w:r>
        <w:t xml:space="preserve"> </w:t>
      </w:r>
      <w:r>
        <w:rPr>
          <w:sz w:val="24"/>
        </w:rPr>
        <w:t xml:space="preserve">забереги первичные, припай менее 100 м, на участках рек Конда </w:t>
      </w:r>
      <w:r>
        <w:rPr>
          <w:sz w:val="24"/>
        </w:rPr>
        <w:br/>
        <w:t xml:space="preserve">(г/п Урай), Тром-Юган (г/п Русскинская), Казым (г/п Юильск), (г/п Белоярский), Амня </w:t>
      </w:r>
      <w:r>
        <w:rPr>
          <w:sz w:val="24"/>
        </w:rPr>
        <w:br/>
        <w:t>(г/</w:t>
      </w:r>
      <w:r>
        <w:rPr>
          <w:sz w:val="24"/>
        </w:rPr>
        <w:t>п Казым), Северная Сосьва (г/п Няксимволь), Ляпин (г/п. Саранпауль), отмечаются забереги первичные, припай менее 100 м и шугоход, а также ледостав неполный на реках Северная Сосьва (г/п Сосьва), Конда (г/п</w:t>
      </w:r>
      <w:r>
        <w:t xml:space="preserve"> </w:t>
      </w:r>
      <w:r>
        <w:rPr>
          <w:sz w:val="24"/>
        </w:rPr>
        <w:t>Чантырья).</w:t>
      </w:r>
    </w:p>
    <w:p w:rsidR="00233990" w:rsidRDefault="00E740B5">
      <w:pPr>
        <w:ind w:left="1" w:firstLine="564"/>
        <w:jc w:val="both"/>
        <w:rPr>
          <w:sz w:val="24"/>
        </w:rPr>
      </w:pPr>
      <w:r>
        <w:rPr>
          <w:sz w:val="24"/>
        </w:rPr>
        <w:t>На остальных участках рек автономного о</w:t>
      </w:r>
      <w:r>
        <w:rPr>
          <w:sz w:val="24"/>
        </w:rPr>
        <w:t>круга чисто.</w:t>
      </w:r>
    </w:p>
    <w:p w:rsidR="00233990" w:rsidRDefault="00233990">
      <w:pPr>
        <w:ind w:firstLine="567"/>
        <w:rPr>
          <w:b/>
          <w:sz w:val="24"/>
          <w:u w:val="single"/>
        </w:rPr>
      </w:pPr>
    </w:p>
    <w:p w:rsidR="00233990" w:rsidRDefault="00E740B5">
      <w:pPr>
        <w:ind w:firstLine="567"/>
        <w:rPr>
          <w:sz w:val="24"/>
        </w:rPr>
      </w:pPr>
      <w:r>
        <w:rPr>
          <w:b/>
          <w:sz w:val="24"/>
          <w:u w:val="single"/>
        </w:rPr>
        <w:t>Навигационная обстановка:</w:t>
      </w:r>
      <w:r>
        <w:rPr>
          <w:b/>
          <w:sz w:val="24"/>
        </w:rPr>
        <w:t xml:space="preserve"> </w:t>
      </w:r>
    </w:p>
    <w:p w:rsidR="00233990" w:rsidRDefault="00E740B5">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233990" w:rsidRDefault="00E740B5">
      <w:pPr>
        <w:ind w:firstLine="566"/>
        <w:jc w:val="both"/>
        <w:rPr>
          <w:sz w:val="24"/>
        </w:rPr>
      </w:pPr>
      <w:r>
        <w:rPr>
          <w:sz w:val="24"/>
        </w:rPr>
        <w:t xml:space="preserve">Закрыта навигация с 01.10.2023 на р. Большой Юган и на протоке Юганская </w:t>
      </w:r>
      <w:r>
        <w:rPr>
          <w:sz w:val="24"/>
        </w:rPr>
        <w:t>Обь.</w:t>
      </w:r>
    </w:p>
    <w:p w:rsidR="00233990" w:rsidRDefault="00E740B5">
      <w:pPr>
        <w:ind w:firstLine="566"/>
        <w:jc w:val="both"/>
        <w:rPr>
          <w:sz w:val="24"/>
        </w:rPr>
      </w:pPr>
      <w:r>
        <w:rPr>
          <w:sz w:val="24"/>
        </w:rPr>
        <w:t>Закрыта навигация с 06.10.2023 на протоке Северная.</w:t>
      </w:r>
    </w:p>
    <w:p w:rsidR="00233990" w:rsidRDefault="00E740B5">
      <w:pPr>
        <w:ind w:firstLine="566"/>
        <w:jc w:val="both"/>
        <w:rPr>
          <w:sz w:val="24"/>
        </w:rPr>
      </w:pPr>
      <w:r>
        <w:rPr>
          <w:sz w:val="24"/>
        </w:rPr>
        <w:t>Закрыта навигация с 22.10.2023 на р. Вах (с 432 км по 310 км), пр. Сабунская, пр. Большой Пасол.</w:t>
      </w:r>
    </w:p>
    <w:p w:rsidR="00233990" w:rsidRDefault="00E740B5">
      <w:pPr>
        <w:ind w:firstLine="566"/>
        <w:jc w:val="both"/>
        <w:rPr>
          <w:sz w:val="24"/>
        </w:rPr>
      </w:pPr>
      <w:r>
        <w:rPr>
          <w:sz w:val="24"/>
        </w:rPr>
        <w:t xml:space="preserve">Закрыта навигация с 23.10.2023 на р. Северная Сосьва (на участке реки 151 км - 40 км); протока </w:t>
      </w:r>
      <w:r>
        <w:rPr>
          <w:sz w:val="24"/>
        </w:rPr>
        <w:t>Нарыкарская (с 18 км по 4 км); протока Алешкинская (с 50 км по 30 км).</w:t>
      </w:r>
    </w:p>
    <w:p w:rsidR="00233990" w:rsidRDefault="00E740B5">
      <w:pPr>
        <w:ind w:firstLine="566"/>
        <w:jc w:val="both"/>
        <w:rPr>
          <w:color w:val="FF0000"/>
          <w:sz w:val="24"/>
        </w:rPr>
      </w:pPr>
      <w:r>
        <w:rPr>
          <w:sz w:val="24"/>
        </w:rPr>
        <w:t>Закрыта навигация с 24.10.2023 на р. Казым (н.п. Белоярский – устье); р. Горная Объ – п. Перегребное 629 км; р. Северная Сосьва (40 км – устье); протоке Вайсова.</w:t>
      </w:r>
    </w:p>
    <w:p w:rsidR="00233990" w:rsidRDefault="00E740B5">
      <w:pPr>
        <w:ind w:firstLine="566"/>
        <w:jc w:val="both"/>
        <w:rPr>
          <w:sz w:val="24"/>
        </w:rPr>
      </w:pPr>
      <w:r>
        <w:rPr>
          <w:sz w:val="24"/>
        </w:rPr>
        <w:t>Закрыта навигация с 26.</w:t>
      </w:r>
      <w:r>
        <w:rPr>
          <w:sz w:val="24"/>
        </w:rPr>
        <w:t xml:space="preserve">10.2023 на р. Обь (1264 км – устье р. Иртыш), р. Малая Обь (с.п. Перегребное – н.п. Устрем), пр. Зенковская, пр. Неулева, пр. Нялинская Обь, пр. Алешкинская (с.п. Сергино – устье), пр. Нарыкарская (4 км – устье), на реках восточной части округа. </w:t>
      </w:r>
    </w:p>
    <w:p w:rsidR="00233990" w:rsidRDefault="00E740B5">
      <w:pPr>
        <w:ind w:firstLine="566"/>
        <w:jc w:val="both"/>
        <w:rPr>
          <w:sz w:val="24"/>
        </w:rPr>
      </w:pPr>
      <w:r>
        <w:rPr>
          <w:sz w:val="24"/>
        </w:rPr>
        <w:t>На осталь</w:t>
      </w:r>
      <w:r>
        <w:rPr>
          <w:sz w:val="24"/>
        </w:rPr>
        <w:t>ных судоходных участках рек округа навигация открыта (Ханты-Мансийский и Кондинский район).</w:t>
      </w:r>
    </w:p>
    <w:p w:rsidR="00233990" w:rsidRDefault="00E740B5">
      <w:pPr>
        <w:ind w:firstLine="566"/>
        <w:jc w:val="both"/>
        <w:rPr>
          <w:sz w:val="24"/>
        </w:rPr>
      </w:pPr>
      <w:r>
        <w:rPr>
          <w:sz w:val="24"/>
        </w:rPr>
        <w:t>С 28.10.2023 закрытие навигации от г. Ханты-Мансийск (р. Иртыш) до п. Урманный (р. Обь).</w:t>
      </w:r>
    </w:p>
    <w:p w:rsidR="00233990" w:rsidRDefault="00233990">
      <w:pPr>
        <w:jc w:val="both"/>
        <w:rPr>
          <w:color w:val="FF0000"/>
          <w:sz w:val="24"/>
        </w:rPr>
      </w:pPr>
    </w:p>
    <w:p w:rsidR="00233990" w:rsidRDefault="00233990">
      <w:pPr>
        <w:jc w:val="both"/>
        <w:rPr>
          <w:color w:val="FF0000"/>
          <w:sz w:val="24"/>
        </w:rPr>
      </w:pPr>
    </w:p>
    <w:p w:rsidR="00233990" w:rsidRDefault="00E740B5">
      <w:pPr>
        <w:ind w:firstLine="567"/>
        <w:jc w:val="both"/>
        <w:rPr>
          <w:sz w:val="24"/>
          <w:u w:val="single"/>
        </w:rPr>
      </w:pPr>
      <w:r>
        <w:rPr>
          <w:b/>
          <w:sz w:val="24"/>
          <w:u w:val="single"/>
        </w:rPr>
        <w:lastRenderedPageBreak/>
        <w:t>1.1.3. Сейсмологическая обстановка:</w:t>
      </w:r>
    </w:p>
    <w:p w:rsidR="00233990" w:rsidRDefault="00E740B5">
      <w:pPr>
        <w:tabs>
          <w:tab w:val="left" w:pos="567"/>
        </w:tabs>
        <w:ind w:right="-1" w:firstLine="567"/>
        <w:jc w:val="both"/>
        <w:rPr>
          <w:sz w:val="24"/>
        </w:rPr>
      </w:pPr>
      <w:r>
        <w:rPr>
          <w:sz w:val="24"/>
        </w:rPr>
        <w:t>Фактов сейсмических событий на террит</w:t>
      </w:r>
      <w:r>
        <w:rPr>
          <w:sz w:val="24"/>
        </w:rPr>
        <w:t>ории ХМАО – Югры не зафиксировано.</w:t>
      </w:r>
    </w:p>
    <w:p w:rsidR="00233990" w:rsidRDefault="00233990">
      <w:pPr>
        <w:tabs>
          <w:tab w:val="left" w:pos="567"/>
        </w:tabs>
        <w:ind w:right="-1" w:firstLine="567"/>
        <w:jc w:val="both"/>
        <w:rPr>
          <w:sz w:val="24"/>
        </w:rPr>
      </w:pPr>
    </w:p>
    <w:p w:rsidR="00233990" w:rsidRDefault="00E740B5">
      <w:pPr>
        <w:spacing w:line="228" w:lineRule="auto"/>
        <w:ind w:right="-1" w:firstLine="567"/>
        <w:jc w:val="both"/>
        <w:rPr>
          <w:b/>
          <w:i/>
          <w:sz w:val="24"/>
        </w:rPr>
      </w:pPr>
      <w:r>
        <w:rPr>
          <w:b/>
          <w:sz w:val="24"/>
          <w:u w:val="single"/>
        </w:rPr>
        <w:t>1.1.4. Экологическая и радиационная обстановка:</w:t>
      </w:r>
    </w:p>
    <w:p w:rsidR="00233990" w:rsidRDefault="00E740B5">
      <w:pPr>
        <w:tabs>
          <w:tab w:val="left" w:pos="993"/>
        </w:tabs>
        <w:ind w:firstLine="567"/>
        <w:jc w:val="both"/>
        <w:rPr>
          <w:b/>
          <w:sz w:val="24"/>
          <w:u w:val="single"/>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Уровень радиационного фона в </w:t>
      </w:r>
      <w:r>
        <w:rPr>
          <w:sz w:val="24"/>
        </w:rPr>
        <w:t>г. Ханты</w:t>
      </w:r>
      <w:r>
        <w:rPr>
          <w:color w:val="000000" w:themeColor="text1"/>
          <w:sz w:val="24"/>
        </w:rPr>
        <w:t xml:space="preserve">-Мансийск составляет 0,08 мкЗв/ч (в норме), в </w:t>
      </w:r>
      <w:r>
        <w:rPr>
          <w:color w:val="000000" w:themeColor="text1"/>
          <w:sz w:val="24"/>
        </w:rPr>
        <w:br/>
      </w:r>
      <w:r>
        <w:rPr>
          <w:color w:val="000000" w:themeColor="text1"/>
          <w:sz w:val="24"/>
        </w:rPr>
        <w:t>г. Нижневартовск 0,06 мкЗв/ч (в норме), и в п.г.т. Октябрьское 0,12 мкЗв/ч (в норме).</w:t>
      </w:r>
    </w:p>
    <w:p w:rsidR="00233990" w:rsidRDefault="00233990">
      <w:pPr>
        <w:spacing w:line="228" w:lineRule="auto"/>
        <w:ind w:right="-1" w:firstLine="567"/>
        <w:jc w:val="both"/>
        <w:rPr>
          <w:b/>
          <w:sz w:val="24"/>
          <w:u w:val="single"/>
        </w:rPr>
      </w:pPr>
    </w:p>
    <w:p w:rsidR="00233990" w:rsidRDefault="00E740B5">
      <w:pPr>
        <w:spacing w:line="228" w:lineRule="auto"/>
        <w:ind w:right="-1" w:firstLine="567"/>
        <w:jc w:val="both"/>
        <w:rPr>
          <w:b/>
          <w:sz w:val="24"/>
          <w:u w:val="single"/>
        </w:rPr>
      </w:pPr>
      <w:r>
        <w:rPr>
          <w:b/>
          <w:sz w:val="24"/>
          <w:u w:val="single"/>
        </w:rPr>
        <w:t>1.1.5. Геомагнитная обстановка:</w:t>
      </w:r>
    </w:p>
    <w:p w:rsidR="00233990" w:rsidRDefault="00E740B5">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w:t>
      </w:r>
      <w:r>
        <w:rPr>
          <w:sz w:val="24"/>
        </w:rPr>
        <w:t>точник: Лаборатория рентгеновской астрономии Солнца ФИАН, сайт–http://www.tesis.lebedev.ru/).</w:t>
      </w:r>
    </w:p>
    <w:p w:rsidR="00233990" w:rsidRDefault="00233990">
      <w:pPr>
        <w:ind w:firstLine="567"/>
        <w:rPr>
          <w:b/>
          <w:sz w:val="24"/>
          <w:u w:val="single"/>
        </w:rPr>
      </w:pPr>
    </w:p>
    <w:p w:rsidR="00233990" w:rsidRDefault="00E740B5">
      <w:pPr>
        <w:ind w:firstLine="567"/>
        <w:jc w:val="both"/>
        <w:rPr>
          <w:b/>
          <w:sz w:val="24"/>
          <w:u w:val="single"/>
        </w:rPr>
      </w:pPr>
      <w:r>
        <w:rPr>
          <w:b/>
          <w:sz w:val="24"/>
          <w:u w:val="single"/>
        </w:rPr>
        <w:t>1.1.6. Санитарно-эпидемиологическая обстановка:</w:t>
      </w:r>
    </w:p>
    <w:p w:rsidR="00233990" w:rsidRDefault="00E740B5">
      <w:pPr>
        <w:ind w:firstLine="567"/>
        <w:jc w:val="both"/>
        <w:rPr>
          <w:b/>
          <w:i/>
          <w:sz w:val="24"/>
        </w:rPr>
      </w:pPr>
      <w:r>
        <w:rPr>
          <w:b/>
          <w:i/>
          <w:sz w:val="24"/>
        </w:rPr>
        <w:t>Ситуация по ОРВИ и гриппу:</w:t>
      </w:r>
    </w:p>
    <w:p w:rsidR="00233990" w:rsidRDefault="00E740B5">
      <w:pPr>
        <w:pStyle w:val="a6"/>
        <w:spacing w:after="0"/>
        <w:ind w:firstLine="567"/>
        <w:jc w:val="both"/>
      </w:pPr>
      <w:r>
        <w:t xml:space="preserve">За неделю 16.10 - 22.10.2023 зарегистрировано 96,4  случаев ОРВИ и гриппа на 10 тыс. </w:t>
      </w:r>
      <w:r>
        <w:t>населения, что </w:t>
      </w:r>
      <w:hyperlink r:id="rId7" w:history="1">
        <w:r>
          <w:t>ниже уровня предыдущей недели на 5,5% </w:t>
        </w:r>
      </w:hyperlink>
      <w:r>
        <w:t>и выше эпидемического порога на 25,5%:</w:t>
      </w:r>
    </w:p>
    <w:p w:rsidR="00233990" w:rsidRDefault="00E740B5">
      <w:pPr>
        <w:pStyle w:val="a6"/>
        <w:numPr>
          <w:ilvl w:val="0"/>
          <w:numId w:val="1"/>
        </w:numPr>
        <w:spacing w:after="0"/>
        <w:ind w:left="0" w:firstLine="567"/>
        <w:jc w:val="both"/>
      </w:pPr>
      <w:r>
        <w:t>0-2 года – 361,3 на 10 тыс., что ниже эпидпорога на 62</w:t>
      </w:r>
      <w:r>
        <w:t>,2% и ниже уровня прошлой недели на 6,9%;</w:t>
      </w:r>
    </w:p>
    <w:p w:rsidR="00233990" w:rsidRDefault="00E740B5">
      <w:pPr>
        <w:pStyle w:val="a6"/>
        <w:numPr>
          <w:ilvl w:val="0"/>
          <w:numId w:val="1"/>
        </w:numPr>
        <w:spacing w:after="0"/>
        <w:ind w:left="0" w:firstLine="567"/>
        <w:jc w:val="both"/>
      </w:pPr>
      <w:r>
        <w:t>3-6 лет – 390,8 на 10 тыс., что на уровне эпидпорога на (-3,0%) и на уровне прошлой недели (+1,3%);</w:t>
      </w:r>
    </w:p>
    <w:p w:rsidR="00233990" w:rsidRDefault="00E740B5">
      <w:pPr>
        <w:pStyle w:val="a6"/>
        <w:numPr>
          <w:ilvl w:val="0"/>
          <w:numId w:val="1"/>
        </w:numPr>
        <w:spacing w:after="0"/>
        <w:ind w:left="0" w:firstLine="567"/>
        <w:jc w:val="both"/>
      </w:pPr>
      <w:r>
        <w:t>7-14 лет – 255,0 на 10 тыс., что выше эпидпорога на 34,8% и на уровне прошлой недели (-3,1%);</w:t>
      </w:r>
    </w:p>
    <w:p w:rsidR="00233990" w:rsidRDefault="00E740B5">
      <w:pPr>
        <w:pStyle w:val="a6"/>
        <w:numPr>
          <w:ilvl w:val="0"/>
          <w:numId w:val="1"/>
        </w:numPr>
        <w:spacing w:after="0"/>
        <w:ind w:left="0" w:firstLine="567"/>
        <w:jc w:val="both"/>
      </w:pPr>
      <w:r>
        <w:t>15 лет и старше – 42</w:t>
      </w:r>
      <w:r>
        <w:t>,3 на 10 тыс., что выше эпидпорога на 151,6% и ниже уровня прошлой недели на 10,5%.</w:t>
      </w:r>
    </w:p>
    <w:p w:rsidR="00233990" w:rsidRDefault="00E740B5">
      <w:pPr>
        <w:pStyle w:val="a6"/>
        <w:spacing w:after="0"/>
        <w:ind w:firstLine="567"/>
        <w:jc w:val="both"/>
      </w:pPr>
      <w:r>
        <w:t>В территориальной структуре доминирует население г. Сургут на 34,0%, г. Нижневартовск – 13,8%, г. Нефтеюганск – 9,1%. Рост заболеваемости отмечается в Нижневартовском район</w:t>
      </w:r>
      <w:r>
        <w:t>е, Кондинском районе, Нефтеюганском районе, в г. Покачи, г. Лангепасе, г. Пыть-Яхе, в Березовском районе, в г. Югорске, г. Когалыме, в Советском районе и в г. Нижневартовске.</w:t>
      </w:r>
    </w:p>
    <w:p w:rsidR="00233990" w:rsidRDefault="00E740B5">
      <w:pPr>
        <w:pStyle w:val="a6"/>
        <w:spacing w:after="0"/>
        <w:ind w:firstLine="567"/>
        <w:jc w:val="both"/>
      </w:pPr>
      <w:r>
        <w:t>Заболеваемость в столице Югры городе Ханты-Мансийске ниже уровня предыдущей недел</w:t>
      </w:r>
      <w:r>
        <w:t>и на 12,6% и ниже эпидемического порога на 62,9%. Эпидемические пороги более чем на 20% не превышены ни в одной возрастной категории населения.</w:t>
      </w:r>
    </w:p>
    <w:p w:rsidR="00233990" w:rsidRDefault="00E740B5">
      <w:pPr>
        <w:pStyle w:val="a6"/>
        <w:spacing w:after="0"/>
        <w:ind w:firstLine="567"/>
        <w:jc w:val="both"/>
      </w:pPr>
      <w:r>
        <w:t>С начала сезона в округе зарегистрировано 39 случаев гриппа. В возрастной структуре заболевших гриппом - дети 0-</w:t>
      </w:r>
      <w:r>
        <w:t>2 лет -20,51%, дети 3-6 лет – 20,51%, дети 7-14 лет – 41,03%, дети 15-17 лет – 2,56%, взрослые – 15,38%.</w:t>
      </w:r>
    </w:p>
    <w:p w:rsidR="00233990" w:rsidRDefault="00E740B5">
      <w:pPr>
        <w:ind w:firstLine="567"/>
        <w:jc w:val="both"/>
        <w:rPr>
          <w:b/>
          <w:sz w:val="24"/>
          <w:u w:val="single"/>
        </w:rPr>
      </w:pPr>
      <w:r>
        <w:rPr>
          <w:rStyle w:val="1f7"/>
          <w:b/>
          <w:i/>
          <w:sz w:val="24"/>
        </w:rPr>
        <w:t>Оперативная информация по короновирусной инфекции размещена на официальном сайте Управл</w:t>
      </w:r>
      <w:r>
        <w:rPr>
          <w:b/>
          <w:i/>
          <w:sz w:val="24"/>
        </w:rPr>
        <w:t xml:space="preserve">ения Федеральной службы по надзору в сфере защиты прав потребителей и благополучия человека по ХМАО-Югре </w:t>
      </w:r>
      <w:hyperlink r:id="rId8" w:history="1">
        <w:r>
          <w:rPr>
            <w:b/>
            <w:i/>
            <w:sz w:val="24"/>
          </w:rPr>
          <w:t>https://86.rospotrebnqadzor.ru</w:t>
        </w:r>
      </w:hyperlink>
      <w:r>
        <w:rPr>
          <w:b/>
          <w:i/>
          <w:sz w:val="24"/>
        </w:rPr>
        <w:t xml:space="preserve"> в разделе "Новости".</w:t>
      </w:r>
    </w:p>
    <w:p w:rsidR="00233990" w:rsidRDefault="00233990">
      <w:pPr>
        <w:ind w:right="-1" w:firstLine="567"/>
        <w:jc w:val="both"/>
        <w:rPr>
          <w:b/>
          <w:sz w:val="24"/>
          <w:u w:val="single"/>
        </w:rPr>
      </w:pPr>
    </w:p>
    <w:p w:rsidR="00233990" w:rsidRDefault="00E740B5">
      <w:pPr>
        <w:ind w:right="-1" w:firstLine="567"/>
        <w:jc w:val="both"/>
        <w:rPr>
          <w:b/>
          <w:sz w:val="24"/>
          <w:u w:val="single"/>
        </w:rPr>
      </w:pPr>
      <w:r>
        <w:rPr>
          <w:b/>
          <w:sz w:val="24"/>
          <w:u w:val="single"/>
        </w:rPr>
        <w:t xml:space="preserve">1.1.7. Эпизоотическая обстановка: </w:t>
      </w:r>
    </w:p>
    <w:p w:rsidR="00233990" w:rsidRDefault="00E740B5">
      <w:pPr>
        <w:pStyle w:val="afff5"/>
        <w:numPr>
          <w:ilvl w:val="0"/>
          <w:numId w:val="2"/>
        </w:numPr>
        <w:ind w:right="-1"/>
        <w:jc w:val="both"/>
        <w:rPr>
          <w:rFonts w:ascii="Times New Roman" w:hAnsi="Times New Roman"/>
        </w:rPr>
      </w:pPr>
      <w:r>
        <w:rPr>
          <w:rFonts w:ascii="Times New Roman" w:hAnsi="Times New Roman"/>
          <w:sz w:val="24"/>
        </w:rPr>
        <w:t>Приказом Ветслужб</w:t>
      </w:r>
      <w:r>
        <w:rPr>
          <w:rFonts w:ascii="Times New Roman" w:hAnsi="Times New Roman"/>
          <w:sz w:val="24"/>
        </w:rPr>
        <w:t xml:space="preserve">ы Югры от 06.06.2022 № 23-Пр-138-ОД «Об установлении ограничительных мероприятий по лейкозу крупного рогатого скота </w:t>
      </w:r>
      <w:r>
        <w:rPr>
          <w:rFonts w:ascii="Times New Roman" w:hAnsi="Times New Roman"/>
          <w:i/>
          <w:sz w:val="24"/>
        </w:rPr>
        <w:t xml:space="preserve">(хроническая инфекционная болезнь опухолевой природы, поражающая клетки кроветворных органов, вызывающая их злокачественные разрастание, не </w:t>
      </w:r>
      <w:r>
        <w:rPr>
          <w:rFonts w:ascii="Times New Roman" w:hAnsi="Times New Roman"/>
          <w:i/>
          <w:sz w:val="24"/>
        </w:rPr>
        <w:t>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233990" w:rsidRDefault="00E740B5">
      <w:pPr>
        <w:pStyle w:val="afff5"/>
        <w:numPr>
          <w:ilvl w:val="0"/>
          <w:numId w:val="2"/>
        </w:numPr>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ограничительных мероприятий по лейкозу </w:t>
      </w:r>
      <w:r>
        <w:rPr>
          <w:rFonts w:ascii="Times New Roman" w:hAnsi="Times New Roman"/>
          <w:sz w:val="24"/>
        </w:rPr>
        <w:t>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33990" w:rsidRDefault="00E740B5">
      <w:pPr>
        <w:pStyle w:val="afff5"/>
        <w:numPr>
          <w:ilvl w:val="0"/>
          <w:numId w:val="2"/>
        </w:numPr>
        <w:jc w:val="both"/>
        <w:rPr>
          <w:rFonts w:ascii="Times New Roman" w:hAnsi="Times New Roman"/>
        </w:rPr>
      </w:pPr>
      <w:r>
        <w:rPr>
          <w:rFonts w:ascii="Times New Roman" w:hAnsi="Times New Roman"/>
          <w:sz w:val="24"/>
        </w:rPr>
        <w:t>Приказом Ветслужбы Югры от 14.07.2022 №23-Пр-182-</w:t>
      </w:r>
      <w:r>
        <w:rPr>
          <w:rFonts w:ascii="Times New Roman" w:hAnsi="Times New Roman"/>
          <w:sz w:val="24"/>
        </w:rPr>
        <w:t>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w:t>
      </w:r>
      <w:r>
        <w:rPr>
          <w:rFonts w:ascii="Times New Roman" w:hAnsi="Times New Roman"/>
          <w:sz w:val="24"/>
        </w:rPr>
        <w:t>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233990" w:rsidRDefault="00E740B5">
      <w:pPr>
        <w:pStyle w:val="afff5"/>
        <w:numPr>
          <w:ilvl w:val="0"/>
          <w:numId w:val="2"/>
        </w:numPr>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w:t>
      </w:r>
      <w:r>
        <w:rPr>
          <w:rFonts w:ascii="Times New Roman" w:hAnsi="Times New Roman"/>
          <w:sz w:val="24"/>
        </w:rPr>
        <w:t>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w:t>
      </w:r>
      <w:r>
        <w:rPr>
          <w:rFonts w:ascii="Times New Roman" w:hAnsi="Times New Roman"/>
          <w:sz w:val="24"/>
        </w:rPr>
        <w:t>тия по лейкозу КРС.</w:t>
      </w:r>
    </w:p>
    <w:p w:rsidR="00233990" w:rsidRDefault="00E740B5">
      <w:pPr>
        <w:pStyle w:val="afff5"/>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w:t>
      </w:r>
      <w:r>
        <w:rPr>
          <w:rFonts w:ascii="Times New Roman" w:hAnsi="Times New Roman"/>
          <w:i/>
          <w:sz w:val="24"/>
        </w:rPr>
        <w:t>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w:t>
      </w:r>
      <w:r>
        <w:rPr>
          <w:rFonts w:ascii="Times New Roman" w:hAnsi="Times New Roman"/>
          <w:sz w:val="24"/>
        </w:rPr>
        <w:t>, координаты 60.990197,68.588132. Территория в радиусе 1 км вокруг эпизоотического очага объявляется неблагополучным пунктом по заболеванию.</w:t>
      </w:r>
    </w:p>
    <w:p w:rsidR="00233990" w:rsidRDefault="00E740B5">
      <w:pPr>
        <w:pStyle w:val="afff5"/>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w:t>
      </w:r>
      <w:r>
        <w:rPr>
          <w:rFonts w:ascii="Times New Roman" w:hAnsi="Times New Roman"/>
          <w:sz w:val="24"/>
        </w:rPr>
        <w:t>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w:t>
      </w:r>
      <w:r>
        <w:rPr>
          <w:rFonts w:ascii="Times New Roman" w:hAnsi="Times New Roman"/>
          <w:sz w:val="24"/>
        </w:rPr>
        <w:t xml:space="preserve">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33990" w:rsidRDefault="00E740B5">
      <w:pPr>
        <w:pStyle w:val="afff5"/>
        <w:numPr>
          <w:ilvl w:val="0"/>
          <w:numId w:val="2"/>
        </w:numPr>
        <w:jc w:val="both"/>
        <w:rPr>
          <w:rFonts w:ascii="Times New Roman" w:hAnsi="Times New Roman"/>
        </w:rPr>
      </w:pPr>
      <w:r>
        <w:rPr>
          <w:rFonts w:ascii="Times New Roman" w:hAnsi="Times New Roman"/>
          <w:sz w:val="24"/>
        </w:rPr>
        <w:t>Приказом Ветслужбы Югры от 04.10.2022 № 23-Пр-243</w:t>
      </w:r>
      <w:r>
        <w:rPr>
          <w:rFonts w:ascii="Times New Roman" w:hAnsi="Times New Roman"/>
          <w:sz w:val="24"/>
        </w:rPr>
        <w:t>-ОД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w:t>
      </w:r>
      <w:r>
        <w:rPr>
          <w:rFonts w:ascii="Times New Roman" w:hAnsi="Times New Roman"/>
          <w:sz w:val="24"/>
        </w:rPr>
        <w:t>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233990" w:rsidRDefault="00E740B5">
      <w:pPr>
        <w:pStyle w:val="afff5"/>
        <w:numPr>
          <w:ilvl w:val="0"/>
          <w:numId w:val="2"/>
        </w:numPr>
        <w:jc w:val="both"/>
        <w:rPr>
          <w:rFonts w:ascii="Times New Roman" w:hAnsi="Times New Roman"/>
        </w:rPr>
      </w:pPr>
      <w:r>
        <w:rPr>
          <w:rFonts w:ascii="Times New Roman" w:hAnsi="Times New Roman"/>
          <w:sz w:val="24"/>
        </w:rPr>
        <w:t>Прика</w:t>
      </w:r>
      <w:r>
        <w:rPr>
          <w:rFonts w:ascii="Times New Roman" w:hAnsi="Times New Roman"/>
          <w:sz w:val="24"/>
        </w:rPr>
        <w:t>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w:t>
      </w:r>
      <w:r>
        <w:rPr>
          <w:rFonts w:ascii="Times New Roman" w:hAnsi="Times New Roman"/>
          <w:sz w:val="24"/>
        </w:rPr>
        <w:t>ены ограничительные мероприятия по лейкозу КРС.</w:t>
      </w:r>
    </w:p>
    <w:p w:rsidR="00233990" w:rsidRDefault="00E740B5">
      <w:pPr>
        <w:pStyle w:val="afff5"/>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w:t>
      </w:r>
      <w:r>
        <w:rPr>
          <w:rFonts w:ascii="Times New Roman" w:hAnsi="Times New Roman"/>
          <w:sz w:val="24"/>
        </w:rPr>
        <w:t>Х Трохина И.С.» с 01 декабря 2022 года введены ограничительные мероприятия по лейкозу КРС.</w:t>
      </w:r>
    </w:p>
    <w:p w:rsidR="00233990" w:rsidRDefault="00E740B5">
      <w:pPr>
        <w:pStyle w:val="afff5"/>
        <w:numPr>
          <w:ilvl w:val="0"/>
          <w:numId w:val="2"/>
        </w:numPr>
        <w:jc w:val="both"/>
        <w:rPr>
          <w:rFonts w:ascii="Times New Roman" w:hAnsi="Times New Roman"/>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w:t>
      </w:r>
      <w:r>
        <w:rPr>
          <w:rFonts w:ascii="Times New Roman" w:hAnsi="Times New Roman"/>
          <w:sz w:val="24"/>
        </w:rPr>
        <w:t>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233990" w:rsidRDefault="00E740B5">
      <w:pPr>
        <w:pStyle w:val="afff5"/>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w:t>
      </w:r>
      <w:r>
        <w:rPr>
          <w:rFonts w:ascii="Times New Roman" w:hAnsi="Times New Roman"/>
          <w:sz w:val="24"/>
        </w:rPr>
        <w:t>ия по трихинеллезу диких животных.</w:t>
      </w:r>
    </w:p>
    <w:p w:rsidR="00233990" w:rsidRDefault="00E740B5">
      <w:pPr>
        <w:pStyle w:val="afff5"/>
        <w:numPr>
          <w:ilvl w:val="0"/>
          <w:numId w:val="2"/>
        </w:numPr>
        <w:jc w:val="both"/>
        <w:rPr>
          <w:rFonts w:ascii="Times New Roman" w:hAnsi="Times New Roman"/>
        </w:rPr>
      </w:pPr>
      <w:r>
        <w:rPr>
          <w:rFonts w:ascii="Times New Roman" w:hAnsi="Times New Roman"/>
          <w:sz w:val="24"/>
        </w:rPr>
        <w:t>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w:t>
      </w:r>
      <w:r>
        <w:rPr>
          <w:rFonts w:ascii="Times New Roman" w:hAnsi="Times New Roman"/>
          <w:sz w:val="24"/>
        </w:rPr>
        <w:t xml:space="preserve">3 года введены ограничительные мероприятия по лейкозу крупного КРС. </w:t>
      </w:r>
    </w:p>
    <w:p w:rsidR="00233990" w:rsidRDefault="00E740B5">
      <w:pPr>
        <w:pStyle w:val="afff5"/>
        <w:numPr>
          <w:ilvl w:val="0"/>
          <w:numId w:val="2"/>
        </w:numPr>
        <w:jc w:val="both"/>
        <w:rPr>
          <w:rFonts w:ascii="Times New Roman" w:hAnsi="Times New Roman"/>
        </w:rPr>
      </w:pPr>
      <w:r>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w:t>
      </w:r>
      <w:r>
        <w:rPr>
          <w:rFonts w:ascii="Times New Roman" w:hAnsi="Times New Roman"/>
          <w:sz w:val="24"/>
        </w:rPr>
        <w:t>ова В.И.»  с 22 мая 2023 года введены ограничительные мероприятия по лейкозу КРС.</w:t>
      </w:r>
    </w:p>
    <w:p w:rsidR="00233990" w:rsidRDefault="00E740B5">
      <w:pPr>
        <w:pStyle w:val="afff5"/>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w:t>
      </w:r>
      <w:r>
        <w:rPr>
          <w:rFonts w:ascii="Times New Roman" w:hAnsi="Times New Roman"/>
          <w:sz w:val="24"/>
        </w:rPr>
        <w:t>-Мансийского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w:t>
      </w:r>
      <w:r>
        <w:rPr>
          <w:rFonts w:ascii="Times New Roman" w:hAnsi="Times New Roman"/>
          <w:sz w:val="24"/>
        </w:rPr>
        <w:t xml:space="preserve">на, </w:t>
      </w:r>
      <w:r>
        <w:rPr>
          <w:rFonts w:ascii="Times New Roman" w:hAnsi="Times New Roman"/>
          <w:sz w:val="24"/>
        </w:rPr>
        <w:lastRenderedPageBreak/>
        <w:t>координаты 62.4777, 62.8340. Территория в радиусе 1 км вокруг эпизоотического очага объявляется неблагополучным пунктом по заболеванию.</w:t>
      </w:r>
    </w:p>
    <w:p w:rsidR="00233990" w:rsidRDefault="00E740B5">
      <w:pPr>
        <w:pStyle w:val="afff5"/>
        <w:numPr>
          <w:ilvl w:val="0"/>
          <w:numId w:val="2"/>
        </w:numPr>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w:t>
      </w:r>
      <w:r>
        <w:rPr>
          <w:rFonts w:ascii="Times New Roman" w:hAnsi="Times New Roman"/>
          <w:sz w:val="24"/>
        </w:rPr>
        <w:t xml:space="preserve">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w:t>
      </w:r>
      <w:r>
        <w:rPr>
          <w:rFonts w:ascii="Times New Roman" w:hAnsi="Times New Roman"/>
          <w:sz w:val="24"/>
        </w:rPr>
        <w:t xml:space="preserve">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w:t>
      </w:r>
      <w:r>
        <w:rPr>
          <w:rFonts w:ascii="Times New Roman" w:hAnsi="Times New Roman"/>
          <w:sz w:val="24"/>
        </w:rPr>
        <w:t>плотоядных животных и проведения всех установленных инструкцией мероприятий.</w:t>
      </w:r>
    </w:p>
    <w:p w:rsidR="00233990" w:rsidRDefault="00E740B5">
      <w:pPr>
        <w:pStyle w:val="afff5"/>
        <w:numPr>
          <w:ilvl w:val="0"/>
          <w:numId w:val="2"/>
        </w:numPr>
        <w:jc w:val="both"/>
        <w:rPr>
          <w:rFonts w:ascii="Times New Roman" w:hAnsi="Times New Roman"/>
        </w:rPr>
      </w:pPr>
      <w:r>
        <w:rPr>
          <w:rFonts w:ascii="Times New Roman" w:hAnsi="Times New Roman"/>
          <w:sz w:val="24"/>
        </w:rPr>
        <w:t xml:space="preserve">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w:t>
      </w:r>
      <w:r>
        <w:rPr>
          <w:rFonts w:ascii="Times New Roman" w:hAnsi="Times New Roman"/>
          <w:sz w:val="24"/>
        </w:rPr>
        <w:t>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233990" w:rsidRDefault="00E740B5">
      <w:pPr>
        <w:pStyle w:val="afff5"/>
        <w:numPr>
          <w:ilvl w:val="0"/>
          <w:numId w:val="2"/>
        </w:numPr>
        <w:jc w:val="both"/>
        <w:rPr>
          <w:rFonts w:ascii="Times New Roman" w:hAnsi="Times New Roman"/>
          <w:sz w:val="24"/>
        </w:rPr>
      </w:pPr>
      <w:r>
        <w:rPr>
          <w:rFonts w:ascii="Times New Roman" w:hAnsi="Times New Roman"/>
          <w:sz w:val="24"/>
        </w:rPr>
        <w:t>Приказом Ветслужбы Югры от</w:t>
      </w:r>
      <w:r>
        <w:rPr>
          <w:rFonts w:ascii="Times New Roman" w:hAnsi="Times New Roman"/>
          <w:sz w:val="24"/>
        </w:rPr>
        <w:t xml:space="preserve">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w:t>
      </w:r>
      <w:r>
        <w:rPr>
          <w:rFonts w:ascii="Times New Roman" w:hAnsi="Times New Roman"/>
          <w:sz w:val="24"/>
        </w:rPr>
        <w:t>РС.</w:t>
      </w:r>
    </w:p>
    <w:p w:rsidR="00233990" w:rsidRDefault="00E740B5">
      <w:pPr>
        <w:pStyle w:val="afff5"/>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w:t>
      </w:r>
      <w:r>
        <w:rPr>
          <w:rFonts w:ascii="Times New Roman" w:hAnsi="Times New Roman"/>
          <w:sz w:val="24"/>
        </w:rPr>
        <w:t xml:space="preserve"> Югры (координаты 61.244930, 72.502336)» с 24.08.2023 установлены ограничительные мероприятия (карантин) по болезни Ньюкасла.</w:t>
      </w:r>
    </w:p>
    <w:p w:rsidR="00233990" w:rsidRDefault="00E740B5">
      <w:pPr>
        <w:pStyle w:val="afff5"/>
        <w:numPr>
          <w:ilvl w:val="0"/>
          <w:numId w:val="2"/>
        </w:numPr>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w:t>
      </w:r>
      <w:r>
        <w:rPr>
          <w:rFonts w:ascii="Times New Roman" w:hAnsi="Times New Roman"/>
          <w:sz w:val="24"/>
        </w:rPr>
        <w:t xml:space="preserve">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w:t>
      </w:r>
      <w:r>
        <w:rPr>
          <w:rFonts w:ascii="Times New Roman" w:hAnsi="Times New Roman"/>
          <w:sz w:val="24"/>
        </w:rPr>
        <w:t>бешенству животных.</w:t>
      </w:r>
    </w:p>
    <w:p w:rsidR="00233990" w:rsidRDefault="00233990">
      <w:pPr>
        <w:jc w:val="both"/>
        <w:rPr>
          <w:b/>
          <w:sz w:val="24"/>
          <w:u w:val="single"/>
        </w:rPr>
      </w:pPr>
    </w:p>
    <w:p w:rsidR="00233990" w:rsidRDefault="00E740B5">
      <w:pPr>
        <w:ind w:firstLine="567"/>
        <w:jc w:val="both"/>
        <w:rPr>
          <w:b/>
          <w:sz w:val="24"/>
          <w:u w:val="single"/>
        </w:rPr>
      </w:pPr>
      <w:r>
        <w:rPr>
          <w:b/>
          <w:sz w:val="24"/>
          <w:u w:val="single"/>
        </w:rPr>
        <w:t xml:space="preserve">1.1.8. Информация по туристским группам: </w:t>
      </w:r>
    </w:p>
    <w:p w:rsidR="00233990" w:rsidRDefault="00E740B5">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на 26.10.2023 туристских гру</w:t>
      </w:r>
      <w:r>
        <w:rPr>
          <w:spacing w:val="-4"/>
          <w:sz w:val="24"/>
        </w:rPr>
        <w:t>пп не зарегистрировано.</w:t>
      </w:r>
    </w:p>
    <w:p w:rsidR="00233990" w:rsidRDefault="00233990">
      <w:pPr>
        <w:tabs>
          <w:tab w:val="left" w:pos="567"/>
          <w:tab w:val="left" w:pos="8763"/>
        </w:tabs>
        <w:ind w:right="111"/>
        <w:jc w:val="both"/>
        <w:rPr>
          <w:b/>
          <w:sz w:val="24"/>
          <w:u w:val="single"/>
        </w:rPr>
      </w:pPr>
    </w:p>
    <w:p w:rsidR="00233990" w:rsidRDefault="00E740B5">
      <w:pPr>
        <w:ind w:firstLine="567"/>
        <w:jc w:val="both"/>
        <w:rPr>
          <w:b/>
          <w:sz w:val="24"/>
          <w:u w:val="single"/>
        </w:rPr>
      </w:pPr>
      <w:r>
        <w:rPr>
          <w:b/>
          <w:sz w:val="24"/>
          <w:u w:val="single"/>
        </w:rPr>
        <w:t>1.2. Мониторинг техногенных чрезвычайных ситуаций:</w:t>
      </w:r>
    </w:p>
    <w:p w:rsidR="00233990" w:rsidRDefault="00E740B5">
      <w:pPr>
        <w:tabs>
          <w:tab w:val="left" w:pos="1701"/>
        </w:tabs>
        <w:ind w:firstLine="567"/>
        <w:jc w:val="both"/>
        <w:rPr>
          <w:sz w:val="24"/>
        </w:rPr>
      </w:pPr>
      <w:r>
        <w:rPr>
          <w:sz w:val="24"/>
        </w:rPr>
        <w:t xml:space="preserve">За анализируемый период на территории округа ЧС </w:t>
      </w:r>
      <w:r>
        <w:rPr>
          <w:sz w:val="24"/>
        </w:rPr>
        <w:t>техногенного характера не зарегистрированы.</w:t>
      </w:r>
    </w:p>
    <w:p w:rsidR="00233990" w:rsidRDefault="00233990">
      <w:pPr>
        <w:pStyle w:val="affff2"/>
        <w:ind w:right="-1" w:firstLine="567"/>
        <w:jc w:val="both"/>
        <w:rPr>
          <w:rFonts w:ascii="Times New Roman" w:hAnsi="Times New Roman"/>
          <w:b/>
          <w:sz w:val="24"/>
          <w:u w:val="single"/>
        </w:rPr>
      </w:pPr>
    </w:p>
    <w:p w:rsidR="00233990" w:rsidRDefault="00E740B5">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33990" w:rsidRDefault="00E740B5">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пожаров, пострадало 0 человек. Спасено 0 человек. Погибло 0 человек. За аналогичный период 2022 года на территории автономного округа потушено 7 по</w:t>
      </w:r>
      <w:r>
        <w:rPr>
          <w:rFonts w:ascii="Times New Roman" w:hAnsi="Times New Roman"/>
          <w:color w:val="000000" w:themeColor="text1"/>
          <w:sz w:val="24"/>
        </w:rPr>
        <w:t>жаров.</w:t>
      </w:r>
    </w:p>
    <w:p w:rsidR="00233990" w:rsidRDefault="00233990">
      <w:pPr>
        <w:pStyle w:val="affff2"/>
        <w:ind w:right="-1"/>
        <w:jc w:val="both"/>
        <w:rPr>
          <w:rFonts w:ascii="Times New Roman" w:hAnsi="Times New Roman"/>
          <w:b/>
          <w:sz w:val="24"/>
          <w:u w:val="single"/>
        </w:rPr>
      </w:pPr>
    </w:p>
    <w:p w:rsidR="00233990" w:rsidRDefault="00E740B5">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33990" w:rsidRDefault="00E740B5">
      <w:pPr>
        <w:pStyle w:val="a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33990" w:rsidRDefault="00E740B5">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7 ДТП, пострадало 10 человек. Спасен 1 человек. Погибло 0 человек. </w:t>
      </w:r>
    </w:p>
    <w:p w:rsidR="00233990" w:rsidRDefault="00E740B5">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233990" w:rsidRDefault="00E740B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33990" w:rsidRDefault="00E740B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33990" w:rsidRDefault="00E740B5">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w:t>
      </w:r>
      <w:r>
        <w:rPr>
          <w:color w:val="000000" w:themeColor="text1"/>
        </w:rPr>
        <w:t>рошедшие сутки чрезвычайных ситуаций (аварий) на речном транспорте не произошло.</w:t>
      </w:r>
    </w:p>
    <w:p w:rsidR="00233990" w:rsidRDefault="00233990">
      <w:pPr>
        <w:ind w:firstLine="567"/>
        <w:jc w:val="both"/>
        <w:rPr>
          <w:b/>
          <w:sz w:val="24"/>
          <w:u w:val="single"/>
        </w:rPr>
      </w:pPr>
    </w:p>
    <w:p w:rsidR="00233990" w:rsidRDefault="00E740B5">
      <w:pPr>
        <w:ind w:firstLine="567"/>
        <w:jc w:val="both"/>
        <w:rPr>
          <w:sz w:val="24"/>
        </w:rPr>
      </w:pPr>
      <w:r>
        <w:rPr>
          <w:b/>
          <w:sz w:val="24"/>
          <w:u w:val="single"/>
        </w:rPr>
        <w:t>1.2.3. Происшествия на водных объектах</w:t>
      </w:r>
      <w:r>
        <w:rPr>
          <w:b/>
          <w:sz w:val="24"/>
        </w:rPr>
        <w:t>:</w:t>
      </w:r>
    </w:p>
    <w:p w:rsidR="00233990" w:rsidRDefault="00E740B5">
      <w:pPr>
        <w:ind w:firstLine="567"/>
        <w:jc w:val="both"/>
        <w:rPr>
          <w:color w:val="000000" w:themeColor="text1"/>
          <w:sz w:val="24"/>
        </w:rPr>
      </w:pPr>
      <w:r>
        <w:rPr>
          <w:color w:val="000000" w:themeColor="text1"/>
          <w:sz w:val="24"/>
        </w:rPr>
        <w:t>На водных объектах зарегистрировано 0 происшествий.</w:t>
      </w:r>
    </w:p>
    <w:p w:rsidR="00233990" w:rsidRDefault="00E740B5">
      <w:pPr>
        <w:tabs>
          <w:tab w:val="left" w:pos="1134"/>
        </w:tabs>
        <w:ind w:right="-1" w:firstLine="567"/>
        <w:jc w:val="both"/>
        <w:rPr>
          <w:color w:val="000000" w:themeColor="text1"/>
          <w:sz w:val="24"/>
        </w:rPr>
      </w:pPr>
      <w:r>
        <w:rPr>
          <w:color w:val="000000" w:themeColor="text1"/>
          <w:sz w:val="24"/>
        </w:rPr>
        <w:lastRenderedPageBreak/>
        <w:t xml:space="preserve">С начала года на водоемах округа зарегистрировано 57 происшествий, погибло 48 </w:t>
      </w:r>
      <w:r>
        <w:rPr>
          <w:color w:val="000000" w:themeColor="text1"/>
          <w:sz w:val="24"/>
        </w:rPr>
        <w:t>человек.</w:t>
      </w:r>
    </w:p>
    <w:p w:rsidR="00233990" w:rsidRDefault="00E740B5">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51 происшествие, погиб 41 человек.</w:t>
      </w:r>
    </w:p>
    <w:p w:rsidR="00233990" w:rsidRDefault="00233990">
      <w:pPr>
        <w:tabs>
          <w:tab w:val="left" w:pos="1134"/>
        </w:tabs>
        <w:ind w:right="-1" w:firstLine="567"/>
        <w:jc w:val="both"/>
        <w:rPr>
          <w:b/>
          <w:sz w:val="24"/>
          <w:u w:val="single"/>
        </w:rPr>
      </w:pPr>
    </w:p>
    <w:p w:rsidR="00233990" w:rsidRDefault="00E740B5">
      <w:pPr>
        <w:ind w:firstLine="567"/>
      </w:pPr>
      <w:r>
        <w:rPr>
          <w:b/>
          <w:sz w:val="24"/>
          <w:u w:val="single"/>
        </w:rPr>
        <w:t xml:space="preserve">1.2.4 Обстановка на системах жизнеобеспечения населения: </w:t>
      </w:r>
    </w:p>
    <w:p w:rsidR="00233990" w:rsidRDefault="00E740B5">
      <w:pPr>
        <w:ind w:firstLine="567"/>
        <w:jc w:val="both"/>
        <w:rPr>
          <w:sz w:val="24"/>
        </w:rPr>
      </w:pPr>
      <w:r>
        <w:rPr>
          <w:sz w:val="24"/>
        </w:rPr>
        <w:t>Чрезвычайные (аварийные) ситуации и происшествия на системах газо-, водо- и теплоснаб</w:t>
      </w:r>
      <w:r>
        <w:rPr>
          <w:sz w:val="24"/>
        </w:rPr>
        <w:t>жения за прошедшие сутки на территории округа не произошли.</w:t>
      </w:r>
    </w:p>
    <w:p w:rsidR="00233990" w:rsidRDefault="00E740B5">
      <w:pPr>
        <w:ind w:firstLine="567"/>
        <w:jc w:val="both"/>
        <w:rPr>
          <w:sz w:val="24"/>
        </w:rPr>
      </w:pPr>
      <w:r>
        <w:rPr>
          <w:color w:val="FF0000"/>
          <w:sz w:val="24"/>
        </w:rPr>
        <w:t xml:space="preserve"> </w:t>
      </w:r>
      <w:r>
        <w:rPr>
          <w:sz w:val="24"/>
        </w:rPr>
        <w:t>25.10.2023 в 10:00 в г. Урай</w:t>
      </w:r>
      <w:r>
        <w:rPr>
          <w:rStyle w:val="1fff1"/>
          <w:sz w:val="24"/>
        </w:rPr>
        <w:t xml:space="preserve"> произошло аварийное отключение теплоснабжения. Под отключение попали 23 дома, 4195 жителей, 4 СЗО.  В 11:50 теплоснабжение восстановлено в полном объеме. </w:t>
      </w:r>
    </w:p>
    <w:p w:rsidR="00233990" w:rsidRDefault="00233990">
      <w:pPr>
        <w:ind w:firstLine="567"/>
        <w:jc w:val="both"/>
        <w:rPr>
          <w:b/>
          <w:i/>
          <w:color w:val="000000" w:themeColor="text1"/>
          <w:sz w:val="24"/>
        </w:rPr>
      </w:pPr>
    </w:p>
    <w:p w:rsidR="00233990" w:rsidRDefault="00E740B5">
      <w:pPr>
        <w:ind w:firstLine="567"/>
        <w:jc w:val="both"/>
        <w:rPr>
          <w:color w:val="000000" w:themeColor="text1"/>
          <w:sz w:val="24"/>
        </w:rPr>
      </w:pPr>
      <w:r>
        <w:rPr>
          <w:b/>
          <w:i/>
          <w:color w:val="000000" w:themeColor="text1"/>
          <w:sz w:val="24"/>
        </w:rPr>
        <w:t>Информация</w:t>
      </w:r>
      <w:r>
        <w:rPr>
          <w:b/>
          <w:i/>
          <w:color w:val="000000" w:themeColor="text1"/>
          <w:sz w:val="24"/>
        </w:rPr>
        <w:t xml:space="preserve">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233990" w:rsidRDefault="00E740B5">
      <w:pPr>
        <w:ind w:firstLine="567"/>
        <w:rPr>
          <w:color w:val="000000" w:themeColor="text1"/>
          <w:sz w:val="24"/>
        </w:rPr>
      </w:pPr>
      <w:r>
        <w:rPr>
          <w:color w:val="000000" w:themeColor="text1"/>
          <w:sz w:val="24"/>
        </w:rPr>
        <w:t xml:space="preserve">- Жилые дома – 100%; </w:t>
      </w:r>
    </w:p>
    <w:p w:rsidR="00233990" w:rsidRDefault="00E740B5">
      <w:pPr>
        <w:ind w:firstLine="567"/>
        <w:rPr>
          <w:color w:val="000000" w:themeColor="text1"/>
          <w:sz w:val="24"/>
        </w:rPr>
      </w:pPr>
      <w:r>
        <w:rPr>
          <w:color w:val="000000" w:themeColor="text1"/>
          <w:sz w:val="24"/>
        </w:rPr>
        <w:t>- Соц. знач. объекты – 100%;</w:t>
      </w:r>
    </w:p>
    <w:p w:rsidR="00233990" w:rsidRDefault="00E740B5">
      <w:pPr>
        <w:ind w:firstLine="567"/>
        <w:rPr>
          <w:color w:val="000000" w:themeColor="text1"/>
          <w:sz w:val="24"/>
        </w:rPr>
      </w:pPr>
      <w:r>
        <w:rPr>
          <w:color w:val="000000" w:themeColor="text1"/>
          <w:sz w:val="24"/>
        </w:rPr>
        <w:t>- Промышленные объекты – 100%;</w:t>
      </w:r>
    </w:p>
    <w:p w:rsidR="00233990" w:rsidRDefault="00E740B5">
      <w:pPr>
        <w:ind w:firstLine="567"/>
        <w:rPr>
          <w:color w:val="000000" w:themeColor="text1"/>
          <w:shd w:val="clear" w:color="auto" w:fill="FFD821"/>
        </w:rPr>
      </w:pPr>
      <w:r>
        <w:rPr>
          <w:color w:val="000000" w:themeColor="text1"/>
          <w:sz w:val="24"/>
        </w:rPr>
        <w:t>- Прочие объекты – 99,9%.</w:t>
      </w:r>
    </w:p>
    <w:p w:rsidR="00233990" w:rsidRDefault="00233990">
      <w:pPr>
        <w:tabs>
          <w:tab w:val="left" w:pos="4007"/>
        </w:tabs>
        <w:ind w:firstLine="567"/>
        <w:jc w:val="both"/>
        <w:rPr>
          <w:b/>
          <w:sz w:val="24"/>
        </w:rPr>
      </w:pPr>
    </w:p>
    <w:p w:rsidR="00233990" w:rsidRDefault="00E740B5">
      <w:pPr>
        <w:tabs>
          <w:tab w:val="left" w:pos="4007"/>
        </w:tabs>
        <w:ind w:firstLine="567"/>
        <w:jc w:val="both"/>
        <w:rPr>
          <w:b/>
          <w:sz w:val="24"/>
        </w:rPr>
      </w:pPr>
      <w:r>
        <w:rPr>
          <w:b/>
          <w:sz w:val="24"/>
          <w:u w:val="single"/>
        </w:rPr>
        <w:t xml:space="preserve">Аварии на </w:t>
      </w:r>
      <w:r>
        <w:rPr>
          <w:b/>
          <w:sz w:val="24"/>
          <w:u w:val="single"/>
        </w:rPr>
        <w:t>потенциально-опасных объектах, объектах нефтегазодобычи и переработки:</w:t>
      </w:r>
    </w:p>
    <w:p w:rsidR="00233990" w:rsidRDefault="00E740B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w:t>
      </w:r>
      <w:r>
        <w:rPr>
          <w:sz w:val="24"/>
        </w:rPr>
        <w:t>ы).</w:t>
      </w:r>
    </w:p>
    <w:p w:rsidR="00233990" w:rsidRDefault="00233990">
      <w:pPr>
        <w:ind w:right="-1"/>
        <w:jc w:val="both"/>
        <w:rPr>
          <w:b/>
          <w:sz w:val="24"/>
          <w:u w:val="single"/>
        </w:rPr>
      </w:pPr>
    </w:p>
    <w:p w:rsidR="00233990" w:rsidRDefault="00E740B5">
      <w:pPr>
        <w:ind w:right="-1" w:firstLine="567"/>
        <w:jc w:val="both"/>
        <w:rPr>
          <w:b/>
          <w:sz w:val="24"/>
          <w:u w:val="single"/>
        </w:rPr>
      </w:pPr>
      <w:r>
        <w:rPr>
          <w:b/>
          <w:sz w:val="24"/>
          <w:u w:val="single"/>
        </w:rPr>
        <w:t>1.2.6. Аварии на нефте, газопроводах:</w:t>
      </w:r>
    </w:p>
    <w:p w:rsidR="00233990" w:rsidRDefault="00E740B5">
      <w:pPr>
        <w:ind w:right="-1" w:firstLine="567"/>
        <w:jc w:val="both"/>
        <w:rPr>
          <w:sz w:val="24"/>
        </w:rPr>
      </w:pPr>
      <w:r>
        <w:rPr>
          <w:sz w:val="24"/>
        </w:rPr>
        <w:t>За прошедшие сутки чрезвычайных ситуаций (аварий) на газопроводах не зарегистрировано.</w:t>
      </w:r>
    </w:p>
    <w:p w:rsidR="00233990" w:rsidRDefault="00233990">
      <w:pPr>
        <w:spacing w:line="228" w:lineRule="auto"/>
        <w:ind w:right="279"/>
        <w:rPr>
          <w:b/>
          <w:sz w:val="24"/>
          <w:u w:val="single"/>
        </w:rPr>
      </w:pPr>
    </w:p>
    <w:p w:rsidR="00233990" w:rsidRDefault="00E740B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33990" w:rsidRDefault="00E740B5">
      <w:pPr>
        <w:spacing w:line="228" w:lineRule="auto"/>
        <w:ind w:right="279"/>
        <w:jc w:val="center"/>
        <w:rPr>
          <w:b/>
          <w:sz w:val="24"/>
          <w:u w:val="single"/>
        </w:rPr>
      </w:pPr>
      <w:r>
        <w:rPr>
          <w:b/>
          <w:sz w:val="24"/>
          <w:u w:val="single"/>
        </w:rPr>
        <w:t>на 27 октября 2023 года</w:t>
      </w:r>
    </w:p>
    <w:p w:rsidR="00233990" w:rsidRDefault="00233990">
      <w:pPr>
        <w:tabs>
          <w:tab w:val="left" w:pos="180"/>
        </w:tabs>
        <w:ind w:right="279"/>
        <w:jc w:val="both"/>
        <w:rPr>
          <w:b/>
          <w:sz w:val="24"/>
        </w:rPr>
      </w:pPr>
    </w:p>
    <w:p w:rsidR="00233990" w:rsidRDefault="00E740B5">
      <w:pPr>
        <w:tabs>
          <w:tab w:val="left" w:pos="180"/>
        </w:tabs>
        <w:ind w:right="279" w:firstLine="567"/>
        <w:jc w:val="both"/>
        <w:rPr>
          <w:b/>
          <w:sz w:val="24"/>
          <w:u w:val="single"/>
        </w:rPr>
      </w:pPr>
      <w:r>
        <w:rPr>
          <w:b/>
          <w:sz w:val="24"/>
          <w:u w:val="single"/>
        </w:rPr>
        <w:t>2.1. Природные ЧС:</w:t>
      </w:r>
    </w:p>
    <w:p w:rsidR="00233990" w:rsidRDefault="00E740B5">
      <w:pPr>
        <w:ind w:right="279" w:firstLine="567"/>
        <w:jc w:val="both"/>
        <w:rPr>
          <w:sz w:val="24"/>
        </w:rPr>
      </w:pPr>
      <w:r>
        <w:rPr>
          <w:sz w:val="24"/>
        </w:rPr>
        <w:t>Возникновение ЧС приро</w:t>
      </w:r>
      <w:r>
        <w:rPr>
          <w:sz w:val="24"/>
        </w:rPr>
        <w:t>дного характера на предстоящие сутки не прогнозируется.</w:t>
      </w:r>
    </w:p>
    <w:p w:rsidR="00233990" w:rsidRDefault="00233990">
      <w:pPr>
        <w:ind w:right="279" w:firstLine="567"/>
        <w:jc w:val="both"/>
        <w:rPr>
          <w:b/>
          <w:sz w:val="24"/>
          <w:u w:val="single"/>
        </w:rPr>
      </w:pPr>
    </w:p>
    <w:p w:rsidR="00233990" w:rsidRDefault="00E740B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33990" w:rsidRDefault="00E740B5">
      <w:pPr>
        <w:ind w:firstLine="567"/>
        <w:jc w:val="both"/>
        <w:rPr>
          <w:b/>
          <w:color w:val="000000" w:themeColor="text1"/>
          <w:sz w:val="24"/>
        </w:rPr>
      </w:pPr>
      <w:r>
        <w:rPr>
          <w:b/>
          <w:color w:val="000000" w:themeColor="text1"/>
          <w:sz w:val="24"/>
        </w:rPr>
        <w:t>ОЯ – не прогнозируются.</w:t>
      </w:r>
    </w:p>
    <w:p w:rsidR="00233990" w:rsidRDefault="00E740B5">
      <w:pPr>
        <w:tabs>
          <w:tab w:val="left" w:pos="1090"/>
        </w:tabs>
        <w:ind w:firstLine="567"/>
        <w:jc w:val="both"/>
        <w:rPr>
          <w:b/>
          <w:color w:val="000000" w:themeColor="text1"/>
          <w:sz w:val="24"/>
        </w:rPr>
      </w:pPr>
      <w:r>
        <w:rPr>
          <w:b/>
          <w:color w:val="000000" w:themeColor="text1"/>
          <w:sz w:val="24"/>
        </w:rPr>
        <w:t>НЯ – не прогнозируются.</w:t>
      </w:r>
    </w:p>
    <w:p w:rsidR="00233990" w:rsidRDefault="00E740B5">
      <w:pPr>
        <w:pStyle w:val="af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sidR="00A21898">
        <w:rPr>
          <w:rFonts w:ascii="Times New Roman" w:hAnsi="Times New Roman"/>
          <w:color w:val="000000" w:themeColor="text1"/>
          <w:sz w:val="24"/>
        </w:rPr>
        <w:t>Облачно с прояснениями,</w:t>
      </w:r>
      <w:r>
        <w:rPr>
          <w:rFonts w:ascii="Times New Roman" w:hAnsi="Times New Roman"/>
          <w:color w:val="000000" w:themeColor="text1"/>
          <w:sz w:val="24"/>
        </w:rPr>
        <w:t xml:space="preserve"> </w:t>
      </w:r>
      <w:r w:rsidR="00A21898">
        <w:rPr>
          <w:rFonts w:ascii="Times New Roman" w:hAnsi="Times New Roman"/>
          <w:color w:val="000000" w:themeColor="text1"/>
          <w:sz w:val="24"/>
        </w:rPr>
        <w:t>небольшой, умеренный снег,</w:t>
      </w:r>
      <w:r>
        <w:rPr>
          <w:rFonts w:ascii="Times New Roman" w:hAnsi="Times New Roman"/>
          <w:color w:val="000000" w:themeColor="text1"/>
          <w:sz w:val="24"/>
        </w:rPr>
        <w:t xml:space="preserve"> </w:t>
      </w:r>
      <w:r>
        <w:rPr>
          <w:rFonts w:ascii="Times New Roman" w:hAnsi="Times New Roman"/>
          <w:color w:val="000000" w:themeColor="text1"/>
          <w:sz w:val="24"/>
        </w:rPr>
        <w:t xml:space="preserve">изморозь. </w:t>
      </w:r>
      <w:r>
        <w:rPr>
          <w:rFonts w:ascii="Times New Roman" w:hAnsi="Times New Roman"/>
          <w:color w:val="000000" w:themeColor="text1"/>
          <w:sz w:val="24"/>
        </w:rPr>
        <w:t>Температура -5,-1</w:t>
      </w:r>
      <w:r w:rsidR="00A21898">
        <w:rPr>
          <w:rFonts w:ascii="Times New Roman" w:hAnsi="Times New Roman"/>
          <w:color w:val="000000" w:themeColor="text1"/>
          <w:sz w:val="24"/>
        </w:rPr>
        <w:t>0 °С, при прояснениях до -15 °С,</w:t>
      </w:r>
      <w:r>
        <w:rPr>
          <w:rFonts w:ascii="Times New Roman" w:hAnsi="Times New Roman"/>
          <w:color w:val="000000" w:themeColor="text1"/>
          <w:sz w:val="24"/>
        </w:rPr>
        <w:t xml:space="preserve"> </w:t>
      </w:r>
      <w:r>
        <w:rPr>
          <w:rFonts w:ascii="Times New Roman" w:hAnsi="Times New Roman"/>
          <w:color w:val="000000" w:themeColor="text1"/>
          <w:sz w:val="24"/>
        </w:rPr>
        <w:t>по западной</w:t>
      </w:r>
      <w:r w:rsidR="00A21898">
        <w:rPr>
          <w:rFonts w:ascii="Times New Roman" w:hAnsi="Times New Roman"/>
          <w:color w:val="000000" w:themeColor="text1"/>
          <w:sz w:val="24"/>
        </w:rPr>
        <w:t xml:space="preserve"> и восточной </w:t>
      </w:r>
      <w:r>
        <w:rPr>
          <w:rFonts w:ascii="Times New Roman" w:hAnsi="Times New Roman"/>
          <w:color w:val="000000" w:themeColor="text1"/>
          <w:sz w:val="24"/>
        </w:rPr>
        <w:t xml:space="preserve">половине </w:t>
      </w:r>
      <w:r>
        <w:rPr>
          <w:rFonts w:ascii="Times New Roman" w:hAnsi="Times New Roman"/>
          <w:color w:val="000000" w:themeColor="text1"/>
          <w:sz w:val="24"/>
        </w:rPr>
        <w:t xml:space="preserve">небольшой, местами умеренный снег. Ветер северо-западный 7-12 м/с, </w:t>
      </w:r>
      <w:r w:rsidR="00A21898">
        <w:rPr>
          <w:rFonts w:ascii="Times New Roman" w:hAnsi="Times New Roman"/>
          <w:color w:val="000000" w:themeColor="text1"/>
          <w:sz w:val="24"/>
        </w:rPr>
        <w:t xml:space="preserve">порывы до </w:t>
      </w:r>
      <w:r>
        <w:rPr>
          <w:rFonts w:ascii="Times New Roman" w:hAnsi="Times New Roman"/>
          <w:color w:val="000000" w:themeColor="text1"/>
          <w:sz w:val="24"/>
        </w:rPr>
        <w:t xml:space="preserve">17 м/с. </w:t>
      </w:r>
      <w:bookmarkStart w:id="11" w:name="_GoBack"/>
      <w:bookmarkEnd w:id="11"/>
    </w:p>
    <w:p w:rsidR="00233990" w:rsidRDefault="00E740B5">
      <w:pPr>
        <w:pStyle w:val="af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Облачно с прояснениями. Ночью: небольшой снег. Ветер северо-западный 5-10 м/с. Температура -6,-8 °С. Днем: без осадков. Ветер северо-западный 7-12 м/с. Температура -3,-5 °С.</w:t>
      </w:r>
    </w:p>
    <w:p w:rsidR="00233990" w:rsidRDefault="00233990">
      <w:pPr>
        <w:ind w:right="-54" w:firstLine="567"/>
        <w:jc w:val="both"/>
        <w:rPr>
          <w:b/>
          <w:i/>
          <w:color w:val="FF0000"/>
          <w:sz w:val="24"/>
        </w:rPr>
      </w:pPr>
    </w:p>
    <w:p w:rsidR="00233990" w:rsidRDefault="00E740B5">
      <w:pPr>
        <w:ind w:left="567" w:right="-54"/>
        <w:outlineLvl w:val="0"/>
        <w:rPr>
          <w:b/>
          <w:sz w:val="24"/>
          <w:u w:val="single"/>
        </w:rPr>
      </w:pPr>
      <w:r>
        <w:rPr>
          <w:b/>
          <w:sz w:val="24"/>
          <w:u w:val="single"/>
        </w:rPr>
        <w:t>2.1.2. Гидр</w:t>
      </w:r>
      <w:r>
        <w:rPr>
          <w:b/>
          <w:sz w:val="24"/>
          <w:u w:val="single"/>
        </w:rPr>
        <w:t>ологическая обстановка:</w:t>
      </w:r>
    </w:p>
    <w:p w:rsidR="00233990" w:rsidRDefault="00E740B5">
      <w:pPr>
        <w:ind w:right="-54" w:firstLine="567"/>
        <w:jc w:val="both"/>
        <w:rPr>
          <w:color w:val="FB290D"/>
        </w:rPr>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w:t>
      </w:r>
      <w:r>
        <w:rPr>
          <w:sz w:val="24"/>
        </w:rPr>
        <w:t xml:space="preserve">е явления. Возможен рост уровней воды, обусловленный осенними ледовыми явлениями. </w:t>
      </w:r>
    </w:p>
    <w:p w:rsidR="00233990" w:rsidRDefault="00233990">
      <w:pPr>
        <w:spacing w:line="228" w:lineRule="auto"/>
        <w:ind w:right="-1"/>
        <w:jc w:val="both"/>
        <w:outlineLvl w:val="0"/>
        <w:rPr>
          <w:color w:val="FF0000"/>
          <w:spacing w:val="-4"/>
          <w:sz w:val="24"/>
        </w:rPr>
      </w:pPr>
    </w:p>
    <w:p w:rsidR="00233990" w:rsidRDefault="00E740B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33990" w:rsidRDefault="00E740B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w:t>
      </w:r>
      <w:r>
        <w:rPr>
          <w:sz w:val="24"/>
        </w:rPr>
        <w:t>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33990" w:rsidRDefault="00E740B5">
      <w:pPr>
        <w:ind w:firstLine="567"/>
        <w:jc w:val="both"/>
        <w:rPr>
          <w:sz w:val="24"/>
        </w:rPr>
      </w:pPr>
      <w:r>
        <w:rPr>
          <w:sz w:val="24"/>
        </w:rPr>
        <w:t>Основная причина – несоблюдени</w:t>
      </w:r>
      <w:r>
        <w:rPr>
          <w:sz w:val="24"/>
        </w:rPr>
        <w:t xml:space="preserve">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233990" w:rsidRDefault="00233990">
      <w:pPr>
        <w:tabs>
          <w:tab w:val="left" w:pos="180"/>
        </w:tabs>
        <w:jc w:val="both"/>
        <w:rPr>
          <w:sz w:val="24"/>
        </w:rPr>
      </w:pPr>
    </w:p>
    <w:p w:rsidR="00233990" w:rsidRDefault="00E740B5">
      <w:pPr>
        <w:ind w:firstLine="567"/>
        <w:jc w:val="both"/>
        <w:rPr>
          <w:b/>
          <w:sz w:val="24"/>
        </w:rPr>
      </w:pPr>
      <w:r>
        <w:rPr>
          <w:b/>
          <w:sz w:val="24"/>
          <w:u w:val="single"/>
        </w:rPr>
        <w:t>2.1.4. Прогноз сейсмической обстановки:</w:t>
      </w:r>
    </w:p>
    <w:p w:rsidR="00233990" w:rsidRDefault="00E740B5">
      <w:pPr>
        <w:ind w:firstLine="567"/>
        <w:jc w:val="both"/>
        <w:rPr>
          <w:sz w:val="24"/>
        </w:rPr>
      </w:pPr>
      <w:r>
        <w:rPr>
          <w:sz w:val="24"/>
        </w:rPr>
        <w:t>Вероятность регистрации сейс</w:t>
      </w:r>
      <w:r>
        <w:rPr>
          <w:sz w:val="24"/>
        </w:rPr>
        <w:t>мособытий на территории автономного округа - Югры маловероятна.</w:t>
      </w:r>
    </w:p>
    <w:p w:rsidR="00233990" w:rsidRDefault="00233990">
      <w:pPr>
        <w:ind w:firstLine="567"/>
        <w:jc w:val="both"/>
        <w:rPr>
          <w:b/>
          <w:sz w:val="24"/>
          <w:u w:val="single"/>
        </w:rPr>
      </w:pPr>
    </w:p>
    <w:p w:rsidR="00233990" w:rsidRDefault="00E740B5">
      <w:pPr>
        <w:ind w:firstLine="567"/>
        <w:jc w:val="both"/>
        <w:rPr>
          <w:sz w:val="24"/>
          <w:u w:val="single"/>
        </w:rPr>
      </w:pPr>
      <w:r>
        <w:rPr>
          <w:b/>
          <w:sz w:val="24"/>
          <w:u w:val="single"/>
        </w:rPr>
        <w:t>2.1.5. Прогноз экологической и радиационной обстановки:</w:t>
      </w:r>
    </w:p>
    <w:p w:rsidR="00233990" w:rsidRDefault="00E740B5">
      <w:pPr>
        <w:pStyle w:val="11fb"/>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w:t>
      </w:r>
      <w:r>
        <w:rPr>
          <w:rFonts w:ascii="Times New Roman" w:hAnsi="Times New Roman"/>
          <w:color w:val="000000" w:themeColor="text1"/>
          <w:sz w:val="24"/>
        </w:rPr>
        <w:t>я</w:t>
      </w:r>
      <w:r>
        <w:rPr>
          <w:rFonts w:ascii="Times New Roman" w:hAnsi="Times New Roman"/>
          <w:sz w:val="24"/>
        </w:rPr>
        <w:t xml:space="preserve"> фоновых показателей радиационной обстановки не прогнозируется.</w:t>
      </w:r>
    </w:p>
    <w:p w:rsidR="00233990" w:rsidRDefault="00233990">
      <w:pPr>
        <w:jc w:val="both"/>
        <w:rPr>
          <w:b/>
          <w:sz w:val="24"/>
          <w:u w:val="single"/>
        </w:rPr>
      </w:pPr>
    </w:p>
    <w:p w:rsidR="00233990" w:rsidRDefault="00E740B5">
      <w:pPr>
        <w:ind w:firstLine="567"/>
        <w:jc w:val="both"/>
        <w:rPr>
          <w:b/>
          <w:sz w:val="24"/>
        </w:rPr>
      </w:pPr>
      <w:r>
        <w:rPr>
          <w:b/>
          <w:sz w:val="24"/>
          <w:u w:val="single"/>
        </w:rPr>
        <w:t>2.1.6. Прогноз геомагнитной обстановки:</w:t>
      </w:r>
    </w:p>
    <w:p w:rsidR="00233990" w:rsidRDefault="00E740B5">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w:t>
      </w:r>
      <w:r>
        <w:rPr>
          <w:sz w:val="24"/>
        </w:rPr>
        <w:t xml:space="preserve">Лаборатория рентгеновской астрономии Солнца ФИАН, сайт – </w:t>
      </w:r>
      <w:hyperlink r:id="rId9" w:history="1">
        <w:r>
          <w:rPr>
            <w:sz w:val="24"/>
          </w:rPr>
          <w:t>http://www.tesis.lebedev.ru/</w:t>
        </w:r>
      </w:hyperlink>
      <w:r>
        <w:rPr>
          <w:sz w:val="24"/>
        </w:rPr>
        <w:t>).</w:t>
      </w:r>
    </w:p>
    <w:p w:rsidR="00233990" w:rsidRDefault="00233990">
      <w:pPr>
        <w:ind w:firstLine="567"/>
        <w:rPr>
          <w:b/>
          <w:sz w:val="24"/>
          <w:u w:val="single"/>
        </w:rPr>
      </w:pPr>
    </w:p>
    <w:p w:rsidR="00233990" w:rsidRDefault="00E740B5">
      <w:pPr>
        <w:ind w:firstLine="567"/>
        <w:rPr>
          <w:b/>
          <w:sz w:val="24"/>
          <w:u w:val="single"/>
        </w:rPr>
      </w:pPr>
      <w:r>
        <w:rPr>
          <w:b/>
          <w:sz w:val="24"/>
          <w:u w:val="single"/>
        </w:rPr>
        <w:t>2.1.7. Санитарно-эпидемиологическая обстановка:</w:t>
      </w:r>
    </w:p>
    <w:p w:rsidR="00233990" w:rsidRDefault="00E740B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33990" w:rsidRDefault="00E740B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w:t>
      </w:r>
      <w:r>
        <w:rPr>
          <w:sz w:val="24"/>
        </w:rPr>
        <w:t>ологий приготовления и хранения пищевых блюд в системе общепита.</w:t>
      </w:r>
    </w:p>
    <w:p w:rsidR="00233990" w:rsidRDefault="00233990">
      <w:pPr>
        <w:ind w:firstLine="567"/>
        <w:jc w:val="both"/>
        <w:rPr>
          <w:b/>
          <w:sz w:val="24"/>
          <w:u w:val="single"/>
        </w:rPr>
      </w:pPr>
    </w:p>
    <w:p w:rsidR="00233990" w:rsidRDefault="00E740B5">
      <w:pPr>
        <w:ind w:firstLine="567"/>
        <w:jc w:val="both"/>
        <w:rPr>
          <w:b/>
          <w:sz w:val="24"/>
          <w:u w:val="single"/>
        </w:rPr>
      </w:pPr>
      <w:r>
        <w:rPr>
          <w:b/>
          <w:sz w:val="24"/>
          <w:u w:val="single"/>
        </w:rPr>
        <w:t>2.1.8. Эпизоотическая обстановка:</w:t>
      </w:r>
    </w:p>
    <w:p w:rsidR="00233990" w:rsidRDefault="00E740B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w:t>
      </w:r>
      <w:r>
        <w:rPr>
          <w:sz w:val="24"/>
        </w:rPr>
        <w:t>болеваний бешенством среди диких, домашних и сельскохозяйственных животных.</w:t>
      </w:r>
    </w:p>
    <w:p w:rsidR="00233990" w:rsidRDefault="00E740B5">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233990" w:rsidRDefault="00233990">
      <w:pPr>
        <w:ind w:right="279" w:firstLine="567"/>
        <w:rPr>
          <w:b/>
          <w:sz w:val="24"/>
          <w:u w:val="single"/>
        </w:rPr>
      </w:pPr>
    </w:p>
    <w:p w:rsidR="00233990" w:rsidRDefault="00E740B5">
      <w:pPr>
        <w:ind w:right="279" w:firstLine="567"/>
        <w:rPr>
          <w:sz w:val="24"/>
        </w:rPr>
      </w:pPr>
      <w:r>
        <w:rPr>
          <w:b/>
          <w:sz w:val="24"/>
          <w:u w:val="single"/>
        </w:rPr>
        <w:t>2.1.9. Происшествия на туристски</w:t>
      </w:r>
      <w:r>
        <w:rPr>
          <w:b/>
          <w:sz w:val="24"/>
          <w:u w:val="single"/>
        </w:rPr>
        <w:t>х маршрутах</w:t>
      </w:r>
      <w:r>
        <w:rPr>
          <w:b/>
          <w:sz w:val="24"/>
        </w:rPr>
        <w:t>:</w:t>
      </w:r>
    </w:p>
    <w:p w:rsidR="00233990" w:rsidRDefault="00E740B5">
      <w:pPr>
        <w:ind w:firstLine="567"/>
        <w:jc w:val="both"/>
        <w:rPr>
          <w:i/>
          <w:sz w:val="24"/>
        </w:rPr>
      </w:pPr>
      <w:r>
        <w:rPr>
          <w:sz w:val="24"/>
        </w:rPr>
        <w:t>Не прогнозируются.</w:t>
      </w:r>
    </w:p>
    <w:p w:rsidR="00233990" w:rsidRDefault="00233990">
      <w:pPr>
        <w:tabs>
          <w:tab w:val="left" w:pos="180"/>
        </w:tabs>
        <w:ind w:right="279"/>
        <w:jc w:val="both"/>
        <w:rPr>
          <w:b/>
          <w:sz w:val="24"/>
          <w:u w:val="single"/>
        </w:rPr>
      </w:pPr>
    </w:p>
    <w:p w:rsidR="00233990" w:rsidRDefault="00E740B5">
      <w:pPr>
        <w:tabs>
          <w:tab w:val="left" w:pos="180"/>
        </w:tabs>
        <w:ind w:right="279" w:firstLine="567"/>
        <w:jc w:val="both"/>
        <w:rPr>
          <w:b/>
          <w:sz w:val="24"/>
          <w:u w:val="single"/>
        </w:rPr>
      </w:pPr>
      <w:r>
        <w:rPr>
          <w:b/>
          <w:sz w:val="24"/>
          <w:u w:val="single"/>
        </w:rPr>
        <w:t>2.2. Техногенные ЧС:</w:t>
      </w:r>
    </w:p>
    <w:p w:rsidR="00233990" w:rsidRDefault="00E740B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33990" w:rsidRDefault="00E740B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w:t>
      </w:r>
      <w:r>
        <w:rPr>
          <w:sz w:val="24"/>
        </w:rPr>
        <w:t>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33990" w:rsidRDefault="00E740B5">
      <w:pPr>
        <w:ind w:firstLine="567"/>
        <w:jc w:val="both"/>
      </w:pPr>
      <w:r>
        <w:rPr>
          <w:i/>
          <w:sz w:val="24"/>
        </w:rPr>
        <w:t>(Согласно стат</w:t>
      </w:r>
      <w:r>
        <w:rPr>
          <w:i/>
          <w:sz w:val="24"/>
        </w:rPr>
        <w:t>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33990" w:rsidRDefault="00233990">
      <w:pPr>
        <w:keepNext/>
        <w:ind w:firstLine="567"/>
        <w:jc w:val="both"/>
        <w:rPr>
          <w:b/>
          <w:sz w:val="24"/>
          <w:u w:val="single"/>
        </w:rPr>
      </w:pPr>
    </w:p>
    <w:p w:rsidR="00233990" w:rsidRDefault="00E740B5">
      <w:pPr>
        <w:ind w:right="279" w:firstLine="567"/>
        <w:jc w:val="both"/>
        <w:rPr>
          <w:b/>
          <w:sz w:val="24"/>
          <w:u w:val="single"/>
        </w:rPr>
      </w:pPr>
      <w:r>
        <w:rPr>
          <w:b/>
          <w:sz w:val="24"/>
          <w:u w:val="single"/>
        </w:rPr>
        <w:t>2.2.1. Прогноз аварий на транспорте:</w:t>
      </w:r>
    </w:p>
    <w:p w:rsidR="00233990" w:rsidRDefault="00E740B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33990" w:rsidRDefault="00E740B5">
      <w:pPr>
        <w:tabs>
          <w:tab w:val="left" w:pos="3915"/>
        </w:tabs>
        <w:ind w:firstLine="567"/>
        <w:jc w:val="both"/>
      </w:pPr>
      <w:r>
        <w:rPr>
          <w:sz w:val="24"/>
        </w:rPr>
        <w:t xml:space="preserve">Чрезвычайные ситуации, </w:t>
      </w:r>
      <w:r>
        <w:rPr>
          <w:sz w:val="24"/>
        </w:rPr>
        <w:t>обусловленные дорожно-транспортными происшествиями, с гибелью 5-ти и более человек, не прогнозируются.</w:t>
      </w:r>
    </w:p>
    <w:p w:rsidR="00233990" w:rsidRDefault="00E740B5">
      <w:pPr>
        <w:tabs>
          <w:tab w:val="left" w:pos="3915"/>
        </w:tabs>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w:t>
      </w:r>
      <w:r>
        <w:rPr>
          <w:sz w:val="24"/>
        </w:rPr>
        <w:t>новение до 8 ДТП (</w:t>
      </w:r>
      <w:r>
        <w:rPr>
          <w:color w:val="000000" w:themeColor="text1"/>
          <w:sz w:val="24"/>
        </w:rPr>
        <w:t>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sz w:val="24"/>
        </w:rPr>
        <w:t xml:space="preserve"> </w:t>
      </w:r>
      <w:r>
        <w:rPr>
          <w:i/>
          <w:sz w:val="24"/>
        </w:rPr>
        <w:t>(</w:t>
      </w:r>
      <w:r>
        <w:rPr>
          <w:b/>
          <w:i/>
          <w:sz w:val="24"/>
        </w:rPr>
        <w:t>Источн</w:t>
      </w:r>
      <w:r>
        <w:rPr>
          <w:b/>
          <w:i/>
          <w:sz w:val="24"/>
        </w:rPr>
        <w:t>ик ЧС -</w:t>
      </w:r>
      <w:r>
        <w:rPr>
          <w:i/>
          <w:sz w:val="24"/>
        </w:rPr>
        <w:t xml:space="preserve"> нарушения правил дорожного движе</w:t>
      </w:r>
      <w:r>
        <w:rPr>
          <w:rStyle w:val="1fffffff"/>
          <w:i/>
          <w:sz w:val="24"/>
        </w:rPr>
        <w:t>ния, гололедные явления, на большей части территории небольшой и умеренный снег).</w:t>
      </w: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233990">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rPr>
                <w:b/>
              </w:rPr>
              <w:t>Вероятность</w:t>
            </w:r>
          </w:p>
          <w:p w:rsidR="00233990" w:rsidRDefault="00E740B5">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rPr>
                <w:b/>
              </w:rPr>
              <w:t>Вероятность</w:t>
            </w:r>
          </w:p>
          <w:p w:rsidR="00233990" w:rsidRDefault="00E740B5">
            <w:pPr>
              <w:jc w:val="center"/>
            </w:pPr>
            <w:r>
              <w:rPr>
                <w:b/>
              </w:rPr>
              <w:t>(Р)</w:t>
            </w:r>
          </w:p>
        </w:tc>
      </w:tr>
      <w:tr w:rsidR="00233990">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pPr>
              <w:tabs>
                <w:tab w:val="left" w:pos="1482"/>
                <w:tab w:val="right" w:pos="2185"/>
              </w:tabs>
            </w:pPr>
            <w:r>
              <w:lastRenderedPageBreak/>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t>0,5</w:t>
            </w:r>
          </w:p>
        </w:tc>
      </w:tr>
      <w:tr w:rsidR="00233990">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t>0,5</w:t>
            </w:r>
          </w:p>
        </w:tc>
      </w:tr>
      <w:tr w:rsidR="00233990">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t>0,4</w:t>
            </w:r>
          </w:p>
        </w:tc>
      </w:tr>
    </w:tbl>
    <w:p w:rsidR="00233990" w:rsidRDefault="00233990">
      <w:pPr>
        <w:tabs>
          <w:tab w:val="left" w:pos="4007"/>
        </w:tabs>
        <w:rPr>
          <w:color w:val="FF0000"/>
          <w:sz w:val="16"/>
        </w:rPr>
      </w:pPr>
    </w:p>
    <w:p w:rsidR="00233990" w:rsidRDefault="00E740B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233990" w:rsidRDefault="00E740B5">
      <w:pPr>
        <w:tabs>
          <w:tab w:val="left" w:pos="567"/>
          <w:tab w:val="left" w:pos="4007"/>
        </w:tabs>
        <w:ind w:firstLine="567"/>
        <w:jc w:val="both"/>
      </w:pPr>
      <w:r>
        <w:rPr>
          <w:b/>
          <w:sz w:val="24"/>
          <w:u w:val="single"/>
        </w:rPr>
        <w:t>Федеральные автодороги:</w:t>
      </w:r>
    </w:p>
    <w:p w:rsidR="00233990" w:rsidRDefault="00E740B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233990" w:rsidRDefault="00E740B5">
      <w:pPr>
        <w:tabs>
          <w:tab w:val="left" w:pos="567"/>
          <w:tab w:val="left" w:pos="4007"/>
        </w:tabs>
        <w:ind w:firstLine="567"/>
        <w:jc w:val="both"/>
      </w:pPr>
      <w:r>
        <w:rPr>
          <w:b/>
          <w:sz w:val="24"/>
          <w:u w:val="single"/>
        </w:rPr>
        <w:t>Территориальные автодороги:</w:t>
      </w:r>
    </w:p>
    <w:p w:rsidR="00233990" w:rsidRDefault="00E740B5">
      <w:pPr>
        <w:tabs>
          <w:tab w:val="left" w:pos="567"/>
          <w:tab w:val="left" w:pos="4007"/>
        </w:tabs>
        <w:ind w:firstLine="567"/>
        <w:jc w:val="both"/>
      </w:pPr>
      <w:r>
        <w:rPr>
          <w:sz w:val="24"/>
        </w:rPr>
        <w:t>- 44 км Сургут – Лянтор (Сургутский район);</w:t>
      </w:r>
    </w:p>
    <w:p w:rsidR="00233990" w:rsidRDefault="00E740B5">
      <w:pPr>
        <w:tabs>
          <w:tab w:val="left" w:pos="567"/>
          <w:tab w:val="left" w:pos="4007"/>
        </w:tabs>
        <w:ind w:firstLine="567"/>
        <w:jc w:val="both"/>
      </w:pPr>
      <w:r>
        <w:rPr>
          <w:sz w:val="24"/>
        </w:rPr>
        <w:t>- 8 км Нефтеюганск – левый берег р. Обь, (Нефтеюганский район);</w:t>
      </w:r>
    </w:p>
    <w:p w:rsidR="00233990" w:rsidRDefault="00E740B5">
      <w:pPr>
        <w:tabs>
          <w:tab w:val="left" w:pos="567"/>
          <w:tab w:val="left" w:pos="4007"/>
        </w:tabs>
        <w:ind w:firstLine="567"/>
        <w:jc w:val="both"/>
      </w:pPr>
      <w:r>
        <w:rPr>
          <w:sz w:val="24"/>
        </w:rPr>
        <w:t>- 186 км Сургут – Нижневартовск (Нижневартовский район);</w:t>
      </w:r>
    </w:p>
    <w:p w:rsidR="00233990" w:rsidRDefault="00E740B5">
      <w:pPr>
        <w:tabs>
          <w:tab w:val="left" w:pos="567"/>
          <w:tab w:val="left" w:pos="4007"/>
        </w:tabs>
        <w:ind w:firstLine="567"/>
        <w:jc w:val="both"/>
      </w:pPr>
      <w:r>
        <w:rPr>
          <w:sz w:val="24"/>
        </w:rPr>
        <w:t>Общее количество: 4 опасных участка дорог в 3 районах округа.</w:t>
      </w:r>
    </w:p>
    <w:p w:rsidR="00233990" w:rsidRDefault="00E740B5">
      <w:pPr>
        <w:tabs>
          <w:tab w:val="left" w:pos="567"/>
          <w:tab w:val="left" w:pos="4007"/>
        </w:tabs>
        <w:ind w:firstLine="567"/>
        <w:jc w:val="both"/>
        <w:rPr>
          <w:sz w:val="24"/>
        </w:rPr>
      </w:pPr>
      <w:r>
        <w:rPr>
          <w:sz w:val="24"/>
        </w:rPr>
        <w:t>О</w:t>
      </w:r>
      <w:r>
        <w:rPr>
          <w:sz w:val="24"/>
        </w:rPr>
        <w:t>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w:t>
      </w:r>
      <w:r>
        <w:rPr>
          <w:sz w:val="24"/>
        </w:rPr>
        <w:t>стояние транспортных средств и неблагоприятные (опасные) метеорологические явления.</w:t>
      </w:r>
    </w:p>
    <w:p w:rsidR="00233990" w:rsidRDefault="00E740B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33990" w:rsidRDefault="00E740B5">
      <w:pPr>
        <w:ind w:firstLine="567"/>
        <w:jc w:val="both"/>
      </w:pPr>
      <w:r>
        <w:rPr>
          <w:b/>
          <w:i/>
          <w:sz w:val="24"/>
        </w:rPr>
        <w:t>Авар</w:t>
      </w:r>
      <w:r>
        <w:rPr>
          <w:b/>
          <w:i/>
          <w:sz w:val="24"/>
        </w:rPr>
        <w:t xml:space="preserve">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33990" w:rsidRDefault="00233990">
      <w:pPr>
        <w:ind w:firstLine="567"/>
        <w:jc w:val="both"/>
        <w:rPr>
          <w:b/>
          <w:sz w:val="24"/>
        </w:rPr>
      </w:pPr>
    </w:p>
    <w:p w:rsidR="00233990" w:rsidRDefault="00E740B5">
      <w:pPr>
        <w:ind w:firstLine="567"/>
        <w:jc w:val="both"/>
        <w:rPr>
          <w:b/>
          <w:sz w:val="24"/>
        </w:rPr>
      </w:pPr>
      <w:r>
        <w:rPr>
          <w:b/>
          <w:sz w:val="24"/>
          <w:u w:val="single"/>
        </w:rPr>
        <w:t>2.2.2. Пожары в жилом секторе</w:t>
      </w:r>
      <w:r>
        <w:rPr>
          <w:b/>
          <w:sz w:val="24"/>
        </w:rPr>
        <w:t xml:space="preserve">: </w:t>
      </w:r>
    </w:p>
    <w:p w:rsidR="00233990" w:rsidRDefault="00E740B5">
      <w:pPr>
        <w:ind w:firstLine="567"/>
        <w:jc w:val="both"/>
      </w:pPr>
      <w:r>
        <w:rPr>
          <w:sz w:val="24"/>
        </w:rPr>
        <w:t xml:space="preserve">Проведенный анализ многолетних показателей, и текущая оперативная обстановка </w:t>
      </w:r>
      <w:r>
        <w:rPr>
          <w:sz w:val="24"/>
        </w:rPr>
        <w:t>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w:t>
      </w:r>
      <w:r>
        <w:rPr>
          <w:color w:val="000000" w:themeColor="text1"/>
          <w:sz w:val="24"/>
        </w:rPr>
        <w:t xml:space="preserve">, МР Нижневартовский, МР Нефтеюганский, </w:t>
      </w:r>
      <w:r>
        <w:rPr>
          <w:color w:val="000000" w:themeColor="text1"/>
          <w:sz w:val="24"/>
        </w:rPr>
        <w:t>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233990" w:rsidRDefault="00E740B5">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233990">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r>
              <w:rPr>
                <w:b/>
              </w:rPr>
              <w:t>Кол-во пожаров/</w:t>
            </w:r>
          </w:p>
          <w:p w:rsidR="00233990" w:rsidRDefault="00E740B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r>
              <w:rPr>
                <w:b/>
              </w:rPr>
              <w:t>Вероятность</w:t>
            </w:r>
          </w:p>
          <w:p w:rsidR="00233990" w:rsidRDefault="00E740B5">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r>
              <w:rPr>
                <w:b/>
              </w:rPr>
              <w:t>Кол-во пожаров/</w:t>
            </w:r>
          </w:p>
          <w:p w:rsidR="00233990" w:rsidRDefault="00E740B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rPr>
                <w:b/>
              </w:rPr>
              <w:t>Вероятность</w:t>
            </w:r>
          </w:p>
          <w:p w:rsidR="00233990" w:rsidRDefault="00E740B5">
            <w:pPr>
              <w:jc w:val="center"/>
            </w:pPr>
            <w:r>
              <w:rPr>
                <w:b/>
              </w:rPr>
              <w:t>(Р)</w:t>
            </w:r>
          </w:p>
        </w:tc>
      </w:tr>
      <w:tr w:rsidR="00233990">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t>0,7</w:t>
            </w:r>
          </w:p>
        </w:tc>
      </w:tr>
      <w:tr w:rsidR="00233990">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t>0,4</w:t>
            </w:r>
          </w:p>
        </w:tc>
      </w:tr>
      <w:tr w:rsidR="00233990">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33990" w:rsidRDefault="00E740B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33990" w:rsidRDefault="00E740B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33990" w:rsidRDefault="00E740B5">
            <w:pPr>
              <w:jc w:val="center"/>
            </w:pPr>
            <w:r>
              <w:t>0,4</w:t>
            </w:r>
          </w:p>
        </w:tc>
      </w:tr>
    </w:tbl>
    <w:p w:rsidR="00233990" w:rsidRDefault="00233990">
      <w:pPr>
        <w:tabs>
          <w:tab w:val="left" w:pos="4007"/>
        </w:tabs>
        <w:jc w:val="both"/>
        <w:rPr>
          <w:b/>
          <w:sz w:val="24"/>
          <w:u w:val="single"/>
        </w:rPr>
      </w:pPr>
    </w:p>
    <w:p w:rsidR="00233990" w:rsidRDefault="00E740B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33990" w:rsidRDefault="00E740B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sz w:val="24"/>
        </w:rPr>
        <w:t>оборудования).</w:t>
      </w:r>
    </w:p>
    <w:p w:rsidR="00233990" w:rsidRDefault="00E740B5">
      <w:pPr>
        <w:tabs>
          <w:tab w:val="left" w:pos="4007"/>
        </w:tabs>
        <w:ind w:firstLine="567"/>
        <w:jc w:val="both"/>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Pr>
          <w:sz w:val="24"/>
        </w:rPr>
        <w:t xml:space="preserve">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w:t>
      </w:r>
      <w:r>
        <w:rPr>
          <w:rStyle w:val="1fffffff"/>
          <w:i/>
          <w:sz w:val="24"/>
        </w:rPr>
        <w:t>н</w:t>
      </w:r>
      <w:r>
        <w:rPr>
          <w:rStyle w:val="1fffffff"/>
          <w:i/>
          <w:sz w:val="24"/>
        </w:rPr>
        <w:t>а большей части территории небольшой и умеренный снег</w:t>
      </w:r>
      <w:r>
        <w:rPr>
          <w:i/>
          <w:sz w:val="24"/>
        </w:rPr>
        <w:t>, изморозь, порывы до 17 м/с)</w:t>
      </w:r>
    </w:p>
    <w:p w:rsidR="00233990" w:rsidRDefault="00233990">
      <w:pPr>
        <w:tabs>
          <w:tab w:val="left" w:pos="4007"/>
        </w:tabs>
        <w:ind w:firstLine="567"/>
        <w:jc w:val="both"/>
        <w:rPr>
          <w:b/>
          <w:color w:val="FF0000"/>
          <w:sz w:val="24"/>
          <w:u w:val="single"/>
        </w:rPr>
      </w:pPr>
    </w:p>
    <w:p w:rsidR="00233990" w:rsidRDefault="00E740B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33990" w:rsidRDefault="00E740B5">
      <w:pPr>
        <w:ind w:firstLine="709"/>
        <w:jc w:val="both"/>
        <w:rPr>
          <w:sz w:val="24"/>
        </w:rPr>
      </w:pPr>
      <w:r>
        <w:rPr>
          <w:sz w:val="24"/>
        </w:rPr>
        <w:t>Возникновение аварий, на потенциально-опасных объектах, способных достигнуть масштаб</w:t>
      </w:r>
      <w:r>
        <w:rPr>
          <w:sz w:val="24"/>
        </w:rPr>
        <w:t xml:space="preserve">ов ЧС локального уровня и выше, </w:t>
      </w:r>
      <w:r>
        <w:rPr>
          <w:b/>
          <w:sz w:val="24"/>
        </w:rPr>
        <w:t>не прогнозируется.</w:t>
      </w:r>
    </w:p>
    <w:p w:rsidR="00233990" w:rsidRDefault="00E740B5">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w:t>
      </w:r>
      <w:r>
        <w:rPr>
          <w:color w:val="000000" w:themeColor="text1"/>
          <w:sz w:val="24"/>
        </w:rPr>
        <w:t>ефтеюганский, МР Нижневартовский, МР Сургутский, МР Ханты-</w:t>
      </w:r>
      <w:r>
        <w:rPr>
          <w:color w:val="000000" w:themeColor="text1"/>
          <w:sz w:val="24"/>
        </w:rPr>
        <w:lastRenderedPageBreak/>
        <w:t xml:space="preserve">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33990" w:rsidRDefault="00233990">
      <w:pPr>
        <w:ind w:firstLine="708"/>
        <w:jc w:val="both"/>
        <w:rPr>
          <w:sz w:val="24"/>
        </w:rPr>
      </w:pPr>
    </w:p>
    <w:p w:rsidR="00233990" w:rsidRDefault="00E740B5">
      <w:pPr>
        <w:ind w:firstLine="567"/>
        <w:jc w:val="center"/>
        <w:rPr>
          <w:sz w:val="24"/>
        </w:rPr>
      </w:pPr>
      <w:r>
        <w:rPr>
          <w:b/>
          <w:sz w:val="24"/>
        </w:rPr>
        <w:t xml:space="preserve">III. Рекомендуемые мероприятия по </w:t>
      </w:r>
      <w:r>
        <w:rPr>
          <w:b/>
          <w:sz w:val="24"/>
        </w:rPr>
        <w:t>снижению риска возникновения ЧС:</w:t>
      </w:r>
    </w:p>
    <w:p w:rsidR="00233990" w:rsidRDefault="00233990">
      <w:pPr>
        <w:spacing w:line="228" w:lineRule="auto"/>
        <w:ind w:right="279" w:firstLine="567"/>
        <w:jc w:val="both"/>
        <w:rPr>
          <w:sz w:val="24"/>
        </w:rPr>
      </w:pPr>
    </w:p>
    <w:p w:rsidR="00233990" w:rsidRDefault="00E740B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33990" w:rsidRDefault="00233990">
      <w:pPr>
        <w:spacing w:line="228" w:lineRule="auto"/>
        <w:ind w:right="279" w:firstLine="567"/>
        <w:jc w:val="both"/>
        <w:rPr>
          <w:sz w:val="24"/>
        </w:rPr>
      </w:pPr>
    </w:p>
    <w:p w:rsidR="00233990" w:rsidRDefault="00E740B5">
      <w:pPr>
        <w:ind w:firstLine="567"/>
        <w:jc w:val="both"/>
        <w:rPr>
          <w:b/>
          <w:i/>
          <w:sz w:val="24"/>
        </w:rPr>
      </w:pPr>
      <w:r>
        <w:rPr>
          <w:b/>
          <w:i/>
          <w:sz w:val="24"/>
        </w:rPr>
        <w:t xml:space="preserve">Руководителям территориальным органов федеральных органов исполнительной власти, </w:t>
      </w:r>
      <w:r>
        <w:rPr>
          <w:b/>
          <w:i/>
          <w:sz w:val="24"/>
        </w:rPr>
        <w:t>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w:t>
      </w:r>
      <w:r>
        <w:rPr>
          <w:b/>
          <w:i/>
          <w:sz w:val="24"/>
        </w:rPr>
        <w:t>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33990" w:rsidRDefault="00E740B5">
      <w:pPr>
        <w:ind w:firstLine="567"/>
        <w:jc w:val="both"/>
        <w:rPr>
          <w:sz w:val="24"/>
        </w:rPr>
      </w:pPr>
      <w:r>
        <w:rPr>
          <w:sz w:val="24"/>
        </w:rPr>
        <w:t>При получении экстренного предупреждения и прогнозов об опасных (ОЯ) или неблагоприятных (Н</w:t>
      </w:r>
      <w:r>
        <w:rPr>
          <w:sz w:val="24"/>
        </w:rPr>
        <w:t xml:space="preserve">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Pr>
          <w:sz w:val="24"/>
        </w:rPr>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33990" w:rsidRDefault="00233990">
      <w:pPr>
        <w:ind w:firstLine="567"/>
        <w:jc w:val="both"/>
        <w:rPr>
          <w:sz w:val="24"/>
        </w:rPr>
      </w:pPr>
    </w:p>
    <w:p w:rsidR="00233990" w:rsidRDefault="00E740B5">
      <w:pPr>
        <w:ind w:firstLine="567"/>
        <w:jc w:val="both"/>
        <w:rPr>
          <w:b/>
          <w:i/>
          <w:sz w:val="24"/>
        </w:rPr>
      </w:pPr>
      <w:r>
        <w:rPr>
          <w:b/>
          <w:i/>
          <w:sz w:val="24"/>
        </w:rPr>
        <w:t>Для пр</w:t>
      </w:r>
      <w:r>
        <w:rPr>
          <w:b/>
          <w:i/>
          <w:sz w:val="24"/>
        </w:rPr>
        <w:t>едотвращения воздействия неблагоприятных и опасных метеорологических явлений:</w:t>
      </w:r>
    </w:p>
    <w:p w:rsidR="00233990" w:rsidRDefault="00E740B5">
      <w:pPr>
        <w:ind w:firstLine="567"/>
        <w:jc w:val="both"/>
        <w:rPr>
          <w:sz w:val="24"/>
          <w:highlight w:val="white"/>
        </w:rPr>
      </w:pPr>
      <w:r>
        <w:rPr>
          <w:sz w:val="24"/>
        </w:rPr>
        <w:t>Организовать проведение внеочередных заседаний КЧС и ОПБ.</w:t>
      </w:r>
    </w:p>
    <w:p w:rsidR="00233990" w:rsidRDefault="00E740B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33990" w:rsidRDefault="00E740B5">
      <w:pPr>
        <w:ind w:firstLine="567"/>
        <w:jc w:val="both"/>
        <w:rPr>
          <w:sz w:val="24"/>
          <w:highlight w:val="white"/>
        </w:rPr>
      </w:pPr>
      <w:r>
        <w:rPr>
          <w:sz w:val="24"/>
          <w:highlight w:val="white"/>
        </w:rPr>
        <w:t>Для повышен</w:t>
      </w:r>
      <w:r>
        <w:rPr>
          <w:sz w:val="24"/>
          <w:highlight w:val="white"/>
        </w:rPr>
        <w:t>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w:t>
      </w:r>
      <w:r>
        <w:rPr>
          <w:sz w:val="24"/>
          <w:highlight w:val="white"/>
        </w:rPr>
        <w:t>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33990" w:rsidRDefault="00E740B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w:t>
      </w:r>
      <w:r>
        <w:rPr>
          <w:sz w:val="24"/>
          <w:highlight w:val="white"/>
        </w:rPr>
        <w:t>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33990" w:rsidRDefault="00E740B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33990" w:rsidRDefault="00E740B5">
      <w:pPr>
        <w:ind w:firstLine="567"/>
        <w:jc w:val="both"/>
        <w:rPr>
          <w:sz w:val="24"/>
          <w:highlight w:val="white"/>
        </w:rPr>
      </w:pPr>
      <w:r>
        <w:rPr>
          <w:sz w:val="24"/>
          <w:highlight w:val="white"/>
        </w:rPr>
        <w:t>Проверить надежност</w:t>
      </w:r>
      <w:r>
        <w:rPr>
          <w:sz w:val="24"/>
          <w:highlight w:val="white"/>
        </w:rPr>
        <w:t>ь крепления конструкций большой парусности (рекламные щиты, стенды, навесы, подъемные краны и т.д.).</w:t>
      </w:r>
    </w:p>
    <w:p w:rsidR="00233990" w:rsidRDefault="00E740B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33990" w:rsidRDefault="00E740B5">
      <w:pPr>
        <w:ind w:firstLine="567"/>
        <w:jc w:val="both"/>
        <w:rPr>
          <w:sz w:val="24"/>
          <w:highlight w:val="white"/>
        </w:rPr>
      </w:pPr>
      <w:r>
        <w:rPr>
          <w:sz w:val="24"/>
          <w:highlight w:val="white"/>
        </w:rPr>
        <w:t>Обратить особое вниман</w:t>
      </w:r>
      <w:r>
        <w:rPr>
          <w:sz w:val="24"/>
          <w:highlight w:val="white"/>
        </w:rPr>
        <w:t>ие на детей, людей старших возрастов и граждан маломобильной группы (инвалиды, люди с временным нарушением здоровья, беременные женщины и т.п.).</w:t>
      </w:r>
    </w:p>
    <w:p w:rsidR="00233990" w:rsidRDefault="00E740B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w:t>
      </w:r>
      <w:r>
        <w:rPr>
          <w:sz w:val="24"/>
          <w:highlight w:val="white"/>
        </w:rPr>
        <w:t>ты временного размещения (ПВР) пострадавшего населения и технику для эвакуации людей в ПВР.</w:t>
      </w:r>
    </w:p>
    <w:p w:rsidR="00233990" w:rsidRDefault="00233990">
      <w:pPr>
        <w:ind w:firstLine="567"/>
        <w:jc w:val="both"/>
        <w:rPr>
          <w:b/>
          <w:i/>
          <w:sz w:val="24"/>
        </w:rPr>
      </w:pPr>
    </w:p>
    <w:p w:rsidR="00233990" w:rsidRDefault="00E740B5">
      <w:pPr>
        <w:ind w:firstLine="567"/>
        <w:jc w:val="both"/>
        <w:rPr>
          <w:b/>
          <w:i/>
          <w:sz w:val="24"/>
        </w:rPr>
      </w:pPr>
      <w:r>
        <w:rPr>
          <w:b/>
          <w:i/>
          <w:sz w:val="24"/>
        </w:rPr>
        <w:t>Для предотвращения возникновения техногенных пожаров:</w:t>
      </w:r>
    </w:p>
    <w:p w:rsidR="00233990" w:rsidRDefault="00E740B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w:t>
      </w:r>
      <w:r>
        <w:rPr>
          <w:sz w:val="24"/>
        </w:rPr>
        <w:t>ематику в ходе рейдов.</w:t>
      </w:r>
    </w:p>
    <w:p w:rsidR="00233990" w:rsidRDefault="00E740B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33990" w:rsidRDefault="00E740B5">
      <w:pPr>
        <w:ind w:firstLine="567"/>
        <w:jc w:val="both"/>
        <w:rPr>
          <w:sz w:val="24"/>
        </w:rPr>
      </w:pPr>
      <w:r>
        <w:rPr>
          <w:sz w:val="24"/>
        </w:rPr>
        <w:t>Продолжать работу по оснащению автономными пожарными 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233990" w:rsidRDefault="00E740B5">
      <w:pPr>
        <w:ind w:firstLine="567"/>
        <w:jc w:val="both"/>
        <w:rPr>
          <w:sz w:val="24"/>
        </w:rPr>
      </w:pPr>
      <w:r>
        <w:rPr>
          <w:sz w:val="24"/>
        </w:rPr>
        <w:t>Организовать проведение рейдов совместно с</w:t>
      </w:r>
      <w:r>
        <w:rPr>
          <w:sz w:val="24"/>
        </w:rPr>
        <w:t xml:space="preserve">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w:t>
      </w:r>
      <w:r>
        <w:rPr>
          <w:sz w:val="24"/>
        </w:rPr>
        <w:t>ания не сертифицированных электроприборов, бытовых газовых устройств.</w:t>
      </w:r>
    </w:p>
    <w:p w:rsidR="00233990" w:rsidRDefault="00E740B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w:t>
      </w:r>
      <w:r>
        <w:rPr>
          <w:sz w:val="24"/>
        </w:rPr>
        <w:t>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33990" w:rsidRDefault="00E740B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r>
        <w:rPr>
          <w:sz w:val="24"/>
        </w:rPr>
        <w:t>.</w:t>
      </w:r>
    </w:p>
    <w:p w:rsidR="00233990" w:rsidRDefault="00E740B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33990" w:rsidRDefault="00E740B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33990" w:rsidRDefault="00233990">
      <w:pPr>
        <w:ind w:firstLine="567"/>
        <w:jc w:val="both"/>
        <w:rPr>
          <w:b/>
          <w:i/>
          <w:sz w:val="24"/>
        </w:rPr>
      </w:pPr>
    </w:p>
    <w:p w:rsidR="00233990" w:rsidRDefault="00E740B5">
      <w:pPr>
        <w:ind w:firstLine="567"/>
        <w:jc w:val="both"/>
        <w:rPr>
          <w:sz w:val="24"/>
        </w:rPr>
      </w:pPr>
      <w:r>
        <w:rPr>
          <w:b/>
          <w:i/>
          <w:sz w:val="24"/>
        </w:rPr>
        <w:t>Для предотвращения аварийных ситуаций</w:t>
      </w:r>
      <w:r>
        <w:rPr>
          <w:b/>
          <w:i/>
          <w:sz w:val="24"/>
        </w:rPr>
        <w:t xml:space="preserve"> на автомобильных дорогах:</w:t>
      </w:r>
    </w:p>
    <w:p w:rsidR="00233990" w:rsidRDefault="00E740B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w:t>
      </w:r>
      <w:r>
        <w:rPr>
          <w:sz w:val="24"/>
        </w:rPr>
        <w:t xml:space="preserve"> дежурных сил и средств, привлекаемых для обеспечения безопасности на автодорогах.</w:t>
      </w:r>
    </w:p>
    <w:p w:rsidR="00233990" w:rsidRDefault="00E740B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w:t>
      </w:r>
      <w:r>
        <w:rPr>
          <w:sz w:val="24"/>
        </w:rPr>
        <w:t>бщения в условиях действия неблагоприятных (опасных) метеорологических явлений (выпадение сильных осадков.).</w:t>
      </w:r>
    </w:p>
    <w:p w:rsidR="00233990" w:rsidRDefault="00E740B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w:t>
      </w:r>
      <w:r>
        <w:rPr>
          <w:sz w:val="24"/>
        </w:rPr>
        <w:t xml:space="preserve"> состояние транспортных средств (своевременное техническое обслуживание).</w:t>
      </w:r>
    </w:p>
    <w:p w:rsidR="00233990" w:rsidRDefault="00E740B5">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w:t>
      </w:r>
      <w:r>
        <w:rPr>
          <w:sz w:val="24"/>
        </w:rPr>
        <w:t>езких ускорений, торможений и перестроений.</w:t>
      </w:r>
    </w:p>
    <w:p w:rsidR="00233990" w:rsidRDefault="00E740B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33990" w:rsidRDefault="00E740B5">
      <w:pPr>
        <w:ind w:firstLine="567"/>
        <w:jc w:val="both"/>
        <w:rPr>
          <w:sz w:val="24"/>
        </w:rPr>
      </w:pPr>
      <w:r>
        <w:rPr>
          <w:sz w:val="24"/>
        </w:rPr>
        <w:t>Осуществлять контроль технического состояния транспорта, используемого для перевозки опасных г</w:t>
      </w:r>
      <w:r>
        <w:rPr>
          <w:sz w:val="24"/>
        </w:rPr>
        <w:t xml:space="preserve">рузов (АХОВ, нефтепродуктов), предрейсовой подготовки водителей. </w:t>
      </w:r>
    </w:p>
    <w:p w:rsidR="00233990" w:rsidRDefault="00E740B5">
      <w:pPr>
        <w:ind w:firstLine="567"/>
        <w:jc w:val="both"/>
        <w:rPr>
          <w:sz w:val="24"/>
        </w:rPr>
      </w:pPr>
      <w:r>
        <w:rPr>
          <w:sz w:val="24"/>
        </w:rPr>
        <w:t>Обеспечить контроль готовности аварийных и дорожных служб к реагированию на ДТП.</w:t>
      </w:r>
    </w:p>
    <w:p w:rsidR="00233990" w:rsidRDefault="00E740B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33990" w:rsidRDefault="00E740B5">
      <w:pPr>
        <w:ind w:firstLine="567"/>
        <w:jc w:val="both"/>
        <w:rPr>
          <w:sz w:val="24"/>
        </w:rPr>
      </w:pPr>
      <w:r>
        <w:rPr>
          <w:sz w:val="24"/>
        </w:rPr>
        <w:t>В случае у</w:t>
      </w:r>
      <w:r>
        <w:rPr>
          <w:sz w:val="24"/>
        </w:rPr>
        <w:t>грозы риска возникновения дорожно-транспортных происшествий и затруднения в движении автомобильного транспорта:</w:t>
      </w:r>
    </w:p>
    <w:p w:rsidR="00233990" w:rsidRDefault="00E740B5">
      <w:pPr>
        <w:ind w:firstLine="567"/>
        <w:jc w:val="both"/>
        <w:rPr>
          <w:sz w:val="24"/>
        </w:rPr>
      </w:pPr>
      <w:r>
        <w:rPr>
          <w:sz w:val="24"/>
        </w:rPr>
        <w:t>- привлечь дополнительную специализированную технику с ближайших пунктов дислокации;</w:t>
      </w:r>
    </w:p>
    <w:p w:rsidR="00233990" w:rsidRDefault="00E740B5">
      <w:pPr>
        <w:ind w:firstLine="567"/>
        <w:jc w:val="both"/>
        <w:rPr>
          <w:sz w:val="24"/>
        </w:rPr>
      </w:pPr>
      <w:r>
        <w:rPr>
          <w:sz w:val="24"/>
        </w:rPr>
        <w:t>- организовать места питания и размещения водителей и пасса</w:t>
      </w:r>
      <w:r>
        <w:rPr>
          <w:sz w:val="24"/>
        </w:rPr>
        <w:t>жиров в случае необходимости;</w:t>
      </w:r>
    </w:p>
    <w:p w:rsidR="00233990" w:rsidRDefault="00E740B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33990" w:rsidRDefault="00E740B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33990" w:rsidRDefault="00E740B5">
      <w:pPr>
        <w:ind w:firstLine="567"/>
        <w:jc w:val="both"/>
        <w:rPr>
          <w:sz w:val="24"/>
        </w:rPr>
      </w:pPr>
      <w:r>
        <w:rPr>
          <w:sz w:val="24"/>
        </w:rPr>
        <w:t>- орган</w:t>
      </w:r>
      <w:r>
        <w:rPr>
          <w:sz w:val="24"/>
        </w:rPr>
        <w:t>изовать взаимодействие с Центром медицины катастроф и ГИБДД, для своевременного реагирования на возможные ДТП.</w:t>
      </w:r>
    </w:p>
    <w:p w:rsidR="00233990" w:rsidRDefault="00233990">
      <w:pPr>
        <w:ind w:firstLine="567"/>
        <w:jc w:val="both"/>
        <w:rPr>
          <w:b/>
          <w:i/>
          <w:sz w:val="24"/>
        </w:rPr>
      </w:pPr>
    </w:p>
    <w:p w:rsidR="00233990" w:rsidRDefault="00E740B5">
      <w:pPr>
        <w:ind w:firstLine="567"/>
        <w:jc w:val="both"/>
        <w:rPr>
          <w:b/>
          <w:i/>
          <w:sz w:val="24"/>
        </w:rPr>
      </w:pPr>
      <w:r>
        <w:rPr>
          <w:b/>
          <w:i/>
          <w:sz w:val="24"/>
        </w:rPr>
        <w:t>В целях предупреждения несчастных случаев на водных объектах:</w:t>
      </w:r>
    </w:p>
    <w:p w:rsidR="00233990" w:rsidRDefault="00E740B5">
      <w:pPr>
        <w:ind w:firstLine="567"/>
        <w:jc w:val="both"/>
        <w:rPr>
          <w:sz w:val="24"/>
        </w:rPr>
      </w:pPr>
      <w:r>
        <w:rPr>
          <w:sz w:val="24"/>
        </w:rPr>
        <w:t xml:space="preserve">Продолжить разъяснительную работу среди населения, направленную на соблюдение мер </w:t>
      </w:r>
      <w:r>
        <w:rPr>
          <w:sz w:val="24"/>
        </w:rPr>
        <w:t>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33990" w:rsidRDefault="00E740B5">
      <w:pPr>
        <w:ind w:firstLine="567"/>
        <w:jc w:val="both"/>
        <w:rPr>
          <w:sz w:val="24"/>
        </w:rPr>
      </w:pPr>
      <w:r>
        <w:rPr>
          <w:sz w:val="24"/>
        </w:rPr>
        <w:lastRenderedPageBreak/>
        <w:t>Осуществлять разъяснительную работу с</w:t>
      </w:r>
      <w:r>
        <w:rPr>
          <w:sz w:val="24"/>
        </w:rPr>
        <w:t>реди населения и любителей рыбной ловли по безопасному поведению людей на водных объектах.</w:t>
      </w:r>
    </w:p>
    <w:p w:rsidR="00233990" w:rsidRDefault="00233990">
      <w:pPr>
        <w:ind w:firstLine="567"/>
        <w:jc w:val="both"/>
        <w:rPr>
          <w:b/>
          <w:i/>
          <w:sz w:val="24"/>
        </w:rPr>
      </w:pPr>
    </w:p>
    <w:p w:rsidR="00233990" w:rsidRDefault="00E740B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33990" w:rsidRDefault="00E740B5">
      <w:pPr>
        <w:ind w:firstLine="567"/>
        <w:jc w:val="both"/>
        <w:rPr>
          <w:sz w:val="24"/>
        </w:rPr>
      </w:pPr>
      <w:r>
        <w:rPr>
          <w:sz w:val="24"/>
        </w:rPr>
        <w:t xml:space="preserve">С целью недопущения возникновения новых и распространения очагов </w:t>
      </w:r>
      <w:r>
        <w:rPr>
          <w:sz w:val="24"/>
        </w:rPr>
        <w:t>бешенства животных, осуществлять мониторинг ситуации с очагами бешенства и проведения противоэпизоотических мероприятий.</w:t>
      </w:r>
    </w:p>
    <w:p w:rsidR="00233990" w:rsidRDefault="00E740B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w:t>
      </w:r>
      <w:r>
        <w:rPr>
          <w:sz w:val="24"/>
        </w:rPr>
        <w:t xml:space="preserve"> и кошек, отлов диких животных на территории районов, где отмечены очаги бешенства.</w:t>
      </w:r>
    </w:p>
    <w:p w:rsidR="00233990" w:rsidRDefault="00233990">
      <w:pPr>
        <w:ind w:firstLine="567"/>
        <w:jc w:val="both"/>
        <w:rPr>
          <w:b/>
          <w:i/>
          <w:sz w:val="24"/>
        </w:rPr>
      </w:pPr>
    </w:p>
    <w:p w:rsidR="00233990" w:rsidRDefault="00E740B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w:t>
      </w:r>
      <w:r>
        <w:rPr>
          <w:sz w:val="24"/>
        </w:rPr>
        <w:t>л. 8(3467)397-708.</w:t>
      </w:r>
    </w:p>
    <w:p w:rsidR="00233990" w:rsidRDefault="00E740B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33990" w:rsidRDefault="00233990">
      <w:pPr>
        <w:jc w:val="both"/>
        <w:rPr>
          <w:i/>
          <w:sz w:val="24"/>
        </w:rPr>
      </w:pPr>
    </w:p>
    <w:p w:rsidR="00233990" w:rsidRDefault="00233990">
      <w:pPr>
        <w:jc w:val="both"/>
        <w:rPr>
          <w:i/>
          <w:sz w:val="24"/>
        </w:rPr>
      </w:pPr>
    </w:p>
    <w:p w:rsidR="00233990" w:rsidRDefault="00233990">
      <w:pPr>
        <w:jc w:val="both"/>
        <w:rPr>
          <w:i/>
          <w:sz w:val="24"/>
        </w:rPr>
      </w:pPr>
    </w:p>
    <w:p w:rsidR="00233990" w:rsidRDefault="00E740B5">
      <w:pPr>
        <w:rPr>
          <w:sz w:val="24"/>
        </w:rPr>
      </w:pPr>
      <w:r>
        <w:rPr>
          <w:sz w:val="24"/>
        </w:rPr>
        <w:t>Заместитель начальника ЦУКС ГУ МЧС России</w:t>
      </w:r>
      <w:r>
        <w:rPr>
          <w:sz w:val="24"/>
        </w:rPr>
        <w:t xml:space="preserve"> по ХМАО-Югре</w:t>
      </w:r>
    </w:p>
    <w:p w:rsidR="00233990" w:rsidRDefault="00E740B5">
      <w:pPr>
        <w:rPr>
          <w:sz w:val="24"/>
        </w:rPr>
      </w:pPr>
      <w:r>
        <w:rPr>
          <w:sz w:val="24"/>
        </w:rPr>
        <w:t>(старший оперативный дежурный)</w:t>
      </w:r>
    </w:p>
    <w:p w:rsidR="00233990" w:rsidRDefault="00E740B5">
      <w:pPr>
        <w:rPr>
          <w:sz w:val="24"/>
        </w:rPr>
      </w:pPr>
      <w:r>
        <w:rPr>
          <w:sz w:val="24"/>
        </w:rPr>
        <w:t xml:space="preserve">полковник внутренней службы                                                    </w:t>
      </w:r>
      <w:r>
        <w:rPr>
          <w:noProof/>
          <w:sz w:val="28"/>
        </w:rPr>
        <w:drawing>
          <wp:anchor distT="0" distB="0" distL="114300" distR="114300" simplePos="0" relativeHeight="251658240" behindDoc="0" locked="0" layoutInCell="1" allowOverlap="1">
            <wp:simplePos x="0" y="0"/>
            <wp:positionH relativeFrom="column">
              <wp:posOffset>3725227</wp:posOffset>
            </wp:positionH>
            <wp:positionV relativeFrom="page">
              <wp:posOffset>3659489</wp:posOffset>
            </wp:positionV>
            <wp:extent cx="1402080" cy="1219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1402080" cy="1219200"/>
                    </a:xfrm>
                    <a:prstGeom prst="rect">
                      <a:avLst/>
                    </a:prstGeom>
                  </pic:spPr>
                </pic:pic>
              </a:graphicData>
            </a:graphic>
          </wp:anchor>
        </w:drawing>
      </w:r>
      <w:r>
        <w:rPr>
          <w:sz w:val="24"/>
        </w:rPr>
        <w:t xml:space="preserve">                                        </w:t>
      </w:r>
      <w:r>
        <w:rPr>
          <w:rStyle w:val="1fffffff"/>
          <w:sz w:val="24"/>
        </w:rPr>
        <w:t xml:space="preserve">С.П. </w:t>
      </w:r>
      <w:r>
        <w:rPr>
          <w:sz w:val="24"/>
        </w:rPr>
        <w:t>Диденко</w:t>
      </w: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233990">
      <w:pPr>
        <w:pStyle w:val="affff2"/>
        <w:rPr>
          <w:rFonts w:ascii="Times New Roman" w:hAnsi="Times New Roman"/>
          <w:b/>
          <w:sz w:val="20"/>
        </w:rPr>
      </w:pPr>
    </w:p>
    <w:p w:rsidR="00233990" w:rsidRDefault="00E740B5">
      <w:r>
        <w:t>АРМ-9 Щибров Д.Н.</w:t>
      </w:r>
    </w:p>
    <w:p w:rsidR="00233990" w:rsidRDefault="00E740B5">
      <w:r>
        <w:t xml:space="preserve">8(3467) 397709  </w:t>
      </w:r>
    </w:p>
    <w:sectPr w:rsidR="00233990">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B5" w:rsidRDefault="00E740B5">
      <w:r>
        <w:separator/>
      </w:r>
    </w:p>
  </w:endnote>
  <w:endnote w:type="continuationSeparator" w:id="0">
    <w:p w:rsidR="00E740B5" w:rsidRDefault="00E7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B5" w:rsidRDefault="00E740B5">
      <w:r>
        <w:separator/>
      </w:r>
    </w:p>
  </w:footnote>
  <w:footnote w:type="continuationSeparator" w:id="0">
    <w:p w:rsidR="00E740B5" w:rsidRDefault="00E7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0" w:rsidRDefault="00E740B5">
    <w:pPr>
      <w:framePr w:wrap="around" w:vAnchor="text" w:hAnchor="margin" w:y="1"/>
    </w:pPr>
    <w:r>
      <w:fldChar w:fldCharType="begin"/>
    </w:r>
    <w:r>
      <w:instrText xml:space="preserve">PAGE </w:instrText>
    </w:r>
    <w:r w:rsidR="00A21898">
      <w:fldChar w:fldCharType="separate"/>
    </w:r>
    <w:r w:rsidR="00A21898">
      <w:rPr>
        <w:noProof/>
      </w:rPr>
      <w:t>6</w:t>
    </w:r>
    <w:r>
      <w:fldChar w:fldCharType="end"/>
    </w:r>
  </w:p>
  <w:p w:rsidR="00233990" w:rsidRDefault="00233990">
    <w:pPr>
      <w:pStyle w:val="1ffffe"/>
      <w:jc w:val="center"/>
    </w:pPr>
  </w:p>
  <w:p w:rsidR="00233990" w:rsidRDefault="0023399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1BA3"/>
    <w:multiLevelType w:val="multilevel"/>
    <w:tmpl w:val="C384341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4E64285D"/>
    <w:multiLevelType w:val="multilevel"/>
    <w:tmpl w:val="5E72B8F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33990"/>
    <w:rsid w:val="00233990"/>
    <w:rsid w:val="00A21898"/>
    <w:rsid w:val="00E7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B1FB"/>
  <w15:docId w15:val="{6FD7288F-941F-4717-8A4F-88A49EF3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132">
    <w:name w:val="Знак Знак13 Знак Знак Знак Знак Знак Знак Знак Знак Знак Знак"/>
    <w:link w:val="133"/>
  </w:style>
  <w:style w:type="character" w:customStyle="1" w:styleId="133">
    <w:name w:val="Знак Знак13 Знак Знак Знак Знак Знак Знак Знак Знак Знак Знак"/>
    <w:link w:val="132"/>
  </w:style>
  <w:style w:type="paragraph" w:customStyle="1" w:styleId="a3">
    <w:name w:val="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w:basedOn w:val="1"/>
    <w:link w:val="a3"/>
  </w:style>
  <w:style w:type="paragraph" w:styleId="21">
    <w:name w:val="Body Text 2"/>
    <w:basedOn w:val="a"/>
    <w:link w:val="22"/>
    <w:pPr>
      <w:spacing w:after="120" w:line="480" w:lineRule="auto"/>
    </w:pPr>
  </w:style>
  <w:style w:type="character" w:customStyle="1" w:styleId="22">
    <w:name w:val="Основной текст 2 Знак"/>
    <w:basedOn w:val="1"/>
    <w:link w:val="21"/>
  </w:style>
  <w:style w:type="paragraph" w:customStyle="1" w:styleId="Footnote">
    <w:name w:val="Footnote"/>
    <w:link w:val="Footnote0"/>
  </w:style>
  <w:style w:type="character" w:customStyle="1" w:styleId="Footnote0">
    <w:name w:val="Footnote"/>
    <w:link w:val="Footnote"/>
  </w:style>
  <w:style w:type="paragraph" w:customStyle="1" w:styleId="p25">
    <w:name w:val="p25"/>
    <w:link w:val="p250"/>
    <w:rPr>
      <w:sz w:val="24"/>
    </w:rPr>
  </w:style>
  <w:style w:type="character" w:customStyle="1" w:styleId="p250">
    <w:name w:val="p25"/>
    <w:link w:val="p25"/>
    <w:rPr>
      <w:sz w:val="24"/>
    </w:rPr>
  </w:style>
  <w:style w:type="paragraph" w:customStyle="1" w:styleId="110">
    <w:name w:val="Знак1 Знак Знак Знак Знак Знак Знак1"/>
    <w:link w:val="111"/>
  </w:style>
  <w:style w:type="character" w:customStyle="1" w:styleId="111">
    <w:name w:val="Знак1 Знак Знак Знак Знак Знак Знак1"/>
    <w:link w:val="110"/>
  </w:style>
  <w:style w:type="paragraph" w:customStyle="1" w:styleId="31">
    <w:name w:val="Заголовок 31"/>
    <w:link w:val="310"/>
    <w:rPr>
      <w:rFonts w:ascii="Cambria" w:hAnsi="Cambria"/>
      <w:b/>
      <w:sz w:val="26"/>
    </w:rPr>
  </w:style>
  <w:style w:type="character" w:customStyle="1" w:styleId="310">
    <w:name w:val="Заголовок 31"/>
    <w:link w:val="31"/>
    <w:rPr>
      <w:rFonts w:ascii="Cambria" w:hAnsi="Cambria"/>
      <w:b/>
      <w:sz w:val="26"/>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Normal2">
    <w:name w:val="Normal2"/>
    <w:link w:val="Normal20"/>
  </w:style>
  <w:style w:type="character" w:customStyle="1" w:styleId="Normal20">
    <w:name w:val="Normal2"/>
    <w:link w:val="Normal2"/>
  </w:style>
  <w:style w:type="paragraph" w:customStyle="1" w:styleId="14">
    <w:name w:val="Знак1 Знак Знак Знак Знак Знак Знак"/>
    <w:basedOn w:val="a"/>
    <w:link w:val="15"/>
    <w:pPr>
      <w:widowControl w:val="0"/>
      <w:spacing w:after="160" w:line="240" w:lineRule="exact"/>
      <w:jc w:val="right"/>
    </w:pPr>
  </w:style>
  <w:style w:type="character" w:customStyle="1" w:styleId="15">
    <w:name w:val="Знак1 Знак Знак Знак Знак Знак Знак"/>
    <w:basedOn w:val="1"/>
    <w:link w:val="14"/>
  </w:style>
  <w:style w:type="paragraph" w:customStyle="1" w:styleId="16">
    <w:name w:val="Выделение1"/>
    <w:link w:val="17"/>
    <w:rPr>
      <w:i/>
    </w:rPr>
  </w:style>
  <w:style w:type="character" w:customStyle="1" w:styleId="17">
    <w:name w:val="Выделение1"/>
    <w:link w:val="16"/>
    <w:rPr>
      <w:i/>
    </w:rPr>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41">
    <w:name w:val="Знак Знак4"/>
    <w:basedOn w:val="a"/>
    <w:link w:val="42"/>
    <w:pPr>
      <w:widowControl w:val="0"/>
      <w:spacing w:after="160" w:line="240" w:lineRule="exact"/>
      <w:jc w:val="right"/>
    </w:pPr>
  </w:style>
  <w:style w:type="character" w:customStyle="1" w:styleId="42">
    <w:name w:val="Знак Знак4"/>
    <w:basedOn w:val="1"/>
    <w:link w:val="41"/>
  </w:style>
  <w:style w:type="paragraph" w:customStyle="1" w:styleId="32">
    <w:name w:val="Без интервала3"/>
    <w:link w:val="33"/>
    <w:rPr>
      <w:rFonts w:ascii="Calibri" w:hAnsi="Calibri"/>
      <w:sz w:val="22"/>
    </w:rPr>
  </w:style>
  <w:style w:type="character" w:customStyle="1" w:styleId="33">
    <w:name w:val="Без интервала3"/>
    <w:link w:val="32"/>
    <w:rPr>
      <w:rFonts w:ascii="Calibri" w:hAnsi="Calibri"/>
      <w:sz w:val="22"/>
    </w:rPr>
  </w:style>
  <w:style w:type="paragraph" w:customStyle="1" w:styleId="18">
    <w:name w:val="1 Знак"/>
    <w:link w:val="19"/>
  </w:style>
  <w:style w:type="character" w:customStyle="1" w:styleId="19">
    <w:name w:val="1 Знак"/>
    <w:link w:val="18"/>
  </w:style>
  <w:style w:type="paragraph" w:customStyle="1" w:styleId="1a">
    <w:name w:val="Обычный (веб)1"/>
    <w:basedOn w:val="1b"/>
    <w:link w:val="1c"/>
    <w:rPr>
      <w:sz w:val="24"/>
    </w:rPr>
  </w:style>
  <w:style w:type="character" w:customStyle="1" w:styleId="1c">
    <w:name w:val="Обычный (веб)1"/>
    <w:basedOn w:val="1d"/>
    <w:link w:val="1a"/>
    <w:rPr>
      <w:sz w:val="24"/>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paragraph" w:customStyle="1" w:styleId="1e">
    <w:name w:val="Нижний колонтитул1"/>
    <w:link w:val="1f"/>
  </w:style>
  <w:style w:type="character" w:customStyle="1" w:styleId="1f">
    <w:name w:val="Нижний колонтитул1"/>
    <w:link w:val="1e"/>
  </w:style>
  <w:style w:type="paragraph" w:customStyle="1" w:styleId="1f0">
    <w:name w:val="Знак Знак Знак Знак1"/>
    <w:basedOn w:val="a"/>
    <w:link w:val="1f1"/>
    <w:pPr>
      <w:widowControl w:val="0"/>
      <w:spacing w:after="160" w:line="240" w:lineRule="exact"/>
      <w:jc w:val="right"/>
    </w:pPr>
  </w:style>
  <w:style w:type="character" w:customStyle="1" w:styleId="1f1">
    <w:name w:val="Знак Знак Знак Знак1"/>
    <w:basedOn w:val="1"/>
    <w:link w:val="1f0"/>
  </w:style>
  <w:style w:type="paragraph" w:customStyle="1" w:styleId="112">
    <w:name w:val="Знак Знак Знак1 Знак Знак Знак Знак1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style>
  <w:style w:type="paragraph" w:styleId="a5">
    <w:name w:val="Body Text Indent"/>
    <w:basedOn w:val="a6"/>
    <w:link w:val="a7"/>
    <w:pPr>
      <w:spacing w:line="360" w:lineRule="auto"/>
      <w:ind w:firstLine="851"/>
      <w:jc w:val="both"/>
    </w:pPr>
    <w:rPr>
      <w:sz w:val="28"/>
    </w:rPr>
  </w:style>
  <w:style w:type="character" w:customStyle="1" w:styleId="a7">
    <w:name w:val="Основной текст с отступом Знак"/>
    <w:basedOn w:val="a8"/>
    <w:link w:val="a5"/>
    <w:rPr>
      <w:sz w:val="28"/>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210">
    <w:name w:val="Основной текст 21"/>
    <w:link w:val="211"/>
  </w:style>
  <w:style w:type="character" w:customStyle="1" w:styleId="211">
    <w:name w:val="Основной текст 21"/>
    <w:link w:val="210"/>
  </w:style>
  <w:style w:type="paragraph" w:customStyle="1" w:styleId="34">
    <w:name w:val="Знак3"/>
    <w:basedOn w:val="a"/>
    <w:link w:val="35"/>
    <w:pPr>
      <w:widowControl w:val="0"/>
      <w:spacing w:after="160" w:line="240" w:lineRule="exact"/>
      <w:jc w:val="right"/>
    </w:pPr>
  </w:style>
  <w:style w:type="character" w:customStyle="1" w:styleId="35">
    <w:name w:val="Знак3"/>
    <w:basedOn w:val="1"/>
    <w:link w:val="34"/>
  </w:style>
  <w:style w:type="paragraph" w:customStyle="1" w:styleId="136">
    <w:name w:val="Знак13"/>
    <w:basedOn w:val="a"/>
    <w:link w:val="137"/>
    <w:pPr>
      <w:widowControl w:val="0"/>
      <w:spacing w:after="160" w:line="240" w:lineRule="exact"/>
      <w:jc w:val="right"/>
    </w:pPr>
  </w:style>
  <w:style w:type="character" w:customStyle="1" w:styleId="137">
    <w:name w:val="Знак13"/>
    <w:basedOn w:val="1"/>
    <w:link w:val="136"/>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16">
    <w:name w:val="Обычный116"/>
    <w:link w:val="1160"/>
  </w:style>
  <w:style w:type="character" w:customStyle="1" w:styleId="1160">
    <w:name w:val="Обычный116"/>
    <w:link w:val="116"/>
  </w:style>
  <w:style w:type="character" w:customStyle="1" w:styleId="70">
    <w:name w:val="Заголовок 7 Знак"/>
    <w:basedOn w:val="1"/>
    <w:link w:val="7"/>
    <w:rPr>
      <w:rFonts w:ascii="Calibri" w:hAnsi="Calibri"/>
      <w:sz w:val="24"/>
    </w:rPr>
  </w:style>
  <w:style w:type="paragraph" w:customStyle="1" w:styleId="27">
    <w:name w:val="Знак Знак Знак Знак2"/>
    <w:link w:val="28"/>
  </w:style>
  <w:style w:type="character" w:customStyle="1" w:styleId="28">
    <w:name w:val="Знак Знак Знак Знак2"/>
    <w:link w:val="27"/>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a"/>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9"/>
  </w:style>
  <w:style w:type="paragraph" w:customStyle="1" w:styleId="a9">
    <w:name w:val="Знак"/>
    <w:link w:val="aa"/>
  </w:style>
  <w:style w:type="character" w:customStyle="1" w:styleId="aa">
    <w:name w:val="Знак"/>
    <w:link w:val="a9"/>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Normal1">
    <w:name w:val="Normal1"/>
    <w:link w:val="Normal10"/>
  </w:style>
  <w:style w:type="character" w:customStyle="1" w:styleId="Normal10">
    <w:name w:val="Normal1"/>
    <w:link w:val="Normal1"/>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2b">
    <w:name w:val="Основной текст (2) + Курсив"/>
    <w:link w:val="2c"/>
    <w:rPr>
      <w:i/>
      <w:sz w:val="24"/>
    </w:rPr>
  </w:style>
  <w:style w:type="character" w:customStyle="1" w:styleId="2c">
    <w:name w:val="Основной текст (2) + Курсив"/>
    <w:link w:val="2b"/>
    <w:rPr>
      <w:i/>
      <w:sz w:val="24"/>
    </w:rPr>
  </w:style>
  <w:style w:type="paragraph" w:customStyle="1" w:styleId="1f2">
    <w:name w:val="Номер страницы1"/>
    <w:link w:val="1f3"/>
  </w:style>
  <w:style w:type="character" w:customStyle="1" w:styleId="1f3">
    <w:name w:val="Номер страницы1"/>
    <w:link w:val="1f2"/>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style>
  <w:style w:type="paragraph" w:customStyle="1" w:styleId="Normal21">
    <w:name w:val="Normal Знак2 Знак"/>
    <w:link w:val="Normal22"/>
  </w:style>
  <w:style w:type="character" w:customStyle="1" w:styleId="Normal22">
    <w:name w:val="Normal Знак2 Знак"/>
    <w:link w:val="Normal21"/>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e"/>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d"/>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styleId="ab">
    <w:name w:val="annotation text"/>
    <w:link w:val="ac"/>
  </w:style>
  <w:style w:type="character" w:customStyle="1" w:styleId="ac">
    <w:name w:val="Текст примечания Знак"/>
    <w:link w:val="ab"/>
  </w:style>
  <w:style w:type="paragraph" w:customStyle="1" w:styleId="49">
    <w:name w:val="Обычный4"/>
    <w:link w:val="4a"/>
  </w:style>
  <w:style w:type="character" w:customStyle="1" w:styleId="4a">
    <w:name w:val="Обычный4"/>
    <w:link w:val="49"/>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f4">
    <w:name w:val="Гиперссылка1"/>
    <w:link w:val="1f5"/>
    <w:rPr>
      <w:color w:val="0000FF"/>
      <w:u w:val="single"/>
    </w:rPr>
  </w:style>
  <w:style w:type="character" w:customStyle="1" w:styleId="1f5">
    <w:name w:val="Гиперссылка1"/>
    <w:link w:val="1f4"/>
    <w:rPr>
      <w:color w:val="0000FF"/>
      <w:u w:val="single"/>
    </w:rPr>
  </w:style>
  <w:style w:type="paragraph" w:customStyle="1" w:styleId="ad">
    <w:name w:val="Основной текст Знак Знак"/>
    <w:link w:val="ae"/>
    <w:rPr>
      <w:sz w:val="24"/>
    </w:rPr>
  </w:style>
  <w:style w:type="character" w:customStyle="1" w:styleId="ae">
    <w:name w:val="Основной текст Знак Знак"/>
    <w:link w:val="ad"/>
    <w:rPr>
      <w:sz w:val="24"/>
    </w:rPr>
  </w:style>
  <w:style w:type="paragraph" w:customStyle="1" w:styleId="af">
    <w:name w:val="Знак Знак"/>
    <w:basedOn w:val="a"/>
    <w:link w:val="af0"/>
    <w:pPr>
      <w:widowControl w:val="0"/>
      <w:spacing w:after="160" w:line="240" w:lineRule="exact"/>
      <w:jc w:val="right"/>
    </w:pPr>
  </w:style>
  <w:style w:type="character" w:customStyle="1" w:styleId="af0">
    <w:name w:val="Знак Знак"/>
    <w:basedOn w:val="1"/>
    <w:link w:val="af"/>
  </w:style>
  <w:style w:type="paragraph" w:customStyle="1" w:styleId="1f6">
    <w:name w:val="Обычный1"/>
    <w:link w:val="1f7"/>
  </w:style>
  <w:style w:type="character" w:customStyle="1" w:styleId="1f7">
    <w:name w:val="Обычный1"/>
    <w:link w:val="1f6"/>
  </w:style>
  <w:style w:type="paragraph" w:customStyle="1" w:styleId="2f">
    <w:name w:val="Знак Знак Знак2"/>
    <w:basedOn w:val="a"/>
    <w:link w:val="2f0"/>
    <w:pPr>
      <w:widowControl w:val="0"/>
      <w:spacing w:after="160" w:line="240" w:lineRule="exact"/>
      <w:jc w:val="right"/>
    </w:pPr>
  </w:style>
  <w:style w:type="character" w:customStyle="1" w:styleId="2f0">
    <w:name w:val="Знак Знак Знак2"/>
    <w:basedOn w:val="1"/>
    <w:link w:val="2f"/>
  </w:style>
  <w:style w:type="paragraph" w:customStyle="1" w:styleId="38">
    <w:name w:val="Нижний колонтитул3"/>
    <w:basedOn w:val="a"/>
    <w:link w:val="39"/>
    <w:pPr>
      <w:tabs>
        <w:tab w:val="center" w:pos="4677"/>
        <w:tab w:val="right" w:pos="9355"/>
      </w:tabs>
    </w:pPr>
  </w:style>
  <w:style w:type="character" w:customStyle="1" w:styleId="39">
    <w:name w:val="Нижний колонтитул3"/>
    <w:basedOn w:val="1"/>
    <w:link w:val="38"/>
  </w:style>
  <w:style w:type="paragraph" w:customStyle="1" w:styleId="2f1">
    <w:name w:val="Основной текст с отступом2"/>
    <w:basedOn w:val="a6"/>
    <w:link w:val="2f2"/>
    <w:rPr>
      <w:sz w:val="20"/>
    </w:rPr>
  </w:style>
  <w:style w:type="character" w:customStyle="1" w:styleId="2f2">
    <w:name w:val="Основной текст с отступом2"/>
    <w:basedOn w:val="a8"/>
    <w:link w:val="2f1"/>
    <w:rPr>
      <w:sz w:val="20"/>
    </w:rPr>
  </w:style>
  <w:style w:type="paragraph" w:customStyle="1" w:styleId="1f8">
    <w:name w:val="Схема документа1"/>
    <w:link w:val="1f9"/>
    <w:rPr>
      <w:sz w:val="2"/>
    </w:rPr>
  </w:style>
  <w:style w:type="character" w:customStyle="1" w:styleId="1f9">
    <w:name w:val="Схема документа1"/>
    <w:link w:val="1f8"/>
    <w:rPr>
      <w:sz w:val="2"/>
    </w:rPr>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317">
    <w:name w:val="Знак3 Знак Знак Знак Знак Знак Знак Знак Знак Знак Знак Знак Знак Знак Знак1 Знак Знак Знак"/>
    <w:link w:val="318"/>
  </w:style>
  <w:style w:type="character" w:customStyle="1" w:styleId="318">
    <w:name w:val="Знак3 Знак Знак Знак Знак Знак Знак Знак Знак Знак Знак Знак Знак Знак Знак1 Знак Знак Знак"/>
    <w:link w:val="317"/>
  </w:style>
  <w:style w:type="paragraph" w:customStyle="1" w:styleId="220">
    <w:name w:val="Знак2 Знак Знак2 Знак Знак Знак Знак Знак Знак Знак"/>
    <w:link w:val="221"/>
  </w:style>
  <w:style w:type="character" w:customStyle="1" w:styleId="221">
    <w:name w:val="Знак2 Знак Знак2 Знак Знак Знак Знак Знак Знак Знак"/>
    <w:link w:val="220"/>
  </w:style>
  <w:style w:type="paragraph" w:customStyle="1" w:styleId="230">
    <w:name w:val="Основной текст (2)3"/>
    <w:link w:val="231"/>
  </w:style>
  <w:style w:type="character" w:customStyle="1" w:styleId="231">
    <w:name w:val="Основной текст (2)3"/>
    <w:link w:val="230"/>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style>
  <w:style w:type="paragraph" w:customStyle="1" w:styleId="1fa">
    <w:name w:val="Знак примечания1"/>
    <w:link w:val="1fb"/>
    <w:rPr>
      <w:sz w:val="16"/>
    </w:rPr>
  </w:style>
  <w:style w:type="character" w:customStyle="1" w:styleId="1fb">
    <w:name w:val="Знак примечания1"/>
    <w:link w:val="1fa"/>
    <w:rPr>
      <w:sz w:val="16"/>
    </w:rPr>
  </w:style>
  <w:style w:type="paragraph" w:customStyle="1" w:styleId="1fc">
    <w:name w:val="Знак Знак1 Знак Знак Знак Знак Знак Знак Знак Знак Знак Знак Знак Знак Знак Знак Знак Знак Знак Знак Знак Знак Знак"/>
    <w:link w:val="1fd"/>
  </w:style>
  <w:style w:type="character" w:customStyle="1" w:styleId="1fd">
    <w:name w:val="Знак Знак1 Знак Знак Знак Знак Знак Знак Знак Знак Знак Знак Знак Знак Знак Знак Знак Знак Знак Знак Знак Знак Знак"/>
    <w:link w:val="1fc"/>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1fe">
    <w:name w:val="Знак Знак Знак Знак Знак Знак1 Знак Знак Знак"/>
    <w:basedOn w:val="a"/>
    <w:link w:val="1ff"/>
    <w:pPr>
      <w:widowControl w:val="0"/>
      <w:spacing w:after="160" w:line="240" w:lineRule="exact"/>
      <w:jc w:val="right"/>
    </w:pPr>
  </w:style>
  <w:style w:type="character" w:customStyle="1" w:styleId="1ff">
    <w:name w:val="Знак Знак Знак Знак Знак Знак1 Знак Знак Знак"/>
    <w:basedOn w:val="1"/>
    <w:link w:val="1fe"/>
  </w:style>
  <w:style w:type="paragraph" w:customStyle="1" w:styleId="3e">
    <w:name w:val="Основной шрифт абзаца3"/>
    <w:link w:val="3f"/>
  </w:style>
  <w:style w:type="character" w:customStyle="1" w:styleId="3f">
    <w:name w:val="Основной шрифт абзаца3"/>
    <w:link w:val="3e"/>
  </w:style>
  <w:style w:type="paragraph" w:customStyle="1" w:styleId="142">
    <w:name w:val="1 Знак Знак Знак Знак4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w:basedOn w:val="1"/>
    <w:link w:val="142"/>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14">
    <w:name w:val="Заголовок 11"/>
    <w:link w:val="115"/>
    <w:rPr>
      <w:rFonts w:ascii="Cambria" w:hAnsi="Cambria"/>
      <w:b/>
      <w:sz w:val="32"/>
    </w:rPr>
  </w:style>
  <w:style w:type="character" w:customStyle="1" w:styleId="115">
    <w:name w:val="Заголовок 11"/>
    <w:link w:val="114"/>
    <w:rPr>
      <w:rFonts w:ascii="Cambria" w:hAnsi="Cambria"/>
      <w:b/>
      <w:sz w:val="32"/>
    </w:rPr>
  </w:style>
  <w:style w:type="paragraph" w:customStyle="1" w:styleId="af1">
    <w:name w:val="Знак Знак Знак Знак"/>
    <w:basedOn w:val="a"/>
    <w:link w:val="af2"/>
    <w:pPr>
      <w:widowControl w:val="0"/>
      <w:spacing w:after="160" w:line="240" w:lineRule="exact"/>
      <w:jc w:val="right"/>
    </w:pPr>
  </w:style>
  <w:style w:type="character" w:customStyle="1" w:styleId="af2">
    <w:name w:val="Знак Знак Знак Знак"/>
    <w:basedOn w:val="1"/>
    <w:link w:val="af1"/>
  </w:style>
  <w:style w:type="paragraph" w:customStyle="1" w:styleId="2f3">
    <w:name w:val="Основной текст2"/>
    <w:link w:val="2f4"/>
    <w:rPr>
      <w:spacing w:val="-1"/>
      <w:sz w:val="26"/>
    </w:rPr>
  </w:style>
  <w:style w:type="character" w:customStyle="1" w:styleId="2f4">
    <w:name w:val="Основной текст2"/>
    <w:link w:val="2f3"/>
    <w:rPr>
      <w:spacing w:val="-1"/>
      <w:sz w:val="26"/>
    </w:rPr>
  </w:style>
  <w:style w:type="paragraph" w:customStyle="1" w:styleId="61">
    <w:name w:val="Обычный6"/>
    <w:link w:val="62"/>
  </w:style>
  <w:style w:type="character" w:customStyle="1" w:styleId="62">
    <w:name w:val="Обычный6"/>
    <w:link w:val="61"/>
  </w:style>
  <w:style w:type="paragraph" w:customStyle="1" w:styleId="3f0">
    <w:name w:val="Знак3 Знак Знак Знак Знак Знак Знак Знак Знак Знак Знак Знак Знак Знак Знак"/>
    <w:link w:val="3f1"/>
  </w:style>
  <w:style w:type="character" w:customStyle="1" w:styleId="3f1">
    <w:name w:val="Знак3 Знак Знак Знак Знак Знак Знак Знак Знак Знак Знак Знак Знак Знак Знак"/>
    <w:link w:val="3f0"/>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12">
    <w:name w:val="Основной текст (2) + Курсив1"/>
    <w:link w:val="213"/>
    <w:rPr>
      <w:i/>
      <w:sz w:val="24"/>
    </w:rPr>
  </w:style>
  <w:style w:type="character" w:customStyle="1" w:styleId="213">
    <w:name w:val="Основной текст (2) + Курсив1"/>
    <w:link w:val="212"/>
    <w:rPr>
      <w:i/>
      <w:sz w:val="24"/>
    </w:rPr>
  </w:style>
  <w:style w:type="paragraph" w:customStyle="1" w:styleId="319">
    <w:name w:val="Знак3 Знак Знак Знак Знак Знак Знак Знак Знак Знак Знак Знак Знак Знак Знак1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style>
  <w:style w:type="paragraph" w:customStyle="1" w:styleId="af3">
    <w:name w:val="Знак Знак Знак Знак Знак Знак Знак"/>
    <w:link w:val="af4"/>
  </w:style>
  <w:style w:type="character" w:customStyle="1" w:styleId="af4">
    <w:name w:val="Знак Знак Знак Знак Знак Знак Знак"/>
    <w:link w:val="af3"/>
  </w:style>
  <w:style w:type="character" w:customStyle="1" w:styleId="30">
    <w:name w:val="Заголовок 3 Знак"/>
    <w:basedOn w:val="1"/>
    <w:link w:val="3"/>
    <w:rPr>
      <w:rFonts w:ascii="Cambria" w:hAnsi="Cambria"/>
      <w:b/>
      <w:sz w:val="26"/>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3f2">
    <w:name w:val="Знак Знак3 Знак Знак Знак Знак"/>
    <w:basedOn w:val="a"/>
    <w:link w:val="3f3"/>
    <w:pPr>
      <w:widowControl w:val="0"/>
      <w:spacing w:after="160" w:line="240" w:lineRule="exact"/>
      <w:jc w:val="right"/>
    </w:pPr>
  </w:style>
  <w:style w:type="character" w:customStyle="1" w:styleId="3f3">
    <w:name w:val="Знак Знак3 Знак Знак Знак Знак"/>
    <w:basedOn w:val="1"/>
    <w:link w:val="3f2"/>
  </w:style>
  <w:style w:type="paragraph" w:customStyle="1" w:styleId="st">
    <w:name w:val="st"/>
    <w:link w:val="st0"/>
  </w:style>
  <w:style w:type="character" w:customStyle="1" w:styleId="st0">
    <w:name w:val="st"/>
    <w:link w:val="st"/>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6"/>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5"/>
  </w:style>
  <w:style w:type="paragraph" w:customStyle="1" w:styleId="1ff0">
    <w:name w:val="Знак Знак Знак Знак Знак Знак Знак1"/>
    <w:basedOn w:val="a"/>
    <w:link w:val="1ff1"/>
    <w:pPr>
      <w:widowControl w:val="0"/>
      <w:spacing w:after="160" w:line="240" w:lineRule="exact"/>
      <w:jc w:val="right"/>
    </w:pPr>
  </w:style>
  <w:style w:type="character" w:customStyle="1" w:styleId="1ff1">
    <w:name w:val="Знак Знак Знак Знак Знак Знак Знак1"/>
    <w:basedOn w:val="1"/>
    <w:link w:val="1ff0"/>
  </w:style>
  <w:style w:type="paragraph" w:customStyle="1" w:styleId="af5">
    <w:name w:val="Гипертекстовая ссылка"/>
    <w:link w:val="af6"/>
    <w:rPr>
      <w:color w:val="008000"/>
    </w:rPr>
  </w:style>
  <w:style w:type="character" w:customStyle="1" w:styleId="af6">
    <w:name w:val="Гипертекстовая ссылка"/>
    <w:link w:val="af5"/>
    <w:rPr>
      <w:color w:val="008000"/>
    </w:rPr>
  </w:style>
  <w:style w:type="paragraph" w:customStyle="1" w:styleId="1ff2">
    <w:name w:val="Текст1"/>
    <w:basedOn w:val="1b"/>
    <w:link w:val="1ff3"/>
    <w:rPr>
      <w:rFonts w:ascii="Calibri" w:hAnsi="Calibri"/>
      <w:sz w:val="22"/>
    </w:rPr>
  </w:style>
  <w:style w:type="character" w:customStyle="1" w:styleId="1ff3">
    <w:name w:val="Текст1"/>
    <w:basedOn w:val="1d"/>
    <w:link w:val="1ff2"/>
    <w:rPr>
      <w:rFonts w:ascii="Calibri" w:hAnsi="Calibri"/>
      <w:sz w:val="22"/>
    </w:rPr>
  </w:style>
  <w:style w:type="paragraph" w:customStyle="1" w:styleId="1ff4">
    <w:name w:val="Знак Знак1 Знак Знак"/>
    <w:link w:val="1ff5"/>
  </w:style>
  <w:style w:type="character" w:customStyle="1" w:styleId="1ff5">
    <w:name w:val="Знак Знак1 Знак Знак"/>
    <w:link w:val="1ff4"/>
  </w:style>
  <w:style w:type="paragraph" w:customStyle="1" w:styleId="55">
    <w:name w:val="Знак Знак5"/>
    <w:link w:val="56"/>
  </w:style>
  <w:style w:type="character" w:customStyle="1" w:styleId="56">
    <w:name w:val="Знак Знак5"/>
    <w:link w:val="55"/>
  </w:style>
  <w:style w:type="paragraph" w:customStyle="1" w:styleId="3f4">
    <w:name w:val="Знак Знак3 Знак"/>
    <w:basedOn w:val="a"/>
    <w:link w:val="3f5"/>
    <w:pPr>
      <w:widowControl w:val="0"/>
      <w:spacing w:after="160" w:line="240" w:lineRule="exact"/>
      <w:jc w:val="right"/>
    </w:pPr>
  </w:style>
  <w:style w:type="character" w:customStyle="1" w:styleId="3f5">
    <w:name w:val="Знак Знак3 Знак"/>
    <w:basedOn w:val="1"/>
    <w:link w:val="3f4"/>
  </w:style>
  <w:style w:type="paragraph" w:customStyle="1" w:styleId="1ff6">
    <w:name w:val="Обычный1"/>
    <w:link w:val="1ff7"/>
  </w:style>
  <w:style w:type="character" w:customStyle="1" w:styleId="1ff7">
    <w:name w:val="Обычный1"/>
    <w:link w:val="1ff6"/>
  </w:style>
  <w:style w:type="paragraph" w:customStyle="1" w:styleId="144">
    <w:name w:val="Знак14"/>
    <w:link w:val="145"/>
  </w:style>
  <w:style w:type="character" w:customStyle="1" w:styleId="145">
    <w:name w:val="Знак14"/>
    <w:link w:val="144"/>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8">
    <w:name w:val="Знак1 Знак Знак Знак Знак Знак Знак"/>
    <w:link w:val="1ff9"/>
  </w:style>
  <w:style w:type="character" w:customStyle="1" w:styleId="1ff9">
    <w:name w:val="Знак1 Знак Знак Знак Знак Знак Знак"/>
    <w:link w:val="1ff8"/>
  </w:style>
  <w:style w:type="paragraph" w:customStyle="1" w:styleId="117">
    <w:name w:val="Знак Знак Знак1 Знак Знак Знак Знак1 Знак Знак Знак Знак Знак Знак Знак Знак Знак Знак Знак Знак"/>
    <w:link w:val="118"/>
  </w:style>
  <w:style w:type="character" w:customStyle="1" w:styleId="118">
    <w:name w:val="Знак Знак Знак1 Знак Знак Знак Знак1 Знак Знак Знак Знак Знак Знак Знак Знак Знак Знак Знак Знак"/>
    <w:link w:val="117"/>
  </w:style>
  <w:style w:type="paragraph" w:customStyle="1" w:styleId="3f6">
    <w:name w:val="Знак Знак Знак Знак Знак Знак Знак3"/>
    <w:link w:val="3f7"/>
  </w:style>
  <w:style w:type="character" w:customStyle="1" w:styleId="3f7">
    <w:name w:val="Знак Знак Знак Знак Знак Знак Знак3"/>
    <w:link w:val="3f6"/>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4d">
    <w:name w:val="Знак4 Знак Знак Знак"/>
    <w:link w:val="4e"/>
  </w:style>
  <w:style w:type="character" w:customStyle="1" w:styleId="4e">
    <w:name w:val="Знак4 Знак Знак Знак"/>
    <w:link w:val="4d"/>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2f7">
    <w:name w:val="Знак Знак Знак Знак Знак Знак Знак2"/>
    <w:basedOn w:val="a"/>
    <w:link w:val="2f8"/>
    <w:pPr>
      <w:widowControl w:val="0"/>
      <w:spacing w:after="160" w:line="240" w:lineRule="exact"/>
      <w:jc w:val="right"/>
    </w:pPr>
  </w:style>
  <w:style w:type="character" w:customStyle="1" w:styleId="2f8">
    <w:name w:val="Знак Знак Знак Знак Знак Знак Знак2"/>
    <w:basedOn w:val="1"/>
    <w:link w:val="2f7"/>
  </w:style>
  <w:style w:type="paragraph" w:customStyle="1" w:styleId="1ffa">
    <w:name w:val="Без интервала1"/>
    <w:link w:val="1ffb"/>
    <w:rPr>
      <w:sz w:val="24"/>
    </w:rPr>
  </w:style>
  <w:style w:type="character" w:customStyle="1" w:styleId="1ffb">
    <w:name w:val="Без интервала1"/>
    <w:link w:val="1ffa"/>
    <w:rPr>
      <w:sz w:val="24"/>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style>
  <w:style w:type="paragraph" w:customStyle="1" w:styleId="1ffe">
    <w:name w:val="Основной шрифт абзаца1"/>
    <w:link w:val="1fff"/>
  </w:style>
  <w:style w:type="character" w:customStyle="1" w:styleId="1fff">
    <w:name w:val="Основной шрифт абзаца1"/>
    <w:link w:val="1ffe"/>
  </w:style>
  <w:style w:type="paragraph" w:customStyle="1" w:styleId="Contents4">
    <w:name w:val="Contents 4"/>
    <w:link w:val="Contents40"/>
  </w:style>
  <w:style w:type="character" w:customStyle="1" w:styleId="Contents40">
    <w:name w:val="Contents 4"/>
    <w:link w:val="Contents4"/>
  </w:style>
  <w:style w:type="paragraph" w:customStyle="1" w:styleId="3f8">
    <w:name w:val="Знак Знак3 Знак Знак Знак"/>
    <w:link w:val="3f9"/>
  </w:style>
  <w:style w:type="character" w:customStyle="1" w:styleId="3f9">
    <w:name w:val="Знак Знак3 Знак Знак Знак"/>
    <w:link w:val="3f8"/>
  </w:style>
  <w:style w:type="paragraph" w:customStyle="1" w:styleId="2f9">
    <w:name w:val="Знак Знак Знак Знак2"/>
    <w:basedOn w:val="a"/>
    <w:link w:val="2fa"/>
    <w:pPr>
      <w:widowControl w:val="0"/>
      <w:spacing w:after="160" w:line="240" w:lineRule="exact"/>
      <w:jc w:val="right"/>
    </w:pPr>
  </w:style>
  <w:style w:type="character" w:customStyle="1" w:styleId="2fa">
    <w:name w:val="Знак Знак Знак Знак2"/>
    <w:basedOn w:val="1"/>
    <w:link w:val="2f9"/>
  </w:style>
  <w:style w:type="paragraph" w:customStyle="1" w:styleId="1fff0">
    <w:name w:val="Обычный1"/>
    <w:link w:val="1fff1"/>
  </w:style>
  <w:style w:type="character" w:customStyle="1" w:styleId="1fff1">
    <w:name w:val="Обычный1"/>
    <w:link w:val="1fff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Normal11">
    <w:name w:val="Normal1"/>
    <w:link w:val="Normal12"/>
  </w:style>
  <w:style w:type="character" w:customStyle="1" w:styleId="Normal12">
    <w:name w:val="Normal1"/>
    <w:link w:val="Normal11"/>
  </w:style>
  <w:style w:type="paragraph" w:customStyle="1" w:styleId="1fff2">
    <w:name w:val="Основной текст Знак1"/>
    <w:link w:val="1fff3"/>
  </w:style>
  <w:style w:type="character" w:customStyle="1" w:styleId="1fff3">
    <w:name w:val="Основной текст Знак1"/>
    <w:link w:val="1fff2"/>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styleId="af7">
    <w:name w:val="annotation subject"/>
    <w:basedOn w:val="ab"/>
    <w:next w:val="ab"/>
    <w:link w:val="af8"/>
    <w:rPr>
      <w:b/>
    </w:rPr>
  </w:style>
  <w:style w:type="character" w:customStyle="1" w:styleId="af8">
    <w:name w:val="Тема примечания Знак"/>
    <w:basedOn w:val="ac"/>
    <w:link w:val="af7"/>
    <w:rPr>
      <w:b/>
    </w:rPr>
  </w:style>
  <w:style w:type="paragraph" w:customStyle="1" w:styleId="1fff4">
    <w:name w:val="Знак Знак1 Знак Знак"/>
    <w:basedOn w:val="a"/>
    <w:link w:val="1fff5"/>
    <w:pPr>
      <w:widowControl w:val="0"/>
      <w:spacing w:after="160" w:line="240" w:lineRule="exact"/>
      <w:jc w:val="right"/>
    </w:pPr>
  </w:style>
  <w:style w:type="character" w:customStyle="1" w:styleId="1fff5">
    <w:name w:val="Знак Знак1 Знак Знак"/>
    <w:basedOn w:val="1"/>
    <w:link w:val="1fff4"/>
  </w:style>
  <w:style w:type="paragraph" w:customStyle="1" w:styleId="57">
    <w:name w:val="Знак5"/>
    <w:basedOn w:val="a"/>
    <w:link w:val="58"/>
    <w:pPr>
      <w:widowControl w:val="0"/>
      <w:spacing w:after="160" w:line="240" w:lineRule="exact"/>
      <w:jc w:val="right"/>
    </w:pPr>
  </w:style>
  <w:style w:type="character" w:customStyle="1" w:styleId="58">
    <w:name w:val="Знак5"/>
    <w:basedOn w:val="1"/>
    <w:link w:val="57"/>
  </w:style>
  <w:style w:type="paragraph" w:customStyle="1" w:styleId="172">
    <w:name w:val="Обычный172"/>
    <w:link w:val="1720"/>
  </w:style>
  <w:style w:type="character" w:customStyle="1" w:styleId="1720">
    <w:name w:val="Обычный172"/>
    <w:link w:val="172"/>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style>
  <w:style w:type="paragraph"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style>
  <w:style w:type="character"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style>
  <w:style w:type="paragraph" w:customStyle="1" w:styleId="3fc">
    <w:name w:val="Знак Знак3 Знак Знак Знак Знак"/>
    <w:link w:val="3fd"/>
  </w:style>
  <w:style w:type="character" w:customStyle="1" w:styleId="3fd">
    <w:name w:val="Знак Знак3 Знак Знак Знак Знак"/>
    <w:link w:val="3fc"/>
  </w:style>
  <w:style w:type="paragraph" w:customStyle="1" w:styleId="af9">
    <w:name w:val="Цветовое выделение"/>
    <w:link w:val="afa"/>
    <w:rPr>
      <w:b/>
      <w:color w:val="000080"/>
    </w:rPr>
  </w:style>
  <w:style w:type="character" w:customStyle="1" w:styleId="afa">
    <w:name w:val="Цветовое выделение"/>
    <w:link w:val="af9"/>
    <w:rPr>
      <w:b/>
      <w:color w:val="000080"/>
    </w:rPr>
  </w:style>
  <w:style w:type="paragraph" w:customStyle="1" w:styleId="afb">
    <w:name w:val="Знак Знак Знак Знак Знак Знак Знак Знак Знак Знак Знак Знак Знак"/>
    <w:link w:val="afc"/>
  </w:style>
  <w:style w:type="character" w:customStyle="1" w:styleId="afc">
    <w:name w:val="Знак Знак Знак Знак Знак Знак Знак Знак Знак Знак Знак Знак Знак"/>
    <w:link w:val="afb"/>
  </w:style>
  <w:style w:type="paragraph" w:customStyle="1" w:styleId="3fe">
    <w:name w:val="Знак3 Знак Знак Знак Знак Знак Знак Знак Знак Знак Знак Знак Знак Знак Знак"/>
    <w:basedOn w:val="a"/>
    <w:link w:val="3f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w:basedOn w:val="1"/>
    <w:link w:val="3fe"/>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style>
  <w:style w:type="paragraph"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7"/>
    <w:pPr>
      <w:widowControl w:val="0"/>
      <w:spacing w:after="160" w:line="240" w:lineRule="exact"/>
      <w:jc w:val="right"/>
    </w:pPr>
  </w:style>
  <w:style w:type="character"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6"/>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style>
  <w:style w:type="paragraph" w:customStyle="1" w:styleId="59">
    <w:name w:val="Знак5"/>
    <w:link w:val="5a"/>
  </w:style>
  <w:style w:type="character" w:customStyle="1" w:styleId="5a">
    <w:name w:val="Знак5"/>
    <w:link w:val="59"/>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146">
    <w:name w:val="1 Знак Знак Знак Знак4 Знак Знак Знак Знак Знак"/>
    <w:link w:val="147"/>
  </w:style>
  <w:style w:type="character" w:customStyle="1" w:styleId="147">
    <w:name w:val="1 Знак Знак Знак Знак4 Знак Знак Знак Знак Знак"/>
    <w:link w:val="146"/>
  </w:style>
  <w:style w:type="paragraph" w:customStyle="1" w:styleId="148">
    <w:name w:val="1 Знак Знак Знак Знак4 Знак Знак Знак"/>
    <w:basedOn w:val="a"/>
    <w:link w:val="149"/>
    <w:pPr>
      <w:widowControl w:val="0"/>
      <w:spacing w:after="160" w:line="240" w:lineRule="exact"/>
      <w:jc w:val="right"/>
    </w:pPr>
  </w:style>
  <w:style w:type="character" w:customStyle="1" w:styleId="149">
    <w:name w:val="1 Знак Знак Знак Знак4 Знак Знак Знак"/>
    <w:basedOn w:val="1"/>
    <w:link w:val="148"/>
  </w:style>
  <w:style w:type="paragraph" w:customStyle="1" w:styleId="138">
    <w:name w:val="Основной шрифт абзаца13"/>
    <w:link w:val="139"/>
  </w:style>
  <w:style w:type="character" w:customStyle="1" w:styleId="139">
    <w:name w:val="Основной шрифт абзаца13"/>
    <w:link w:val="138"/>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afd">
    <w:name w:val="a"/>
    <w:link w:val="afe"/>
  </w:style>
  <w:style w:type="character" w:customStyle="1" w:styleId="afe">
    <w:name w:val="a"/>
    <w:link w:val="afd"/>
  </w:style>
  <w:style w:type="paragraph" w:customStyle="1" w:styleId="1fff8">
    <w:name w:val="Знак1 Знак Знак"/>
    <w:link w:val="1fff9"/>
  </w:style>
  <w:style w:type="character" w:customStyle="1" w:styleId="1fff9">
    <w:name w:val="Знак1 Знак Знак"/>
    <w:link w:val="1fff8"/>
  </w:style>
  <w:style w:type="paragraph" w:customStyle="1" w:styleId="1b">
    <w:name w:val="Обычный1"/>
    <w:link w:val="1d"/>
  </w:style>
  <w:style w:type="character" w:customStyle="1" w:styleId="1d">
    <w:name w:val="Обычный1"/>
    <w:link w:val="1b"/>
  </w:style>
  <w:style w:type="paragraph" w:customStyle="1" w:styleId="216">
    <w:name w:val="Основной текст (2) + Полужирный1"/>
    <w:link w:val="217"/>
    <w:rPr>
      <w:b/>
      <w:spacing w:val="20"/>
      <w:highlight w:val="white"/>
    </w:rPr>
  </w:style>
  <w:style w:type="character" w:customStyle="1" w:styleId="217">
    <w:name w:val="Основной текст (2) + Полужирный1"/>
    <w:link w:val="216"/>
    <w:rPr>
      <w:b/>
      <w:spacing w:val="20"/>
      <w:highlight w:val="whit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fa">
    <w:name w:val="Знак Знак Знак Знак Знак Знак1 Знак Знак Знак"/>
    <w:link w:val="1fffb"/>
  </w:style>
  <w:style w:type="character" w:customStyle="1" w:styleId="1fffb">
    <w:name w:val="Знак Знак Знак Знак Знак Знак1 Знак Знак Знак"/>
    <w:link w:val="1fffa"/>
  </w:style>
  <w:style w:type="paragraph" w:customStyle="1" w:styleId="11b">
    <w:name w:val="Знак1 Знак Знак Знак Знак Знак Знак1"/>
    <w:basedOn w:val="a"/>
    <w:link w:val="11c"/>
    <w:pPr>
      <w:widowControl w:val="0"/>
      <w:spacing w:after="160" w:line="240" w:lineRule="exact"/>
      <w:jc w:val="right"/>
    </w:pPr>
  </w:style>
  <w:style w:type="character" w:customStyle="1" w:styleId="11c">
    <w:name w:val="Знак1 Знак Знак Знак Знак Знак Знак1"/>
    <w:basedOn w:val="1"/>
    <w:link w:val="11b"/>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3ff2">
    <w:name w:val="Знак3 Знак Знак Знак Знак Знак Знак Знак Знак Знак Знак Знак Знак Знак Знак Знак"/>
    <w:basedOn w:val="a"/>
    <w:link w:val="3ff3"/>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Знак"/>
    <w:basedOn w:val="1"/>
    <w:link w:val="3ff2"/>
  </w:style>
  <w:style w:type="paragraph" w:customStyle="1" w:styleId="232">
    <w:name w:val="Знак23"/>
    <w:link w:val="233"/>
  </w:style>
  <w:style w:type="character" w:customStyle="1" w:styleId="233">
    <w:name w:val="Знак23"/>
    <w:link w:val="232"/>
  </w:style>
  <w:style w:type="paragraph" w:customStyle="1" w:styleId="11d">
    <w:name w:val="Знак Знак11"/>
    <w:link w:val="11e"/>
  </w:style>
  <w:style w:type="character" w:customStyle="1" w:styleId="11e">
    <w:name w:val="Знак Знак11"/>
    <w:link w:val="11d"/>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1f">
    <w:name w:val="Абзац списка11"/>
    <w:basedOn w:val="a"/>
    <w:link w:val="11f0"/>
    <w:pPr>
      <w:widowControl w:val="0"/>
      <w:ind w:left="720"/>
    </w:pPr>
  </w:style>
  <w:style w:type="character" w:customStyle="1" w:styleId="11f0">
    <w:name w:val="Абзац списка11"/>
    <w:basedOn w:val="1"/>
    <w:link w:val="11f"/>
  </w:style>
  <w:style w:type="paragraph" w:customStyle="1" w:styleId="1fffc">
    <w:name w:val="Знак сноски1"/>
    <w:link w:val="1fffd"/>
    <w:rPr>
      <w:vertAlign w:val="superscript"/>
    </w:rPr>
  </w:style>
  <w:style w:type="character" w:customStyle="1" w:styleId="1fffd">
    <w:name w:val="Знак сноски1"/>
    <w:link w:val="1fffc"/>
    <w:rPr>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fd">
    <w:name w:val="Знак Знак Знак Знак Знак Знак2 Знак"/>
    <w:link w:val="2fe"/>
  </w:style>
  <w:style w:type="character" w:customStyle="1" w:styleId="2fe">
    <w:name w:val="Знак Знак Знак Знак Знак Знак2 Знак"/>
    <w:link w:val="2fd"/>
  </w:style>
  <w:style w:type="paragraph" w:customStyle="1" w:styleId="13a">
    <w:name w:val="Знак13"/>
    <w:link w:val="13b"/>
  </w:style>
  <w:style w:type="character" w:customStyle="1" w:styleId="13b">
    <w:name w:val="Знак13"/>
    <w:link w:val="13a"/>
  </w:style>
  <w:style w:type="paragraph" w:customStyle="1" w:styleId="1fffe">
    <w:name w:val="Основной шрифт абзаца1"/>
    <w:link w:val="1ffff"/>
  </w:style>
  <w:style w:type="character" w:customStyle="1" w:styleId="1ffff">
    <w:name w:val="Основной шрифт абзаца1"/>
    <w:link w:val="1fffe"/>
  </w:style>
  <w:style w:type="paragraph" w:customStyle="1" w:styleId="2ff">
    <w:name w:val="Основной текст (2) + Курсив"/>
    <w:link w:val="2ff0"/>
    <w:rPr>
      <w:i/>
      <w:sz w:val="24"/>
    </w:rPr>
  </w:style>
  <w:style w:type="character" w:customStyle="1" w:styleId="2ff0">
    <w:name w:val="Основной текст (2) + Курсив"/>
    <w:link w:val="2ff"/>
    <w:rPr>
      <w:i/>
      <w:sz w:val="24"/>
    </w:rPr>
  </w:style>
  <w:style w:type="paragraph" w:customStyle="1" w:styleId="2ff1">
    <w:name w:val="Знак Знак2"/>
    <w:link w:val="2ff2"/>
    <w:rPr>
      <w:sz w:val="28"/>
    </w:rPr>
  </w:style>
  <w:style w:type="character" w:customStyle="1" w:styleId="2ff2">
    <w:name w:val="Знак Знак2"/>
    <w:link w:val="2ff1"/>
    <w:rPr>
      <w:sz w:val="28"/>
    </w:rPr>
  </w:style>
  <w:style w:type="paragraph" w:styleId="aff">
    <w:name w:val="Plain Text"/>
    <w:link w:val="aff0"/>
    <w:rPr>
      <w:rFonts w:ascii="Calibri" w:hAnsi="Calibri"/>
      <w:sz w:val="22"/>
    </w:rPr>
  </w:style>
  <w:style w:type="character" w:customStyle="1" w:styleId="aff0">
    <w:name w:val="Текст Знак"/>
    <w:link w:val="aff"/>
    <w:rPr>
      <w:rFonts w:ascii="Calibri" w:hAnsi="Calibri"/>
      <w:sz w:val="22"/>
    </w:rPr>
  </w:style>
  <w:style w:type="paragraph" w:customStyle="1" w:styleId="3ff6">
    <w:name w:val="Знак3 Знак Знак Знак Знак Знак Знак Знак Знак Знак"/>
    <w:link w:val="3ff7"/>
  </w:style>
  <w:style w:type="character" w:customStyle="1" w:styleId="3ff7">
    <w:name w:val="Знак3 Знак Знак Знак Знак Знак Знак Знак Знак Знак"/>
    <w:link w:val="3ff6"/>
  </w:style>
  <w:style w:type="paragraph" w:customStyle="1" w:styleId="2ff3">
    <w:name w:val="Обычный2"/>
    <w:link w:val="2ff4"/>
  </w:style>
  <w:style w:type="character" w:customStyle="1" w:styleId="2ff4">
    <w:name w:val="Обычный2"/>
    <w:link w:val="2ff3"/>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1ffff0">
    <w:name w:val="Тема примечания1"/>
    <w:basedOn w:val="ab"/>
    <w:link w:val="1ffff1"/>
    <w:rPr>
      <w:b/>
    </w:rPr>
  </w:style>
  <w:style w:type="character" w:customStyle="1" w:styleId="1ffff1">
    <w:name w:val="Тема примечания1"/>
    <w:basedOn w:val="ac"/>
    <w:link w:val="1ffff0"/>
    <w:rPr>
      <w:b/>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aff3">
    <w:name w:val="?????"/>
    <w:basedOn w:val="a"/>
    <w:link w:val="aff4"/>
    <w:rPr>
      <w:rFonts w:ascii="Courier New" w:hAnsi="Courier New"/>
    </w:rPr>
  </w:style>
  <w:style w:type="character" w:customStyle="1" w:styleId="aff4">
    <w:name w:val="?????"/>
    <w:basedOn w:val="1"/>
    <w:link w:val="aff3"/>
    <w:rPr>
      <w:rFonts w:ascii="Courier New" w:hAnsi="Courier New"/>
    </w:rPr>
  </w:style>
  <w:style w:type="paragraph" w:customStyle="1" w:styleId="3ff8">
    <w:name w:val="Знак Знак Знак Знак Знак Знак Знак3"/>
    <w:basedOn w:val="a"/>
    <w:link w:val="3ff9"/>
    <w:pPr>
      <w:widowControl w:val="0"/>
      <w:spacing w:after="160" w:line="240" w:lineRule="exact"/>
      <w:jc w:val="right"/>
    </w:pPr>
  </w:style>
  <w:style w:type="character" w:customStyle="1" w:styleId="3ff9">
    <w:name w:val="Знак Знак Знак Знак Знак Знак Знак3"/>
    <w:basedOn w:val="1"/>
    <w:link w:val="3ff8"/>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Normal3">
    <w:name w:val="Normal Знак Знак Знак Знак"/>
    <w:link w:val="Normal4"/>
  </w:style>
  <w:style w:type="character" w:customStyle="1" w:styleId="Normal4">
    <w:name w:val="Normal Знак Знак Знак Знак"/>
    <w:link w:val="Normal3"/>
  </w:style>
  <w:style w:type="paragraph" w:customStyle="1" w:styleId="3ffa">
    <w:name w:val="Верхний колонтитул3"/>
    <w:link w:val="3ffb"/>
  </w:style>
  <w:style w:type="character" w:customStyle="1" w:styleId="3ffb">
    <w:name w:val="Верхний колонтитул3"/>
    <w:link w:val="3ffa"/>
  </w:style>
  <w:style w:type="paragraph" w:customStyle="1" w:styleId="1ffff2">
    <w:name w:val="Текст выноски1"/>
    <w:link w:val="1ffff3"/>
    <w:rPr>
      <w:sz w:val="2"/>
    </w:rPr>
  </w:style>
  <w:style w:type="character" w:customStyle="1" w:styleId="1ffff3">
    <w:name w:val="Текст выноски1"/>
    <w:link w:val="1ffff2"/>
    <w:rPr>
      <w:sz w:val="2"/>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3ffc">
    <w:name w:val="Знак Знак3 Знак Знак Знак Знак Знак Знак Знак Знак Знак Знак Знак Знак Знак Знак Знак Знак"/>
    <w:link w:val="3ffd"/>
  </w:style>
  <w:style w:type="character" w:customStyle="1" w:styleId="3ffd">
    <w:name w:val="Знак Знак3 Знак Знак Знак Знак Знак Знак Знак Знак Знак Знак Знак Знак Знак Знак Знак Знак"/>
    <w:link w:val="3ffc"/>
  </w:style>
  <w:style w:type="paragraph" w:customStyle="1" w:styleId="Contents3">
    <w:name w:val="Contents 3"/>
    <w:link w:val="Contents30"/>
  </w:style>
  <w:style w:type="character" w:customStyle="1" w:styleId="Contents30">
    <w:name w:val="Contents 3"/>
    <w:link w:val="Contents3"/>
  </w:style>
  <w:style w:type="paragraph" w:customStyle="1" w:styleId="1ffff4">
    <w:name w:val="Гиперссылка1"/>
    <w:link w:val="1ffff5"/>
    <w:rPr>
      <w:color w:val="0000FF"/>
      <w:u w:val="single"/>
    </w:rPr>
  </w:style>
  <w:style w:type="character" w:customStyle="1" w:styleId="1ffff5">
    <w:name w:val="Гиперссылка1"/>
    <w:link w:val="1ffff4"/>
    <w:rPr>
      <w:color w:val="0000FF"/>
      <w:u w:val="single"/>
    </w:rPr>
  </w:style>
  <w:style w:type="paragraph" w:styleId="aff5">
    <w:name w:val="Document Map"/>
    <w:basedOn w:val="a"/>
    <w:link w:val="aff6"/>
    <w:rPr>
      <w:sz w:val="2"/>
    </w:rPr>
  </w:style>
  <w:style w:type="character" w:customStyle="1" w:styleId="aff6">
    <w:name w:val="Схема документа Знак"/>
    <w:basedOn w:val="1"/>
    <w:link w:val="aff5"/>
    <w:rPr>
      <w:sz w:val="2"/>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2"/>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1"/>
  </w:style>
  <w:style w:type="paragraph" w:customStyle="1" w:styleId="14c">
    <w:name w:val="Обычный + 14 пт"/>
    <w:basedOn w:val="a"/>
    <w:link w:val="14d"/>
    <w:pPr>
      <w:jc w:val="both"/>
    </w:pPr>
    <w:rPr>
      <w:sz w:val="28"/>
    </w:rPr>
  </w:style>
  <w:style w:type="character" w:customStyle="1" w:styleId="14d">
    <w:name w:val="Обычный + 14 пт"/>
    <w:basedOn w:val="1"/>
    <w:link w:val="14c"/>
    <w:rPr>
      <w:sz w:val="28"/>
    </w:rPr>
  </w:style>
  <w:style w:type="paragraph" w:customStyle="1" w:styleId="Contents7">
    <w:name w:val="Contents 7"/>
    <w:link w:val="Contents70"/>
  </w:style>
  <w:style w:type="character" w:customStyle="1" w:styleId="Contents70">
    <w:name w:val="Contents 7"/>
    <w:link w:val="Contents7"/>
  </w:style>
  <w:style w:type="paragraph" w:customStyle="1" w:styleId="aff7">
    <w:name w:val="a"/>
    <w:link w:val="aff8"/>
  </w:style>
  <w:style w:type="character" w:customStyle="1" w:styleId="aff8">
    <w:name w:val="a"/>
    <w:link w:val="aff7"/>
  </w:style>
  <w:style w:type="paragraph" w:customStyle="1" w:styleId="1ffff6">
    <w:name w:val="Строгий1"/>
    <w:link w:val="1ffff7"/>
    <w:rPr>
      <w:b/>
    </w:rPr>
  </w:style>
  <w:style w:type="character" w:customStyle="1" w:styleId="1ffff7">
    <w:name w:val="Строгий1"/>
    <w:link w:val="1ffff6"/>
    <w:rPr>
      <w:b/>
    </w:rPr>
  </w:style>
  <w:style w:type="paragraph" w:customStyle="1" w:styleId="1ffff8">
    <w:name w:val="Обычный1"/>
    <w:link w:val="1ffff9"/>
  </w:style>
  <w:style w:type="character" w:customStyle="1" w:styleId="1ffff9">
    <w:name w:val="Обычный1"/>
    <w:link w:val="1ffff8"/>
  </w:style>
  <w:style w:type="paragraph" w:customStyle="1" w:styleId="162">
    <w:name w:val="Знак16"/>
    <w:basedOn w:val="a"/>
    <w:link w:val="163"/>
    <w:pPr>
      <w:widowControl w:val="0"/>
      <w:spacing w:after="160" w:line="240" w:lineRule="exact"/>
      <w:jc w:val="right"/>
    </w:pPr>
  </w:style>
  <w:style w:type="character" w:customStyle="1" w:styleId="163">
    <w:name w:val="Знак16"/>
    <w:basedOn w:val="1"/>
    <w:link w:val="162"/>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6"/>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5"/>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78">
    <w:name w:val="Обычный178"/>
    <w:link w:val="1780"/>
  </w:style>
  <w:style w:type="character" w:customStyle="1" w:styleId="1780">
    <w:name w:val="Обычный178"/>
    <w:link w:val="178"/>
  </w:style>
  <w:style w:type="paragraph" w:customStyle="1" w:styleId="4f1">
    <w:name w:val="Знак Знак4"/>
    <w:link w:val="4f2"/>
  </w:style>
  <w:style w:type="character" w:customStyle="1" w:styleId="4f2">
    <w:name w:val="Знак Знак4"/>
    <w:link w:val="4f1"/>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5b">
    <w:name w:val="Знак Знак Знак Знак Знак Знак Знак Знак Знак Знак5"/>
    <w:link w:val="5c"/>
  </w:style>
  <w:style w:type="character" w:customStyle="1" w:styleId="5c">
    <w:name w:val="Знак Знак Знак Знак Знак Знак Знак Знак Знак Знак5"/>
    <w:link w:val="5b"/>
  </w:style>
  <w:style w:type="paragraph" w:customStyle="1" w:styleId="3ffe">
    <w:name w:val="Обычный3"/>
    <w:link w:val="3fff"/>
  </w:style>
  <w:style w:type="character" w:customStyle="1" w:styleId="3fff">
    <w:name w:val="Обычный3"/>
    <w:link w:val="3ffe"/>
  </w:style>
  <w:style w:type="paragraph" w:styleId="aff9">
    <w:name w:val="List"/>
    <w:basedOn w:val="a6"/>
    <w:link w:val="affa"/>
    <w:rPr>
      <w:rFonts w:ascii="PT Astra Serif" w:hAnsi="PT Astra Serif"/>
    </w:rPr>
  </w:style>
  <w:style w:type="character" w:customStyle="1" w:styleId="affa">
    <w:name w:val="Список Знак"/>
    <w:basedOn w:val="a8"/>
    <w:link w:val="aff9"/>
    <w:rPr>
      <w:rFonts w:ascii="PT Astra Serif" w:hAnsi="PT Astra Serif"/>
      <w:sz w:val="24"/>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3fff0">
    <w:name w:val="Абзац списка3"/>
    <w:link w:val="3fff1"/>
    <w:rPr>
      <w:rFonts w:ascii="Calibri" w:hAnsi="Calibri"/>
      <w:sz w:val="22"/>
    </w:rPr>
  </w:style>
  <w:style w:type="character" w:customStyle="1" w:styleId="3fff1">
    <w:name w:val="Абзац списка3"/>
    <w:link w:val="3fff0"/>
    <w:rPr>
      <w:rFonts w:ascii="Calibri" w:hAnsi="Calibri"/>
      <w:sz w:val="22"/>
    </w:rPr>
  </w:style>
  <w:style w:type="paragraph" w:customStyle="1" w:styleId="2ff7">
    <w:name w:val="Без интервала2"/>
    <w:link w:val="2ff8"/>
    <w:rPr>
      <w:rFonts w:ascii="Calibri" w:hAnsi="Calibri"/>
      <w:sz w:val="22"/>
    </w:rPr>
  </w:style>
  <w:style w:type="character" w:customStyle="1" w:styleId="2ff8">
    <w:name w:val="Без интервала2"/>
    <w:link w:val="2ff7"/>
    <w:rPr>
      <w:rFonts w:ascii="Calibri" w:hAnsi="Calibri"/>
      <w:sz w:val="22"/>
    </w:rPr>
  </w:style>
  <w:style w:type="paragraph" w:customStyle="1" w:styleId="5d">
    <w:name w:val="Без интервала5"/>
    <w:link w:val="5e"/>
    <w:rPr>
      <w:rFonts w:ascii="Calibri" w:hAnsi="Calibri"/>
      <w:sz w:val="22"/>
    </w:rPr>
  </w:style>
  <w:style w:type="character" w:customStyle="1" w:styleId="5e">
    <w:name w:val="Без интервала5"/>
    <w:link w:val="5d"/>
    <w:rPr>
      <w:rFonts w:ascii="Calibri" w:hAnsi="Calibri"/>
      <w:sz w:val="22"/>
    </w:rPr>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b"/>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style>
  <w:style w:type="paragraph" w:customStyle="1" w:styleId="2ff9">
    <w:name w:val="Знак Знак Знак Знак Знак Знак Знак2"/>
    <w:link w:val="2ffa"/>
  </w:style>
  <w:style w:type="character" w:customStyle="1" w:styleId="2ffa">
    <w:name w:val="Знак Знак Знак Знак Знак Знак Знак2"/>
    <w:link w:val="2ff9"/>
  </w:style>
  <w:style w:type="paragraph" w:customStyle="1" w:styleId="affb">
    <w:name w:val="Маркеры"/>
    <w:link w:val="affc"/>
    <w:rPr>
      <w:rFonts w:ascii="OpenSymbol" w:hAnsi="OpenSymbol"/>
    </w:rPr>
  </w:style>
  <w:style w:type="character" w:customStyle="1" w:styleId="affc">
    <w:name w:val="Маркеры"/>
    <w:link w:val="affb"/>
    <w:rPr>
      <w:rFonts w:ascii="OpenSymbol" w:hAnsi="OpenSymbol"/>
    </w:rPr>
  </w:style>
  <w:style w:type="paragraph" w:customStyle="1" w:styleId="affd">
    <w:name w:val="Знак"/>
    <w:basedOn w:val="a"/>
    <w:link w:val="affe"/>
    <w:pPr>
      <w:widowControl w:val="0"/>
      <w:spacing w:after="160" w:line="240" w:lineRule="exact"/>
      <w:jc w:val="right"/>
    </w:pPr>
  </w:style>
  <w:style w:type="character" w:customStyle="1" w:styleId="affe">
    <w:name w:val="Знак"/>
    <w:basedOn w:val="1"/>
    <w:link w:val="affd"/>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pPr>
      <w:widowControl w:val="0"/>
      <w:spacing w:after="160" w:line="240" w:lineRule="exact"/>
      <w:jc w:val="right"/>
    </w:pPr>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style>
  <w:style w:type="paragraph" w:customStyle="1" w:styleId="Contents6">
    <w:name w:val="Contents 6"/>
    <w:link w:val="Contents60"/>
  </w:style>
  <w:style w:type="character" w:customStyle="1" w:styleId="Contents60">
    <w:name w:val="Contents 6"/>
    <w:link w:val="Contents6"/>
  </w:style>
  <w:style w:type="paragraph" w:customStyle="1" w:styleId="2ffb">
    <w:name w:val="Знак Знак Знак Знак Знак2 Знак Знак Знак"/>
    <w:basedOn w:val="a"/>
    <w:link w:val="2ffc"/>
    <w:pPr>
      <w:widowControl w:val="0"/>
      <w:spacing w:after="160" w:line="240" w:lineRule="exact"/>
      <w:jc w:val="right"/>
    </w:pPr>
  </w:style>
  <w:style w:type="character" w:customStyle="1" w:styleId="2ffc">
    <w:name w:val="Знак Знак Знак Знак Знак2 Знак Знак Знак"/>
    <w:basedOn w:val="1"/>
    <w:link w:val="2ffb"/>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1ffffc">
    <w:name w:val="Знак Знак Знак1 Знак Знак Знак Знак Знак Знак Знак Знак Знак Знак Знак Знак Знак Знак Знак Знак Знак Знак Знак"/>
    <w:basedOn w:val="a"/>
    <w:link w:val="1ffffd"/>
    <w:pPr>
      <w:widowControl w:val="0"/>
      <w:spacing w:after="160" w:line="240" w:lineRule="exact"/>
      <w:jc w:val="right"/>
    </w:pPr>
  </w:style>
  <w:style w:type="character" w:customStyle="1" w:styleId="1ffffd">
    <w:name w:val="Знак Знак Знак1 Знак Знак Знак Знак Знак Знак Знак Знак Знак Знак Знак Знак Знак Знак Знак Знак Знак Знак Знак"/>
    <w:basedOn w:val="1"/>
    <w:link w:val="1ffffc"/>
  </w:style>
  <w:style w:type="paragraph" w:customStyle="1" w:styleId="Contents9">
    <w:name w:val="Contents 9"/>
    <w:link w:val="Contents90"/>
  </w:style>
  <w:style w:type="character" w:customStyle="1" w:styleId="Contents90">
    <w:name w:val="Contents 9"/>
    <w:link w:val="Contents9"/>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781">
    <w:name w:val="Обычный178"/>
    <w:link w:val="1782"/>
  </w:style>
  <w:style w:type="character" w:customStyle="1" w:styleId="1782">
    <w:name w:val="Обычный178"/>
    <w:link w:val="1781"/>
  </w:style>
  <w:style w:type="paragraph" w:customStyle="1" w:styleId="1ffffe">
    <w:name w:val="Верхний колонтитул1"/>
    <w:basedOn w:val="a"/>
    <w:link w:val="1fffff"/>
    <w:pPr>
      <w:tabs>
        <w:tab w:val="center" w:pos="4677"/>
        <w:tab w:val="right" w:pos="9355"/>
      </w:tabs>
    </w:pPr>
  </w:style>
  <w:style w:type="character" w:customStyle="1" w:styleId="1fffff">
    <w:name w:val="Верхний колонтитул1"/>
    <w:basedOn w:val="1"/>
    <w:link w:val="1ffffe"/>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0">
    <w:name w:val="Знак Знак Знак Знак Знак Знак Знак Знак Знак1"/>
    <w:link w:val="1fffff1"/>
  </w:style>
  <w:style w:type="character" w:customStyle="1" w:styleId="1fffff1">
    <w:name w:val="Знак Знак Знак Знак Знак Знак Знак Знак Знак1"/>
    <w:link w:val="1fffff0"/>
  </w:style>
  <w:style w:type="paragraph" w:customStyle="1" w:styleId="1fffff2">
    <w:name w:val="Обычный1"/>
    <w:link w:val="1fffff3"/>
  </w:style>
  <w:style w:type="character" w:customStyle="1" w:styleId="1fffff3">
    <w:name w:val="Обычный1"/>
    <w:link w:val="1fffff2"/>
  </w:style>
  <w:style w:type="paragraph" w:customStyle="1" w:styleId="1fffff4">
    <w:name w:val="Основной шрифт абзаца1"/>
    <w:link w:val="1fffff5"/>
  </w:style>
  <w:style w:type="character" w:customStyle="1" w:styleId="1fffff5">
    <w:name w:val="Основной шрифт абзаца1"/>
    <w:link w:val="1fffff4"/>
  </w:style>
  <w:style w:type="paragraph" w:styleId="3fff2">
    <w:name w:val="toc 3"/>
    <w:next w:val="a"/>
    <w:link w:val="3fff3"/>
    <w:uiPriority w:val="39"/>
    <w:pPr>
      <w:ind w:left="400"/>
    </w:pPr>
  </w:style>
  <w:style w:type="character" w:customStyle="1" w:styleId="3fff3">
    <w:name w:val="Оглавление 3 Знак"/>
    <w:link w:val="3fff2"/>
  </w:style>
  <w:style w:type="paragraph" w:customStyle="1" w:styleId="21a">
    <w:name w:val="Основной текст (2) + Полужирный1"/>
    <w:link w:val="21b"/>
    <w:rPr>
      <w:b/>
      <w:spacing w:val="20"/>
    </w:rPr>
  </w:style>
  <w:style w:type="character" w:customStyle="1" w:styleId="21b">
    <w:name w:val="Основной текст (2) + Полужирный1"/>
    <w:link w:val="21a"/>
    <w:rPr>
      <w:b/>
      <w:spacing w:val="20"/>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2ffd">
    <w:name w:val="Гиперссылка2"/>
    <w:link w:val="2ffe"/>
    <w:rPr>
      <w:color w:val="0000FF"/>
      <w:u w:val="single"/>
    </w:rPr>
  </w:style>
  <w:style w:type="character" w:customStyle="1" w:styleId="2ffe">
    <w:name w:val="Гиперссылка2"/>
    <w:link w:val="2ffd"/>
    <w:rPr>
      <w:color w:val="0000FF"/>
      <w:u w:val="single"/>
    </w:rPr>
  </w:style>
  <w:style w:type="paragraph" w:customStyle="1" w:styleId="1fffff6">
    <w:name w:val="Абзац списка Знак1"/>
    <w:link w:val="1fffff7"/>
    <w:rPr>
      <w:rFonts w:ascii="Calibri" w:hAnsi="Calibri"/>
      <w:sz w:val="22"/>
    </w:rPr>
  </w:style>
  <w:style w:type="character" w:customStyle="1" w:styleId="1fffff7">
    <w:name w:val="Абзац списка Знак1"/>
    <w:link w:val="1fffff6"/>
    <w:rPr>
      <w:rFonts w:ascii="Calibri" w:hAnsi="Calibri"/>
      <w:sz w:val="22"/>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fff">
    <w:name w:val="Обычный2"/>
    <w:link w:val="2fff0"/>
  </w:style>
  <w:style w:type="character" w:customStyle="1" w:styleId="2fff0">
    <w:name w:val="Обычный2"/>
    <w:link w:val="2fff"/>
  </w:style>
  <w:style w:type="paragraph" w:customStyle="1" w:styleId="11f3">
    <w:name w:val="Знак Знак11"/>
    <w:basedOn w:val="a"/>
    <w:link w:val="11f4"/>
    <w:pPr>
      <w:widowControl w:val="0"/>
      <w:spacing w:after="160" w:line="240" w:lineRule="exact"/>
      <w:jc w:val="right"/>
    </w:pPr>
  </w:style>
  <w:style w:type="character" w:customStyle="1" w:styleId="11f4">
    <w:name w:val="Знак Знак11"/>
    <w:basedOn w:val="1"/>
    <w:link w:val="11f3"/>
  </w:style>
  <w:style w:type="paragraph" w:customStyle="1" w:styleId="3fff4">
    <w:name w:val="Знак3 Знак Знак Знак Знак Знак"/>
    <w:link w:val="3fff5"/>
  </w:style>
  <w:style w:type="character" w:customStyle="1" w:styleId="3fff5">
    <w:name w:val="Знак3 Знак Знак Знак Знак Знак"/>
    <w:link w:val="3fff4"/>
  </w:style>
  <w:style w:type="paragraph" w:customStyle="1" w:styleId="63">
    <w:name w:val="Обычный6"/>
    <w:link w:val="64"/>
  </w:style>
  <w:style w:type="character" w:customStyle="1" w:styleId="64">
    <w:name w:val="Обычный6"/>
    <w:link w:val="63"/>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1f3">
    <w:name w:val="Знак Знак3 Знак Знак Знак Знак1 Знак Знак Знак Знак Знак Знак Знак Знак Знак"/>
    <w:basedOn w:val="a"/>
    <w:link w:val="31f4"/>
    <w:pPr>
      <w:widowControl w:val="0"/>
      <w:spacing w:after="160" w:line="240" w:lineRule="exact"/>
      <w:jc w:val="right"/>
    </w:pPr>
  </w:style>
  <w:style w:type="character" w:customStyle="1" w:styleId="31f4">
    <w:name w:val="Знак Знак3 Знак Знак Знак Знак1 Знак Знак Знак Знак Знак Знак Знак Знак Знак"/>
    <w:basedOn w:val="1"/>
    <w:link w:val="31f3"/>
  </w:style>
  <w:style w:type="paragraph" w:customStyle="1" w:styleId="1161">
    <w:name w:val="Обычный116"/>
    <w:link w:val="1162"/>
  </w:style>
  <w:style w:type="character" w:customStyle="1" w:styleId="1162">
    <w:name w:val="Обычный116"/>
    <w:link w:val="1161"/>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fffff8">
    <w:name w:val="Знак Знак Знак Знак Знак Знак1"/>
    <w:basedOn w:val="a"/>
    <w:link w:val="1fffff9"/>
    <w:pPr>
      <w:widowControl w:val="0"/>
      <w:spacing w:after="160" w:line="240" w:lineRule="exact"/>
      <w:jc w:val="right"/>
    </w:pPr>
  </w:style>
  <w:style w:type="character" w:customStyle="1" w:styleId="1fffff9">
    <w:name w:val="Знак Знак Знак Знак Знак Знак1"/>
    <w:basedOn w:val="1"/>
    <w:link w:val="1fffff8"/>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1fffffa">
    <w:name w:val="Заголовок1"/>
    <w:basedOn w:val="a"/>
    <w:next w:val="a6"/>
    <w:link w:val="1fffffb"/>
    <w:pPr>
      <w:keepNext/>
      <w:spacing w:before="240" w:after="120"/>
    </w:pPr>
    <w:rPr>
      <w:rFonts w:ascii="PT Astra Serif" w:hAnsi="PT Astra Serif"/>
      <w:sz w:val="28"/>
    </w:rPr>
  </w:style>
  <w:style w:type="character" w:customStyle="1" w:styleId="1fffffb">
    <w:name w:val="Заголовок1"/>
    <w:basedOn w:val="1"/>
    <w:link w:val="1fffffa"/>
    <w:rPr>
      <w:rFonts w:ascii="PT Astra Serif" w:hAnsi="PT Astra Serif"/>
      <w:sz w:val="28"/>
    </w:rPr>
  </w:style>
  <w:style w:type="paragraph" w:customStyle="1" w:styleId="164">
    <w:name w:val="Обычный164"/>
    <w:link w:val="1640"/>
  </w:style>
  <w:style w:type="character" w:customStyle="1" w:styleId="1640">
    <w:name w:val="Обычный164"/>
    <w:link w:val="164"/>
  </w:style>
  <w:style w:type="paragraph" w:customStyle="1" w:styleId="3fff8">
    <w:name w:val="Знак3 Знак Знак Знак Знак Знак Знак Знак Знак Знак"/>
    <w:basedOn w:val="a"/>
    <w:link w:val="3fff9"/>
    <w:pPr>
      <w:widowControl w:val="0"/>
      <w:spacing w:after="160" w:line="240" w:lineRule="exact"/>
      <w:jc w:val="right"/>
    </w:pPr>
  </w:style>
  <w:style w:type="character" w:customStyle="1" w:styleId="3fff9">
    <w:name w:val="Знак3 Знак Знак Знак Знак Знак Знак Знак Знак Знак"/>
    <w:basedOn w:val="1"/>
    <w:link w:val="3fff8"/>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1fffffc">
    <w:name w:val="Знак1"/>
    <w:basedOn w:val="a"/>
    <w:link w:val="1fffffd"/>
    <w:pPr>
      <w:widowControl w:val="0"/>
      <w:spacing w:after="160" w:line="240" w:lineRule="exact"/>
      <w:jc w:val="right"/>
    </w:pPr>
  </w:style>
  <w:style w:type="character" w:customStyle="1" w:styleId="1fffffd">
    <w:name w:val="Знак1"/>
    <w:basedOn w:val="1"/>
    <w:link w:val="1fffffc"/>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ff1">
    <w:name w:val="Знак Знак Знак"/>
    <w:basedOn w:val="a"/>
    <w:link w:val="afff2"/>
    <w:pPr>
      <w:widowControl w:val="0"/>
      <w:spacing w:after="160" w:line="240" w:lineRule="exact"/>
      <w:jc w:val="right"/>
    </w:pPr>
  </w:style>
  <w:style w:type="character" w:customStyle="1" w:styleId="afff2">
    <w:name w:val="Знак Знак Знак"/>
    <w:basedOn w:val="1"/>
    <w:link w:val="afff1"/>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2fff1">
    <w:name w:val="Основной шрифт абзаца2"/>
    <w:link w:val="2fff2"/>
  </w:style>
  <w:style w:type="paragraph" w:customStyle="1" w:styleId="2fff2">
    <w:name w:val="Основной шрифт абзаца2"/>
    <w:link w:val="2fff3"/>
  </w:style>
  <w:style w:type="character" w:customStyle="1" w:styleId="2fff3">
    <w:name w:val="Основной шрифт абзаца2"/>
    <w:link w:val="2fff2"/>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2fff4">
    <w:name w:val="Знак2"/>
    <w:basedOn w:val="a"/>
    <w:link w:val="2fff5"/>
    <w:pPr>
      <w:widowControl w:val="0"/>
      <w:spacing w:after="160" w:line="240" w:lineRule="exact"/>
      <w:jc w:val="right"/>
    </w:pPr>
  </w:style>
  <w:style w:type="character" w:customStyle="1" w:styleId="2fff5">
    <w:name w:val="Знак2"/>
    <w:basedOn w:val="1"/>
    <w:link w:val="2fff4"/>
  </w:style>
  <w:style w:type="paragraph" w:customStyle="1" w:styleId="Contents5">
    <w:name w:val="Contents 5"/>
    <w:link w:val="Contents50"/>
  </w:style>
  <w:style w:type="character" w:customStyle="1" w:styleId="Contents50">
    <w:name w:val="Contents 5"/>
    <w:link w:val="Contents5"/>
  </w:style>
  <w:style w:type="paragraph" w:customStyle="1" w:styleId="2fff6">
    <w:name w:val="Знак2"/>
    <w:link w:val="2fff7"/>
  </w:style>
  <w:style w:type="character" w:customStyle="1" w:styleId="2fff7">
    <w:name w:val="Знак2"/>
    <w:link w:val="2fff6"/>
  </w:style>
  <w:style w:type="paragraph" w:customStyle="1" w:styleId="1721">
    <w:name w:val="Обычный172"/>
    <w:link w:val="1722"/>
  </w:style>
  <w:style w:type="character" w:customStyle="1" w:styleId="1722">
    <w:name w:val="Обычный172"/>
    <w:link w:val="1721"/>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1fffffe">
    <w:name w:val="Основной шрифт абзаца1"/>
    <w:link w:val="1ffffff"/>
  </w:style>
  <w:style w:type="character" w:customStyle="1" w:styleId="1ffffff">
    <w:name w:val="Основной шрифт абзаца1"/>
    <w:link w:val="1fffffe"/>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style>
  <w:style w:type="paragraph" w:customStyle="1" w:styleId="1ffffff0">
    <w:name w:val="Знак1 Знак Знак"/>
    <w:link w:val="1ffffff1"/>
  </w:style>
  <w:style w:type="character" w:customStyle="1" w:styleId="1ffffff1">
    <w:name w:val="Знак1 Знак Знак"/>
    <w:link w:val="1ffffff0"/>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1e">
    <w:name w:val="Заголовок 21"/>
    <w:link w:val="21f"/>
    <w:rPr>
      <w:rFonts w:ascii="Cambria" w:hAnsi="Cambria"/>
      <w:b/>
      <w:i/>
      <w:sz w:val="28"/>
    </w:rPr>
  </w:style>
  <w:style w:type="character" w:customStyle="1" w:styleId="21f">
    <w:name w:val="Заголовок 21"/>
    <w:link w:val="21e"/>
    <w:rPr>
      <w:rFonts w:ascii="Cambria" w:hAnsi="Cambria"/>
      <w:b/>
      <w:i/>
      <w:sz w:val="28"/>
    </w:rPr>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styleId="2fff8">
    <w:name w:val="Body Text Indent 2"/>
    <w:link w:val="2fff9"/>
  </w:style>
  <w:style w:type="character" w:customStyle="1" w:styleId="2fff9">
    <w:name w:val="Основной текст с отступом 2 Знак"/>
    <w:link w:val="2fff8"/>
  </w:style>
  <w:style w:type="paragraph" w:customStyle="1" w:styleId="3fffa">
    <w:name w:val="Основной шрифт абзаца3"/>
    <w:link w:val="3fffb"/>
  </w:style>
  <w:style w:type="character" w:customStyle="1" w:styleId="3fffb">
    <w:name w:val="Основной шрифт абзаца3"/>
    <w:link w:val="3fffa"/>
  </w:style>
  <w:style w:type="paragraph" w:customStyle="1" w:styleId="afff3">
    <w:name w:val="Знак Знак Знак Знак 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Знак Знак Знак Знак"/>
    <w:basedOn w:val="1"/>
    <w:link w:val="afff3"/>
  </w:style>
  <w:style w:type="paragraph" w:customStyle="1" w:styleId="5f1">
    <w:name w:val="Знак Знак Знак Знак Знак Знак Знак Знак Знак Знак5"/>
    <w:basedOn w:val="a"/>
    <w:link w:val="5f2"/>
    <w:pPr>
      <w:widowControl w:val="0"/>
      <w:spacing w:after="160" w:line="240" w:lineRule="exact"/>
      <w:jc w:val="right"/>
    </w:pPr>
  </w:style>
  <w:style w:type="character" w:customStyle="1" w:styleId="5f2">
    <w:name w:val="Знак Знак Знак Знак Знак Знак Знак Знак Знак Знак5"/>
    <w:basedOn w:val="1"/>
    <w:link w:val="5f1"/>
  </w:style>
  <w:style w:type="paragraph" w:styleId="afff5">
    <w:name w:val="List Paragraph"/>
    <w:link w:val="afff6"/>
    <w:rPr>
      <w:rFonts w:ascii="Calibri" w:hAnsi="Calibri"/>
      <w:sz w:val="22"/>
    </w:rPr>
  </w:style>
  <w:style w:type="character" w:customStyle="1" w:styleId="afff6">
    <w:name w:val="Абзац списка Знак"/>
    <w:link w:val="afff5"/>
    <w:rPr>
      <w:rFonts w:ascii="Calibri" w:hAnsi="Calibri"/>
      <w:sz w:val="22"/>
    </w:rPr>
  </w:style>
  <w:style w:type="paragraph" w:customStyle="1" w:styleId="3fffc">
    <w:name w:val="Гиперссылка3"/>
    <w:link w:val="3fffd"/>
    <w:rPr>
      <w:color w:val="0000FF"/>
      <w:u w:val="single"/>
    </w:rPr>
  </w:style>
  <w:style w:type="character" w:customStyle="1" w:styleId="3fffd">
    <w:name w:val="Гиперссылка3"/>
    <w:link w:val="3fffc"/>
    <w:rPr>
      <w:color w:val="0000FF"/>
      <w:u w:val="single"/>
    </w:rPr>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3fffe">
    <w:name w:val="Знак3 Знак Знак Знак Знак Знак"/>
    <w:basedOn w:val="a"/>
    <w:link w:val="3ffff"/>
    <w:pPr>
      <w:widowControl w:val="0"/>
      <w:spacing w:after="160" w:line="240" w:lineRule="exact"/>
      <w:jc w:val="right"/>
    </w:pPr>
  </w:style>
  <w:style w:type="character" w:customStyle="1" w:styleId="3ffff">
    <w:name w:val="Знак3 Знак Знак Знак Знак Знак"/>
    <w:basedOn w:val="1"/>
    <w:link w:val="3fffe"/>
  </w:style>
  <w:style w:type="paragraph" w:customStyle="1" w:styleId="1641">
    <w:name w:val="Обычный164"/>
    <w:link w:val="1642"/>
  </w:style>
  <w:style w:type="character" w:customStyle="1" w:styleId="1642">
    <w:name w:val="Обычный164"/>
    <w:link w:val="1641"/>
  </w:style>
  <w:style w:type="paragraph" w:customStyle="1" w:styleId="11f5">
    <w:name w:val="Гиперссылка11"/>
    <w:link w:val="11f6"/>
    <w:rPr>
      <w:color w:val="0000FF"/>
      <w:u w:val="single"/>
    </w:rPr>
  </w:style>
  <w:style w:type="character" w:customStyle="1" w:styleId="11f6">
    <w:name w:val="Гиперссылка11"/>
    <w:link w:val="11f5"/>
    <w:rPr>
      <w:color w:val="0000FF"/>
      <w:u w:val="single"/>
    </w:rPr>
  </w:style>
  <w:style w:type="paragraph" w:customStyle="1" w:styleId="1ffffff2">
    <w:name w:val="Название1"/>
    <w:link w:val="1ffffff3"/>
    <w:rPr>
      <w:b/>
      <w:sz w:val="28"/>
    </w:rPr>
  </w:style>
  <w:style w:type="character" w:customStyle="1" w:styleId="1ffffff3">
    <w:name w:val="Название1"/>
    <w:link w:val="1ffffff2"/>
    <w:rPr>
      <w:b/>
      <w:sz w:val="28"/>
    </w:rPr>
  </w:style>
  <w:style w:type="paragraph" w:customStyle="1" w:styleId="afff7">
    <w:name w:val="Основной текст + Полужирный"/>
    <w:link w:val="afff8"/>
    <w:rPr>
      <w:b/>
    </w:rPr>
  </w:style>
  <w:style w:type="character" w:customStyle="1" w:styleId="afff8">
    <w:name w:val="Основной текст + Полужирный"/>
    <w:link w:val="afff7"/>
    <w:rPr>
      <w:b/>
    </w:rPr>
  </w:style>
  <w:style w:type="paragraph" w:customStyle="1" w:styleId="3ffff0">
    <w:name w:val="Абзац списка3"/>
    <w:basedOn w:val="a"/>
    <w:link w:val="3ffff1"/>
    <w:pPr>
      <w:spacing w:before="240" w:line="240" w:lineRule="atLeast"/>
      <w:ind w:left="720"/>
      <w:contextualSpacing/>
      <w:jc w:val="right"/>
    </w:pPr>
    <w:rPr>
      <w:rFonts w:ascii="Calibri" w:hAnsi="Calibri"/>
      <w:sz w:val="22"/>
    </w:rPr>
  </w:style>
  <w:style w:type="character" w:customStyle="1" w:styleId="3ffff1">
    <w:name w:val="Абзац списка3"/>
    <w:basedOn w:val="1"/>
    <w:link w:val="3ffff0"/>
    <w:rPr>
      <w:rFonts w:ascii="Calibri" w:hAnsi="Calibri"/>
      <w:sz w:val="22"/>
    </w:rPr>
  </w:style>
  <w:style w:type="paragraph" w:customStyle="1" w:styleId="afff9">
    <w:name w:val="Основной текст + Полужирный"/>
    <w:link w:val="afffa"/>
    <w:rPr>
      <w:b/>
    </w:rPr>
  </w:style>
  <w:style w:type="character" w:customStyle="1" w:styleId="afffa">
    <w:name w:val="Основной текст + Полужирный"/>
    <w:link w:val="afff9"/>
    <w:rPr>
      <w:b/>
    </w:rPr>
  </w:style>
  <w:style w:type="character" w:customStyle="1" w:styleId="50">
    <w:name w:val="Заголовок 5 Знак"/>
    <w:link w:val="5"/>
    <w:rPr>
      <w:rFonts w:ascii="XO Thames" w:hAnsi="XO Thames"/>
      <w:b/>
      <w:sz w:val="22"/>
    </w:rPr>
  </w:style>
  <w:style w:type="paragraph"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pPr>
      <w:widowControl w:val="0"/>
      <w:spacing w:after="160" w:line="240" w:lineRule="exact"/>
      <w:jc w:val="right"/>
    </w:pPr>
  </w:style>
  <w:style w:type="character"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style>
  <w:style w:type="paragraph" w:customStyle="1" w:styleId="3ffff2">
    <w:name w:val="Знак Знак3 Знак Знак Знак"/>
    <w:basedOn w:val="a"/>
    <w:link w:val="3ffff3"/>
    <w:pPr>
      <w:widowControl w:val="0"/>
      <w:spacing w:after="160" w:line="240" w:lineRule="exact"/>
      <w:jc w:val="right"/>
    </w:pPr>
  </w:style>
  <w:style w:type="character" w:customStyle="1" w:styleId="3ffff3">
    <w:name w:val="Знак Знак3 Знак Знак Знак"/>
    <w:basedOn w:val="1"/>
    <w:link w:val="3ffff2"/>
  </w:style>
  <w:style w:type="paragraph" w:customStyle="1" w:styleId="3ffff4">
    <w:name w:val="Гиперссылка3"/>
    <w:link w:val="3ffff5"/>
    <w:rPr>
      <w:color w:val="0000FF"/>
      <w:u w:val="single"/>
    </w:rPr>
  </w:style>
  <w:style w:type="character" w:customStyle="1" w:styleId="3ffff5">
    <w:name w:val="Гиперссылка3"/>
    <w:link w:val="3ffff4"/>
    <w:rPr>
      <w:color w:val="0000FF"/>
      <w:u w:val="single"/>
    </w:rPr>
  </w:style>
  <w:style w:type="paragraph" w:customStyle="1" w:styleId="3ffff6">
    <w:name w:val="Знак Знак3 Знак Знак Знак Знак Знак Знак Знак Знак Знак Знак Знак Знак Знак Знак Знак"/>
    <w:basedOn w:val="a"/>
    <w:link w:val="3ffff7"/>
    <w:pPr>
      <w:widowControl w:val="0"/>
      <w:spacing w:after="160" w:line="240" w:lineRule="exact"/>
      <w:jc w:val="right"/>
    </w:pPr>
  </w:style>
  <w:style w:type="character" w:customStyle="1" w:styleId="3ffff7">
    <w:name w:val="Знак Знак3 Знак Знак Знак Знак Знак Знак Знак Знак Знак Знак Знак Знак Знак Знак Знак"/>
    <w:basedOn w:val="1"/>
    <w:link w:val="3ffff6"/>
  </w:style>
  <w:style w:type="paragraph" w:customStyle="1" w:styleId="11f7">
    <w:name w:val="Знак Знак Знак1 Знак Знак Знак Знак1 Знак Знак Знак Знак Знак Знак"/>
    <w:link w:val="11f8"/>
  </w:style>
  <w:style w:type="character" w:customStyle="1" w:styleId="11f8">
    <w:name w:val="Знак Знак Знак1 Знак Знак Знак Знак1 Знак Знак Знак Знак Знак Знак"/>
    <w:link w:val="11f7"/>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a"/>
    <w:pPr>
      <w:widowControl w:val="0"/>
      <w:spacing w:after="160" w:line="240" w:lineRule="exact"/>
      <w:jc w:val="right"/>
    </w:pPr>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9"/>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style>
  <w:style w:type="paragraph" w:customStyle="1" w:styleId="13e">
    <w:name w:val="Знак Знак13"/>
    <w:link w:val="13f"/>
  </w:style>
  <w:style w:type="character" w:customStyle="1" w:styleId="13f">
    <w:name w:val="Знак Знак13"/>
    <w:link w:val="13e"/>
  </w:style>
  <w:style w:type="paragraph" w:customStyle="1" w:styleId="122">
    <w:name w:val="Знак12"/>
    <w:basedOn w:val="a"/>
    <w:link w:val="123"/>
    <w:pPr>
      <w:widowControl w:val="0"/>
      <w:spacing w:after="160" w:line="240" w:lineRule="exact"/>
      <w:jc w:val="right"/>
    </w:pPr>
  </w:style>
  <w:style w:type="character" w:customStyle="1" w:styleId="123">
    <w:name w:val="Знак12"/>
    <w:basedOn w:val="1"/>
    <w:link w:val="122"/>
  </w:style>
  <w:style w:type="paragraph" w:customStyle="1" w:styleId="21f0">
    <w:name w:val="Знак21"/>
    <w:basedOn w:val="a"/>
    <w:link w:val="21f1"/>
    <w:pPr>
      <w:widowControl w:val="0"/>
      <w:spacing w:after="160" w:line="240" w:lineRule="exact"/>
      <w:jc w:val="right"/>
    </w:pPr>
  </w:style>
  <w:style w:type="character" w:customStyle="1" w:styleId="21f1">
    <w:name w:val="Знак21"/>
    <w:basedOn w:val="1"/>
    <w:link w:val="21f0"/>
  </w:style>
  <w:style w:type="paragraph" w:customStyle="1" w:styleId="14e">
    <w:name w:val="Обычный + 14 пт"/>
    <w:link w:val="14f"/>
    <w:rPr>
      <w:sz w:val="28"/>
    </w:rPr>
  </w:style>
  <w:style w:type="character" w:customStyle="1" w:styleId="14f">
    <w:name w:val="Обычный + 14 пт"/>
    <w:link w:val="14e"/>
    <w:rPr>
      <w:sz w:val="28"/>
    </w:rPr>
  </w:style>
  <w:style w:type="paragraph" w:customStyle="1" w:styleId="11fb">
    <w:name w:val="Без интервала11"/>
    <w:link w:val="11fc"/>
    <w:rPr>
      <w:rFonts w:ascii="Calibri" w:hAnsi="Calibri"/>
      <w:sz w:val="22"/>
    </w:rPr>
  </w:style>
  <w:style w:type="character" w:customStyle="1" w:styleId="11fc">
    <w:name w:val="Без интервала11"/>
    <w:link w:val="11fb"/>
    <w:rPr>
      <w:rFonts w:ascii="Calibri" w:hAnsi="Calibri"/>
      <w:sz w:val="22"/>
    </w:rPr>
  </w:style>
  <w:style w:type="paragraph" w:customStyle="1" w:styleId="226">
    <w:name w:val="Основной шрифт абзаца22"/>
    <w:link w:val="227"/>
  </w:style>
  <w:style w:type="character" w:customStyle="1" w:styleId="227">
    <w:name w:val="Основной шрифт абзаца22"/>
    <w:link w:val="226"/>
  </w:style>
  <w:style w:type="character" w:customStyle="1" w:styleId="11">
    <w:name w:val="Заголовок 1 Знак"/>
    <w:basedOn w:val="1"/>
    <w:link w:val="10"/>
    <w:rPr>
      <w:rFonts w:ascii="Cambria" w:hAnsi="Cambria"/>
      <w:b/>
      <w:sz w:val="32"/>
    </w:rPr>
  </w:style>
  <w:style w:type="paragraph" w:customStyle="1" w:styleId="11fd">
    <w:name w:val="Без интервала11"/>
    <w:link w:val="11fe"/>
    <w:rPr>
      <w:rFonts w:ascii="Calibri" w:hAnsi="Calibri"/>
      <w:sz w:val="22"/>
    </w:rPr>
  </w:style>
  <w:style w:type="character" w:customStyle="1" w:styleId="11fe">
    <w:name w:val="Без интервала11"/>
    <w:link w:val="11fd"/>
    <w:rPr>
      <w:rFonts w:ascii="Calibri" w:hAnsi="Calibri"/>
      <w:sz w:val="22"/>
    </w:rPr>
  </w:style>
  <w:style w:type="paragraph" w:customStyle="1" w:styleId="1ffffff8">
    <w:name w:val="Обычный1"/>
    <w:link w:val="1ffffff9"/>
  </w:style>
  <w:style w:type="character" w:customStyle="1" w:styleId="1ffffff9">
    <w:name w:val="Обычный1"/>
    <w:link w:val="1ffffff8"/>
  </w:style>
  <w:style w:type="paragraph" w:customStyle="1" w:styleId="2fffa">
    <w:name w:val="Знак Знак Знак Знак Знак2 Знак Знак Знак"/>
    <w:link w:val="2fffb"/>
  </w:style>
  <w:style w:type="character" w:customStyle="1" w:styleId="2fffb">
    <w:name w:val="Знак Знак Знак Знак Знак2 Знак Знак Знак"/>
    <w:link w:val="2fffa"/>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1ffffffa">
    <w:name w:val="Абзац списка1"/>
    <w:basedOn w:val="a"/>
    <w:link w:val="1ffffffb"/>
    <w:pPr>
      <w:spacing w:before="240" w:line="240" w:lineRule="atLeast"/>
      <w:ind w:left="720"/>
      <w:jc w:val="right"/>
    </w:pPr>
    <w:rPr>
      <w:rFonts w:ascii="Calibri" w:hAnsi="Calibri"/>
      <w:sz w:val="22"/>
    </w:rPr>
  </w:style>
  <w:style w:type="character" w:customStyle="1" w:styleId="1ffffffb">
    <w:name w:val="Абзац списка1"/>
    <w:basedOn w:val="1"/>
    <w:link w:val="1ffffffa"/>
    <w:rPr>
      <w:rFonts w:ascii="Calibri" w:hAnsi="Calibri"/>
      <w:sz w:val="22"/>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56">
    <w:name w:val="Знак15"/>
    <w:link w:val="157"/>
  </w:style>
  <w:style w:type="character" w:customStyle="1" w:styleId="157">
    <w:name w:val="Знак15"/>
    <w:link w:val="156"/>
  </w:style>
  <w:style w:type="paragraph" w:customStyle="1" w:styleId="afffb">
    <w:name w:val="Знак Знак Знак Знак Знак Знак Знак Знак Знак"/>
    <w:link w:val="afffc"/>
  </w:style>
  <w:style w:type="character" w:customStyle="1" w:styleId="afffc">
    <w:name w:val="Знак Знак Знак Знак Знак Знак Знак Знак Знак"/>
    <w:link w:val="afffb"/>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3ffff8">
    <w:name w:val="Знак Знак3 Знак Знак Знак Знак Знак Знак Знак Знак Знак Знак Знак Знак Знак Знак Знак"/>
    <w:link w:val="3ffff9"/>
  </w:style>
  <w:style w:type="character" w:customStyle="1" w:styleId="3ffff9">
    <w:name w:val="Знак Знак3 Знак Знак Знак Знак Знак Знак Знак Знак Знак Знак Знак Знак Знак Знак Знак"/>
    <w:link w:val="3ffff8"/>
  </w:style>
  <w:style w:type="paragraph" w:styleId="afffd">
    <w:name w:val="Balloon Text"/>
    <w:basedOn w:val="a"/>
    <w:link w:val="afffe"/>
    <w:rPr>
      <w:sz w:val="2"/>
    </w:rPr>
  </w:style>
  <w:style w:type="character" w:customStyle="1" w:styleId="afffe">
    <w:name w:val="Текст выноски Знак"/>
    <w:basedOn w:val="1"/>
    <w:link w:val="afffd"/>
    <w:rPr>
      <w:sz w:val="2"/>
    </w:rPr>
  </w:style>
  <w:style w:type="paragraph" w:customStyle="1" w:styleId="4f3">
    <w:name w:val="Знак4 Знак Знак Знак"/>
    <w:basedOn w:val="a"/>
    <w:link w:val="4f4"/>
    <w:pPr>
      <w:widowControl w:val="0"/>
      <w:spacing w:after="160" w:line="240" w:lineRule="exact"/>
      <w:jc w:val="right"/>
    </w:pPr>
  </w:style>
  <w:style w:type="character" w:customStyle="1" w:styleId="4f4">
    <w:name w:val="Знак4 Знак Знак Знак"/>
    <w:basedOn w:val="1"/>
    <w:link w:val="4f3"/>
  </w:style>
  <w:style w:type="paragraph" w:customStyle="1" w:styleId="Contents2">
    <w:name w:val="Contents 2"/>
    <w:link w:val="Contents20"/>
  </w:style>
  <w:style w:type="character" w:customStyle="1" w:styleId="Contents20">
    <w:name w:val="Contents 2"/>
    <w:link w:val="Contents2"/>
  </w:style>
  <w:style w:type="paragraph" w:customStyle="1" w:styleId="228">
    <w:name w:val="Знак2 Знак Знак2 Знак Знак Знак Знак Знак Знак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affff">
    <w:name w:val="Основной текст Знак Знак"/>
    <w:link w:val="affff0"/>
    <w:rPr>
      <w:sz w:val="24"/>
    </w:rPr>
  </w:style>
  <w:style w:type="character" w:customStyle="1" w:styleId="affff0">
    <w:name w:val="Основной текст Знак Знак"/>
    <w:link w:val="affff"/>
    <w:rPr>
      <w:sz w:val="24"/>
    </w:rPr>
  </w:style>
  <w:style w:type="paragraph" w:customStyle="1" w:styleId="73">
    <w:name w:val="Гиперссылка7"/>
    <w:link w:val="affff1"/>
    <w:rPr>
      <w:color w:val="0000FF"/>
      <w:u w:val="single"/>
    </w:rPr>
  </w:style>
  <w:style w:type="character" w:styleId="affff1">
    <w:name w:val="Hyperlink"/>
    <w:link w:val="73"/>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65">
    <w:name w:val="Основной шрифт абзаца16"/>
    <w:link w:val="166"/>
  </w:style>
  <w:style w:type="character" w:customStyle="1" w:styleId="166">
    <w:name w:val="Основной шрифт абзаца16"/>
    <w:link w:val="165"/>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ffffffc">
    <w:name w:val="Знак Знак Знак1 Знак Знак Знак Знак"/>
    <w:link w:val="1ffffffd"/>
  </w:style>
  <w:style w:type="character" w:customStyle="1" w:styleId="1ffffffd">
    <w:name w:val="Знак Знак Знак1 Знак Знак Знак Знак"/>
    <w:link w:val="1ffffffc"/>
  </w:style>
  <w:style w:type="paragraph" w:customStyle="1" w:styleId="74">
    <w:name w:val="Гиперссылка7"/>
    <w:link w:val="75"/>
    <w:rPr>
      <w:color w:val="0000FF"/>
      <w:u w:val="single"/>
    </w:rPr>
  </w:style>
  <w:style w:type="character" w:customStyle="1" w:styleId="75">
    <w:name w:val="Гиперссылка7"/>
    <w:link w:val="74"/>
    <w:rPr>
      <w:color w:val="0000FF"/>
      <w:u w:val="single"/>
    </w:rPr>
  </w:style>
  <w:style w:type="paragraph" w:customStyle="1" w:styleId="262">
    <w:name w:val="Знак26"/>
    <w:link w:val="263"/>
  </w:style>
  <w:style w:type="character" w:customStyle="1" w:styleId="263">
    <w:name w:val="Знак26"/>
    <w:link w:val="262"/>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ffffffe">
    <w:name w:val="Обычный1"/>
    <w:link w:val="1fffffff"/>
  </w:style>
  <w:style w:type="character" w:customStyle="1" w:styleId="1fffffff">
    <w:name w:val="Обычный1"/>
    <w:link w:val="1ffffffe"/>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1ff">
    <w:name w:val="Знак Знак Знак1 Знак Знак Знак Знак1 Знак Знак Знак Знак Знак Знак Знак Знак Знак Знак Знак Знак Знак Знак"/>
    <w:basedOn w:val="a"/>
    <w:link w:val="11ff0"/>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w:basedOn w:val="1"/>
    <w:link w:val="11ff"/>
  </w:style>
  <w:style w:type="paragraph" w:styleId="1fffffff0">
    <w:name w:val="toc 1"/>
    <w:next w:val="a"/>
    <w:link w:val="1fffffff1"/>
    <w:uiPriority w:val="39"/>
    <w:rPr>
      <w:rFonts w:ascii="XO Thames" w:hAnsi="XO Thames"/>
      <w:b/>
    </w:rPr>
  </w:style>
  <w:style w:type="character" w:customStyle="1" w:styleId="1fffffff1">
    <w:name w:val="Оглавление 1 Знак"/>
    <w:link w:val="1fffffff0"/>
    <w:rPr>
      <w:rFonts w:ascii="XO Thames" w:hAnsi="XO Thames"/>
      <w:b/>
    </w:rPr>
  </w:style>
  <w:style w:type="paragraph" w:customStyle="1" w:styleId="4f5">
    <w:name w:val="Без интервала4"/>
    <w:link w:val="4f6"/>
    <w:rPr>
      <w:sz w:val="24"/>
    </w:rPr>
  </w:style>
  <w:style w:type="character" w:customStyle="1" w:styleId="4f6">
    <w:name w:val="Без интервала4"/>
    <w:link w:val="4f5"/>
    <w:rPr>
      <w:sz w:val="24"/>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2">
    <w:name w:val="Название объекта1"/>
    <w:basedOn w:val="a"/>
    <w:link w:val="1fffffff3"/>
    <w:pPr>
      <w:spacing w:before="120" w:after="120"/>
    </w:pPr>
    <w:rPr>
      <w:rFonts w:ascii="PT Astra Serif" w:hAnsi="PT Astra Serif"/>
      <w:i/>
      <w:sz w:val="24"/>
    </w:rPr>
  </w:style>
  <w:style w:type="character" w:customStyle="1" w:styleId="1fffffff3">
    <w:name w:val="Название объекта1"/>
    <w:basedOn w:val="1"/>
    <w:link w:val="1fffffff2"/>
    <w:rPr>
      <w:rFonts w:ascii="PT Astra Serif" w:hAnsi="PT Astra Serif"/>
      <w:i/>
      <w:sz w:val="24"/>
    </w:rPr>
  </w:style>
  <w:style w:type="paragraph" w:customStyle="1" w:styleId="2fffe">
    <w:name w:val="Гиперссылка2"/>
    <w:link w:val="2ffff"/>
    <w:rPr>
      <w:color w:val="0000FF"/>
      <w:u w:val="single"/>
    </w:rPr>
  </w:style>
  <w:style w:type="character" w:customStyle="1" w:styleId="2ffff">
    <w:name w:val="Гиперссылка2"/>
    <w:link w:val="2fffe"/>
    <w:rPr>
      <w:color w:val="0000FF"/>
      <w:u w:val="single"/>
    </w:rPr>
  </w:style>
  <w:style w:type="paragraph" w:customStyle="1" w:styleId="1fffffff4">
    <w:name w:val="Знак примечания1"/>
    <w:link w:val="1fffffff5"/>
    <w:rPr>
      <w:sz w:val="16"/>
    </w:rPr>
  </w:style>
  <w:style w:type="character" w:customStyle="1" w:styleId="1fffffff5">
    <w:name w:val="Знак примечания1"/>
    <w:link w:val="1fffffff4"/>
    <w:rPr>
      <w:sz w:val="16"/>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2"/>
    <w:pPr>
      <w:widowControl w:val="0"/>
      <w:spacing w:after="160" w:line="240" w:lineRule="exact"/>
      <w:jc w:val="right"/>
    </w:pPr>
  </w:style>
  <w:style w:type="character"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1"/>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6">
    <w:name w:val="Подзаголовок1"/>
    <w:link w:val="1fffffff7"/>
    <w:rPr>
      <w:rFonts w:ascii="XO Thames" w:hAnsi="XO Thames"/>
      <w:i/>
      <w:color w:val="616161"/>
      <w:sz w:val="24"/>
    </w:rPr>
  </w:style>
  <w:style w:type="character" w:customStyle="1" w:styleId="1fffffff7">
    <w:name w:val="Подзаголовок1"/>
    <w:link w:val="1fffffff6"/>
    <w:rPr>
      <w:rFonts w:ascii="XO Thames" w:hAnsi="XO Thames"/>
      <w:i/>
      <w:color w:val="616161"/>
      <w:sz w:val="24"/>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234">
    <w:name w:val="Основной шрифт абзаца23"/>
    <w:link w:val="235"/>
  </w:style>
  <w:style w:type="character" w:customStyle="1" w:styleId="235">
    <w:name w:val="Основной шрифт абзаца23"/>
    <w:link w:val="234"/>
  </w:style>
  <w:style w:type="paragraph" w:customStyle="1" w:styleId="250">
    <w:name w:val="Знак25"/>
    <w:link w:val="251"/>
  </w:style>
  <w:style w:type="character" w:customStyle="1" w:styleId="251">
    <w:name w:val="Знак25"/>
    <w:link w:val="250"/>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3ffffa">
    <w:name w:val="Знак Знак3 Знак Знак Знак Знак Знак Знак Знак Знак Знак Знак Знак Знак Знак Знак Знак Знак"/>
    <w:basedOn w:val="a"/>
    <w:link w:val="3ffffb"/>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w:basedOn w:val="1"/>
    <w:link w:val="3ffffa"/>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ffff0">
    <w:name w:val="Гиперссылка2"/>
    <w:link w:val="2ffff1"/>
    <w:rPr>
      <w:color w:val="0000FF"/>
      <w:u w:val="single"/>
    </w:rPr>
  </w:style>
  <w:style w:type="character" w:customStyle="1" w:styleId="2ffff1">
    <w:name w:val="Гиперссылка2"/>
    <w:link w:val="2ffff0"/>
    <w:rPr>
      <w:color w:val="0000FF"/>
      <w:u w:val="single"/>
    </w:rPr>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76">
    <w:name w:val="Основной шрифт абзаца7"/>
    <w:link w:val="77"/>
  </w:style>
  <w:style w:type="character" w:customStyle="1" w:styleId="77">
    <w:name w:val="Основной шрифт абзаца7"/>
    <w:link w:val="76"/>
  </w:style>
  <w:style w:type="paragraph" w:customStyle="1" w:styleId="2ffff2">
    <w:name w:val="Знак Знак Знак2"/>
    <w:link w:val="2ffff3"/>
  </w:style>
  <w:style w:type="character" w:customStyle="1" w:styleId="2ffff3">
    <w:name w:val="Знак Знак Знак2"/>
    <w:link w:val="2ffff2"/>
  </w:style>
  <w:style w:type="paragraph" w:customStyle="1" w:styleId="Contents8">
    <w:name w:val="Contents 8"/>
    <w:link w:val="Contents80"/>
  </w:style>
  <w:style w:type="character" w:customStyle="1" w:styleId="Contents80">
    <w:name w:val="Contents 8"/>
    <w:link w:val="Contents8"/>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13f0">
    <w:name w:val="Гиперссылка13"/>
    <w:link w:val="13f1"/>
    <w:rPr>
      <w:color w:val="0000FF"/>
      <w:u w:val="single"/>
    </w:rPr>
  </w:style>
  <w:style w:type="character" w:customStyle="1" w:styleId="13f1">
    <w:name w:val="Гиперссылка13"/>
    <w:link w:val="13f0"/>
    <w:rPr>
      <w:color w:val="0000FF"/>
      <w:u w:val="single"/>
    </w:rPr>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style>
  <w:style w:type="paragraph" w:customStyle="1" w:styleId="2ffff4">
    <w:name w:val="Знак Знак2"/>
    <w:link w:val="2ffff5"/>
    <w:rPr>
      <w:sz w:val="28"/>
    </w:rPr>
  </w:style>
  <w:style w:type="character" w:customStyle="1" w:styleId="2ffff5">
    <w:name w:val="Знак Знак2"/>
    <w:link w:val="2ffff4"/>
    <w:rPr>
      <w:sz w:val="28"/>
    </w:rPr>
  </w:style>
  <w:style w:type="paragraph" w:customStyle="1" w:styleId="1fffffff8">
    <w:name w:val="Знак Знак Знак Знак1"/>
    <w:link w:val="1fffffff9"/>
  </w:style>
  <w:style w:type="character" w:customStyle="1" w:styleId="1fffffff9">
    <w:name w:val="Знак Знак Знак Знак1"/>
    <w:link w:val="1fffffff8"/>
  </w:style>
  <w:style w:type="paragraph" w:styleId="affff2">
    <w:name w:val="No Spacing"/>
    <w:link w:val="affff3"/>
    <w:rPr>
      <w:rFonts w:ascii="Calibri" w:hAnsi="Calibri"/>
      <w:sz w:val="22"/>
    </w:rPr>
  </w:style>
  <w:style w:type="character" w:customStyle="1" w:styleId="affff3">
    <w:name w:val="Без интервала Знак"/>
    <w:link w:val="affff2"/>
    <w:rPr>
      <w:rFonts w:ascii="Calibri" w:hAnsi="Calibri"/>
      <w:sz w:val="22"/>
    </w:rPr>
  </w:style>
  <w:style w:type="paragraph" w:customStyle="1" w:styleId="2ffff6">
    <w:name w:val="Гиперссылка2"/>
    <w:link w:val="2ffff7"/>
    <w:rPr>
      <w:color w:val="0000FF"/>
      <w:u w:val="single"/>
    </w:rPr>
  </w:style>
  <w:style w:type="character" w:customStyle="1" w:styleId="2ffff7">
    <w:name w:val="Гиперссылка2"/>
    <w:link w:val="2ffff6"/>
    <w:rPr>
      <w:color w:val="0000FF"/>
      <w:u w:val="single"/>
    </w:rPr>
  </w:style>
  <w:style w:type="paragraph" w:customStyle="1" w:styleId="126">
    <w:name w:val="Знак12"/>
    <w:link w:val="127"/>
  </w:style>
  <w:style w:type="character" w:customStyle="1" w:styleId="127">
    <w:name w:val="Знак12"/>
    <w:link w:val="126"/>
  </w:style>
  <w:style w:type="paragraph" w:customStyle="1" w:styleId="128">
    <w:name w:val="Основной шрифт абзаца12"/>
    <w:link w:val="129"/>
  </w:style>
  <w:style w:type="character" w:customStyle="1" w:styleId="129">
    <w:name w:val="Основной шрифт абзаца12"/>
    <w:link w:val="128"/>
  </w:style>
  <w:style w:type="paragraph" w:styleId="99">
    <w:name w:val="toc 9"/>
    <w:next w:val="a"/>
    <w:link w:val="9a"/>
    <w:uiPriority w:val="39"/>
    <w:pPr>
      <w:ind w:left="1600"/>
    </w:pPr>
  </w:style>
  <w:style w:type="character" w:customStyle="1" w:styleId="9a">
    <w:name w:val="Оглавление 9 Знак"/>
    <w:link w:val="99"/>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link w:val="2ffff9"/>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link w:val="2ffff8"/>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78">
    <w:name w:val="Основной шрифт абзаца7"/>
    <w:link w:val="79"/>
  </w:style>
  <w:style w:type="character" w:customStyle="1" w:styleId="79">
    <w:name w:val="Основной шрифт абзаца7"/>
    <w:link w:val="78"/>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affff6">
    <w:name w:val="Колонтитул"/>
    <w:link w:val="affff7"/>
    <w:pPr>
      <w:spacing w:line="360" w:lineRule="auto"/>
    </w:pPr>
    <w:rPr>
      <w:rFonts w:ascii="XO Thames" w:hAnsi="XO Thames"/>
    </w:rPr>
  </w:style>
  <w:style w:type="character" w:customStyle="1" w:styleId="affff7">
    <w:name w:val="Колонтитул"/>
    <w:link w:val="affff6"/>
    <w:rPr>
      <w:rFonts w:ascii="XO Thames" w:hAnsi="XO Thames"/>
    </w:rPr>
  </w:style>
  <w:style w:type="paragraph"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6"/>
  </w:style>
  <w:style w:type="character"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link w:val="11ff5"/>
  </w:style>
  <w:style w:type="paragraph" w:styleId="a6">
    <w:name w:val="Body Text"/>
    <w:basedOn w:val="a"/>
    <w:link w:val="a8"/>
    <w:pPr>
      <w:spacing w:after="120"/>
    </w:pPr>
    <w:rPr>
      <w:sz w:val="24"/>
    </w:rPr>
  </w:style>
  <w:style w:type="character" w:customStyle="1" w:styleId="a8">
    <w:name w:val="Основной текст Знак"/>
    <w:basedOn w:val="1"/>
    <w:link w:val="a6"/>
    <w:rPr>
      <w:sz w:val="24"/>
    </w:rPr>
  </w:style>
  <w:style w:type="paragraph" w:customStyle="1" w:styleId="affff8">
    <w:name w:val="Знак Знак Знак Знак"/>
    <w:link w:val="affff9"/>
  </w:style>
  <w:style w:type="character" w:customStyle="1" w:styleId="affff9">
    <w:name w:val="Знак Знак Знак Знак"/>
    <w:link w:val="affff8"/>
  </w:style>
  <w:style w:type="paragraph" w:customStyle="1" w:styleId="22a">
    <w:name w:val="Основной шрифт абзаца22"/>
    <w:link w:val="22b"/>
  </w:style>
  <w:style w:type="character" w:customStyle="1" w:styleId="22b">
    <w:name w:val="Основной шрифт абзаца22"/>
    <w:link w:val="22a"/>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customStyle="1" w:styleId="3ffffe">
    <w:name w:val="Обычный3"/>
    <w:link w:val="3fffff"/>
  </w:style>
  <w:style w:type="character" w:customStyle="1" w:styleId="3fffff">
    <w:name w:val="Обычный3"/>
    <w:link w:val="3ffffe"/>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st1">
    <w:name w:val="st"/>
    <w:link w:val="st2"/>
  </w:style>
  <w:style w:type="character" w:customStyle="1" w:styleId="st2">
    <w:name w:val="st"/>
    <w:link w:val="st1"/>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affffa">
    <w:name w:val="?????"/>
    <w:link w:val="affffb"/>
    <w:rPr>
      <w:rFonts w:ascii="Courier New" w:hAnsi="Courier New"/>
    </w:rPr>
  </w:style>
  <w:style w:type="character" w:customStyle="1" w:styleId="affffb">
    <w:name w:val="?????"/>
    <w:link w:val="affffa"/>
    <w:rPr>
      <w:rFonts w:ascii="Courier New" w:hAnsi="Courier New"/>
    </w:rPr>
  </w:style>
  <w:style w:type="paragraph" w:customStyle="1" w:styleId="242">
    <w:name w:val="Знак24"/>
    <w:link w:val="243"/>
  </w:style>
  <w:style w:type="character" w:customStyle="1" w:styleId="243">
    <w:name w:val="Знак24"/>
    <w:link w:val="242"/>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style>
  <w:style w:type="paragraph" w:customStyle="1" w:styleId="3fffff0">
    <w:name w:val="Знак Знак3 Знак Знак Знак Знак Знак Знак Знак Знак Знак Знак Знак Знак Знак Знак Знак Знак Знак Знак"/>
    <w:link w:val="3fffff1"/>
  </w:style>
  <w:style w:type="character" w:customStyle="1" w:styleId="3fffff1">
    <w:name w:val="Знак Знак3 Знак Знак Знак Знак Знак Знак Знак Знак Знак Знак Знак Знак Знак Знак Знак Знак Знак Знак"/>
    <w:link w:val="3fffff0"/>
  </w:style>
  <w:style w:type="paragraph" w:customStyle="1" w:styleId="11ff7">
    <w:name w:val="Основной шрифт абзаца11"/>
    <w:link w:val="11ff8"/>
  </w:style>
  <w:style w:type="character" w:customStyle="1" w:styleId="11ff8">
    <w:name w:val="Основной шрифт абзаца11"/>
    <w:link w:val="11ff7"/>
  </w:style>
  <w:style w:type="paragraph" w:styleId="85">
    <w:name w:val="toc 8"/>
    <w:next w:val="a"/>
    <w:link w:val="86"/>
    <w:uiPriority w:val="39"/>
    <w:pPr>
      <w:ind w:left="1400"/>
    </w:pPr>
  </w:style>
  <w:style w:type="character" w:customStyle="1" w:styleId="86">
    <w:name w:val="Оглавление 8 Знак"/>
    <w:link w:val="85"/>
  </w:style>
  <w:style w:type="paragraph" w:customStyle="1" w:styleId="1fffffffc">
    <w:name w:val="Знак Знак1"/>
    <w:link w:val="1fffffffd"/>
  </w:style>
  <w:style w:type="character" w:customStyle="1" w:styleId="1fffffffd">
    <w:name w:val="Знак Знак1"/>
    <w:link w:val="1fffffffc"/>
  </w:style>
  <w:style w:type="paragraph" w:customStyle="1" w:styleId="11ff9">
    <w:name w:val="Знак11"/>
    <w:link w:val="11ffa"/>
  </w:style>
  <w:style w:type="character" w:customStyle="1" w:styleId="11ffa">
    <w:name w:val="Знак11"/>
    <w:link w:val="11ff9"/>
  </w:style>
  <w:style w:type="paragraph" w:customStyle="1" w:styleId="2ffffa">
    <w:name w:val="Основной текст (2)"/>
    <w:link w:val="2ffffb"/>
  </w:style>
  <w:style w:type="character" w:customStyle="1" w:styleId="2ffffb">
    <w:name w:val="Основной текст (2)"/>
    <w:link w:val="2ffffa"/>
  </w:style>
  <w:style w:type="paragraph" w:customStyle="1" w:styleId="11ffb">
    <w:name w:val="Знак Знак Знак1 Знак Знак Знак Знак1 Знак Знак Знак Знак Знак Знак Знак Знак Знак Знак Знак Знак Знак Знак"/>
    <w:link w:val="11ffc"/>
  </w:style>
  <w:style w:type="character" w:customStyle="1" w:styleId="11ffc">
    <w:name w:val="Знак Знак Знак1 Знак Знак Знак Знак1 Знак Знак Знак Знак Знак Знак Знак Знак Знак Знак Знак Знак Знак Знак"/>
    <w:link w:val="11ffb"/>
  </w:style>
  <w:style w:type="paragraph" w:customStyle="1" w:styleId="2ffffc">
    <w:name w:val="Основной текст (2)"/>
    <w:link w:val="2ffffd"/>
  </w:style>
  <w:style w:type="character" w:customStyle="1" w:styleId="2ffffd">
    <w:name w:val="Основной текст (2)"/>
    <w:link w:val="2ffffc"/>
  </w:style>
  <w:style w:type="paragraph" w:customStyle="1" w:styleId="3fffff2">
    <w:name w:val="Знак Знак3 Знак"/>
    <w:link w:val="3fffff3"/>
  </w:style>
  <w:style w:type="character" w:customStyle="1" w:styleId="3fffff3">
    <w:name w:val="Знак Знак3 Знак"/>
    <w:link w:val="3fffff2"/>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Normal30">
    <w:name w:val="Normal3"/>
    <w:link w:val="Normal31"/>
  </w:style>
  <w:style w:type="character" w:customStyle="1" w:styleId="Normal31">
    <w:name w:val="Normal3"/>
    <w:link w:val="Normal30"/>
  </w:style>
  <w:style w:type="paragraph" w:customStyle="1" w:styleId="1fffffffe">
    <w:name w:val="Обычный1"/>
    <w:link w:val="1ffffffff"/>
  </w:style>
  <w:style w:type="character" w:customStyle="1" w:styleId="1ffffffff">
    <w:name w:val="Обычный1"/>
    <w:link w:val="1fffffffe"/>
  </w:style>
  <w:style w:type="paragraph" w:customStyle="1" w:styleId="11ffd">
    <w:name w:val="Знак11"/>
    <w:basedOn w:val="a"/>
    <w:link w:val="11ffe"/>
    <w:pPr>
      <w:widowControl w:val="0"/>
      <w:spacing w:after="160" w:line="240" w:lineRule="exact"/>
      <w:jc w:val="right"/>
    </w:pPr>
  </w:style>
  <w:style w:type="character" w:customStyle="1" w:styleId="11ffe">
    <w:name w:val="Знак11"/>
    <w:basedOn w:val="1"/>
    <w:link w:val="11ffd"/>
  </w:style>
  <w:style w:type="paragraph" w:customStyle="1" w:styleId="11fff">
    <w:name w:val="Гиперссылка11"/>
    <w:link w:val="11fff0"/>
    <w:rPr>
      <w:color w:val="0000FF"/>
      <w:u w:val="single"/>
    </w:rPr>
  </w:style>
  <w:style w:type="character" w:customStyle="1" w:styleId="11fff0">
    <w:name w:val="Гиперссылка11"/>
    <w:link w:val="11fff"/>
    <w:rPr>
      <w:color w:val="0000FF"/>
      <w:u w:val="single"/>
    </w:rPr>
  </w:style>
  <w:style w:type="paragraph" w:customStyle="1" w:styleId="11fff1">
    <w:name w:val="Основной шрифт абзаца11"/>
    <w:link w:val="11fff2"/>
  </w:style>
  <w:style w:type="character" w:customStyle="1" w:styleId="11fff2">
    <w:name w:val="Основной шрифт абзаца11"/>
    <w:link w:val="11fff1"/>
  </w:style>
  <w:style w:type="paragraph" w:customStyle="1" w:styleId="1ffffffff0">
    <w:name w:val="Обычный1"/>
    <w:link w:val="1ffffffff1"/>
  </w:style>
  <w:style w:type="character" w:customStyle="1" w:styleId="1ffffffff1">
    <w:name w:val="Обычный1"/>
    <w:link w:val="1ffffffff0"/>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1fff3">
    <w:name w:val="Знак Знак Знак1 Знак Знак Знак Знак1 Знак Знак Знак Знак Знак Знак Знак Знак Знак Знак Знак Знак"/>
    <w:basedOn w:val="a"/>
    <w:link w:val="11fff4"/>
    <w:pPr>
      <w:widowControl w:val="0"/>
      <w:spacing w:after="160" w:line="240" w:lineRule="exact"/>
      <w:jc w:val="right"/>
    </w:pPr>
  </w:style>
  <w:style w:type="character" w:customStyle="1" w:styleId="11fff4">
    <w:name w:val="Знак Знак Знак1 Знак Знак Знак Знак1 Знак Знак Знак Знак Знак Знак Знак Знак Знак Знак Знак Знак"/>
    <w:basedOn w:val="1"/>
    <w:link w:val="11fff3"/>
  </w:style>
  <w:style w:type="paragraph" w:customStyle="1" w:styleId="5f5">
    <w:name w:val="Знак Знак5"/>
    <w:basedOn w:val="a"/>
    <w:link w:val="5f6"/>
    <w:pPr>
      <w:widowControl w:val="0"/>
      <w:spacing w:after="160" w:line="240" w:lineRule="exact"/>
      <w:jc w:val="right"/>
    </w:pPr>
  </w:style>
  <w:style w:type="character" w:customStyle="1" w:styleId="5f6">
    <w:name w:val="Знак Знак5"/>
    <w:basedOn w:val="1"/>
    <w:link w:val="5f5"/>
  </w:style>
  <w:style w:type="paragraph" w:customStyle="1" w:styleId="1ffffffff4">
    <w:name w:val="Знак Знак Знак1 Знак Знак Знак Знак Знак Знак Знак Знак Знак Знак Знак Знак Знак Знак Знак Знак Знак Знак Знак"/>
    <w:link w:val="1ffffffff5"/>
  </w:style>
  <w:style w:type="character" w:customStyle="1" w:styleId="1ffffffff5">
    <w:name w:val="Знак Знак Знак1 Знак Знак Знак Знак Знак Знак Знак Знак Знак Знак Знак Знак Знак Знак Знак Знак Знак Знак Знак"/>
    <w:link w:val="1ffffffff4"/>
  </w:style>
  <w:style w:type="paragraph" w:customStyle="1" w:styleId="1ffffffff6">
    <w:name w:val="Обычный1"/>
    <w:link w:val="1ffffffff7"/>
  </w:style>
  <w:style w:type="character" w:customStyle="1" w:styleId="1ffffffff7">
    <w:name w:val="Обычный1"/>
    <w:link w:val="1ffffffff6"/>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style>
  <w:style w:type="paragraph" w:customStyle="1" w:styleId="1ffffffff8">
    <w:name w:val="Абзац списка1"/>
    <w:link w:val="1ffffffff9"/>
    <w:rPr>
      <w:rFonts w:ascii="Calibri" w:hAnsi="Calibri"/>
      <w:sz w:val="22"/>
    </w:rPr>
  </w:style>
  <w:style w:type="character" w:customStyle="1" w:styleId="1ffffffff9">
    <w:name w:val="Абзац списка1"/>
    <w:link w:val="1ffffffff8"/>
    <w:rPr>
      <w:rFonts w:ascii="Calibri" w:hAnsi="Calibri"/>
      <w:sz w:val="22"/>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Normal25">
    <w:name w:val="Normal2"/>
    <w:link w:val="Normal26"/>
  </w:style>
  <w:style w:type="character" w:customStyle="1" w:styleId="Normal26">
    <w:name w:val="Normal2"/>
    <w:link w:val="Normal25"/>
  </w:style>
  <w:style w:type="paragraph" w:styleId="afffff0">
    <w:name w:val="Normal (Web)"/>
    <w:link w:val="afffff1"/>
    <w:rPr>
      <w:sz w:val="24"/>
    </w:rPr>
  </w:style>
  <w:style w:type="character" w:customStyle="1" w:styleId="afffff1">
    <w:name w:val="Обычный (веб) Знак"/>
    <w:link w:val="afffff0"/>
    <w:rPr>
      <w:sz w:val="24"/>
    </w:rPr>
  </w:style>
  <w:style w:type="paragraph" w:customStyle="1" w:styleId="afffff2">
    <w:name w:val="Знак Знак"/>
    <w:link w:val="afffff3"/>
  </w:style>
  <w:style w:type="character" w:customStyle="1" w:styleId="afffff3">
    <w:name w:val="Знак Знак"/>
    <w:link w:val="afffff2"/>
  </w:style>
  <w:style w:type="paragraph" w:customStyle="1" w:styleId="12a">
    <w:name w:val="Заголовок 1 Знак2"/>
    <w:link w:val="12b"/>
  </w:style>
  <w:style w:type="character" w:customStyle="1" w:styleId="12b">
    <w:name w:val="Заголовок 1 Знак2"/>
    <w:link w:val="12a"/>
  </w:style>
  <w:style w:type="paragraph" w:customStyle="1" w:styleId="5f7">
    <w:name w:val="Обычный5"/>
    <w:link w:val="5f8"/>
  </w:style>
  <w:style w:type="character" w:customStyle="1" w:styleId="5f8">
    <w:name w:val="Обычный5"/>
    <w:link w:val="5f7"/>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22c">
    <w:name w:val="Знак22"/>
    <w:link w:val="22d"/>
  </w:style>
  <w:style w:type="character" w:customStyle="1" w:styleId="22d">
    <w:name w:val="Знак22"/>
    <w:link w:val="22c"/>
  </w:style>
  <w:style w:type="paragraph" w:customStyle="1" w:styleId="1ffffffffa">
    <w:name w:val="Строгий1"/>
    <w:link w:val="1ffffffffb"/>
    <w:rPr>
      <w:b/>
    </w:rPr>
  </w:style>
  <w:style w:type="character" w:customStyle="1" w:styleId="1ffffffffb">
    <w:name w:val="Строгий1"/>
    <w:link w:val="1ffffffffa"/>
    <w:rPr>
      <w:b/>
    </w:rPr>
  </w:style>
  <w:style w:type="paragraph" w:customStyle="1" w:styleId="1ffffffffc">
    <w:name w:val="Номер страницы1"/>
    <w:link w:val="1ffffffffd"/>
  </w:style>
  <w:style w:type="character" w:customStyle="1" w:styleId="1ffffffffd">
    <w:name w:val="Номер страницы1"/>
    <w:link w:val="1ffffffffc"/>
  </w:style>
  <w:style w:type="paragraph" w:customStyle="1" w:styleId="1ffffffffe">
    <w:name w:val="1 Знак"/>
    <w:basedOn w:val="a"/>
    <w:link w:val="1fffffffff"/>
    <w:pPr>
      <w:widowControl w:val="0"/>
      <w:spacing w:after="160" w:line="240" w:lineRule="exact"/>
      <w:jc w:val="right"/>
    </w:pPr>
  </w:style>
  <w:style w:type="character" w:customStyle="1" w:styleId="1fffffffff">
    <w:name w:val="1 Знак"/>
    <w:basedOn w:val="1"/>
    <w:link w:val="1ffffffffe"/>
  </w:style>
  <w:style w:type="paragraph" w:styleId="5f9">
    <w:name w:val="toc 5"/>
    <w:next w:val="a"/>
    <w:link w:val="5fa"/>
    <w:uiPriority w:val="39"/>
    <w:pPr>
      <w:ind w:left="800"/>
    </w:pPr>
  </w:style>
  <w:style w:type="character" w:customStyle="1" w:styleId="5fa">
    <w:name w:val="Оглавление 5 Знак"/>
    <w:link w:val="5f9"/>
  </w:style>
  <w:style w:type="paragraph" w:customStyle="1" w:styleId="31f7">
    <w:name w:val="Основной текст 31"/>
    <w:link w:val="31f8"/>
    <w:rPr>
      <w:sz w:val="16"/>
    </w:rPr>
  </w:style>
  <w:style w:type="character" w:customStyle="1" w:styleId="31f8">
    <w:name w:val="Основной текст 31"/>
    <w:link w:val="31f7"/>
    <w:rPr>
      <w:sz w:val="16"/>
    </w:rPr>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31f9">
    <w:name w:val="Знак Знак3 Знак Знак Знак Знак1 Знак Знак Знак Знак Знак Знак Знак Знак Знак"/>
    <w:link w:val="31fa"/>
  </w:style>
  <w:style w:type="character" w:customStyle="1" w:styleId="31fa">
    <w:name w:val="Знак Знак3 Знак Знак Знак Знак1 Знак Знак Знак Знак Знак Знак Знак Знак Знак"/>
    <w:link w:val="31f9"/>
  </w:style>
  <w:style w:type="paragraph" w:customStyle="1" w:styleId="169">
    <w:name w:val="Знак16"/>
    <w:link w:val="16a"/>
  </w:style>
  <w:style w:type="character" w:customStyle="1" w:styleId="16a">
    <w:name w:val="Знак16"/>
    <w:link w:val="169"/>
  </w:style>
  <w:style w:type="paragraph" w:customStyle="1" w:styleId="177">
    <w:name w:val="Основной шрифт абзаца17"/>
    <w:link w:val="179"/>
  </w:style>
  <w:style w:type="character" w:customStyle="1" w:styleId="179">
    <w:name w:val="Основной шрифт абзаца17"/>
    <w:link w:val="177"/>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2ffffe">
    <w:name w:val="Основной текст2"/>
    <w:basedOn w:val="a"/>
    <w:link w:val="2fffff"/>
    <w:pPr>
      <w:widowControl w:val="0"/>
      <w:spacing w:after="300" w:line="322" w:lineRule="exact"/>
    </w:pPr>
    <w:rPr>
      <w:spacing w:val="-1"/>
      <w:sz w:val="26"/>
    </w:rPr>
  </w:style>
  <w:style w:type="character" w:customStyle="1" w:styleId="2fffff">
    <w:name w:val="Основной текст2"/>
    <w:basedOn w:val="1"/>
    <w:link w:val="2ffffe"/>
    <w:rPr>
      <w:spacing w:val="-1"/>
      <w:sz w:val="26"/>
    </w:rPr>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Normal32">
    <w:name w:val="Normal3"/>
    <w:link w:val="Normal33"/>
  </w:style>
  <w:style w:type="character" w:customStyle="1" w:styleId="Normal33">
    <w:name w:val="Normal3"/>
    <w:link w:val="Normal32"/>
  </w:style>
  <w:style w:type="paragraph" w:customStyle="1" w:styleId="afffff4">
    <w:name w:val="Содержимое врезки"/>
    <w:basedOn w:val="a"/>
    <w:link w:val="afffff5"/>
  </w:style>
  <w:style w:type="character" w:customStyle="1" w:styleId="afffff5">
    <w:name w:val="Содержимое врезки"/>
    <w:basedOn w:val="1"/>
    <w:link w:val="afffff4"/>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style>
  <w:style w:type="paragraph" w:customStyle="1" w:styleId="22e">
    <w:name w:val="Знак2 Знак Знак2 Знак Знак Знак Знак Знак Знак Знак Знак Знак Знак Знак Знак Знак"/>
    <w:link w:val="22f"/>
  </w:style>
  <w:style w:type="character" w:customStyle="1" w:styleId="22f">
    <w:name w:val="Знак2 Знак Знак2 Знак Знак Знак Знак Знак Знак Знак Знак Знак Знак Знак Знак Знак"/>
    <w:link w:val="22e"/>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3fffff4">
    <w:name w:val="Основной шрифт абзаца3"/>
    <w:link w:val="3fffff5"/>
  </w:style>
  <w:style w:type="character" w:customStyle="1" w:styleId="3fffff5">
    <w:name w:val="Основной шрифт абзаца3"/>
    <w:link w:val="3fffff4"/>
  </w:style>
  <w:style w:type="paragraph" w:customStyle="1" w:styleId="1fffffffff0">
    <w:name w:val="Знак Знак1"/>
    <w:basedOn w:val="a"/>
    <w:link w:val="1fffffffff1"/>
    <w:pPr>
      <w:widowControl w:val="0"/>
      <w:spacing w:after="160" w:line="240" w:lineRule="exact"/>
      <w:jc w:val="right"/>
    </w:pPr>
  </w:style>
  <w:style w:type="character" w:customStyle="1" w:styleId="1fffffffff1">
    <w:name w:val="Знак Знак1"/>
    <w:basedOn w:val="1"/>
    <w:link w:val="1fffffffff0"/>
  </w:style>
  <w:style w:type="paragraph" w:customStyle="1" w:styleId="1fffffffff2">
    <w:name w:val="Основной шрифт абзаца1"/>
    <w:link w:val="1fffffffff3"/>
  </w:style>
  <w:style w:type="character" w:customStyle="1" w:styleId="1fffffffff3">
    <w:name w:val="Основной шрифт абзаца1"/>
    <w:link w:val="1fffffffff2"/>
  </w:style>
  <w:style w:type="paragraph" w:customStyle="1" w:styleId="1fffffffff4">
    <w:name w:val="Знак1"/>
    <w:link w:val="1fffffffff5"/>
  </w:style>
  <w:style w:type="character" w:customStyle="1" w:styleId="1fffffffff5">
    <w:name w:val="Знак1"/>
    <w:link w:val="1fffffffff4"/>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21f2">
    <w:name w:val="Основной шрифт абзаца21"/>
    <w:link w:val="21f3"/>
  </w:style>
  <w:style w:type="character" w:customStyle="1" w:styleId="21f3">
    <w:name w:val="Основной шрифт абзаца21"/>
    <w:link w:val="21f2"/>
  </w:style>
  <w:style w:type="paragraph" w:customStyle="1" w:styleId="FR31">
    <w:name w:val="FR3"/>
    <w:link w:val="FR32"/>
    <w:rPr>
      <w:sz w:val="28"/>
    </w:rPr>
  </w:style>
  <w:style w:type="character" w:customStyle="1" w:styleId="FR32">
    <w:name w:val="FR3"/>
    <w:link w:val="FR31"/>
    <w:rPr>
      <w:sz w:val="28"/>
    </w:rPr>
  </w:style>
  <w:style w:type="paragraph" w:customStyle="1" w:styleId="3fffff6">
    <w:name w:val="Знак Знак3 Знак Знак Знак Знак Знак Знак Знак Знак Знак Знак Знак Знак Знак Знак Знак Знак Знак Знак"/>
    <w:basedOn w:val="a"/>
    <w:link w:val="3fffff7"/>
    <w:pPr>
      <w:widowControl w:val="0"/>
      <w:spacing w:after="160" w:line="240" w:lineRule="exact"/>
      <w:jc w:val="right"/>
    </w:pPr>
  </w:style>
  <w:style w:type="character" w:customStyle="1" w:styleId="3fffff7">
    <w:name w:val="Знак Знак3 Знак Знак Знак Знак Знак Знак Знак Знак Знак Знак Знак Знак Знак Знак Знак Знак Знак Знак"/>
    <w:basedOn w:val="1"/>
    <w:link w:val="3fffff6"/>
  </w:style>
  <w:style w:type="paragraph" w:customStyle="1" w:styleId="11fff7">
    <w:name w:val="Абзац списка11"/>
    <w:link w:val="11fff8"/>
  </w:style>
  <w:style w:type="character" w:customStyle="1" w:styleId="11fff8">
    <w:name w:val="Абзац списка11"/>
    <w:link w:val="11fff7"/>
  </w:style>
  <w:style w:type="paragraph" w:customStyle="1" w:styleId="3fffff8">
    <w:name w:val="Гиперссылка3"/>
    <w:link w:val="3fffff9"/>
    <w:rPr>
      <w:color w:val="0000FF"/>
      <w:u w:val="single"/>
    </w:rPr>
  </w:style>
  <w:style w:type="character" w:customStyle="1" w:styleId="3fffff9">
    <w:name w:val="Гиперссылка3"/>
    <w:link w:val="3fffff8"/>
    <w:rPr>
      <w:color w:val="0000FF"/>
      <w:u w:val="single"/>
    </w:rPr>
  </w:style>
  <w:style w:type="paragraph" w:customStyle="1" w:styleId="14f4">
    <w:name w:val="1 Знак Знак Знак Знак4 Знак Знак Знак Знак Знак Знак"/>
    <w:basedOn w:val="a"/>
    <w:link w:val="14f5"/>
    <w:pPr>
      <w:widowControl w:val="0"/>
      <w:spacing w:after="160" w:line="240" w:lineRule="exact"/>
      <w:jc w:val="right"/>
    </w:pPr>
  </w:style>
  <w:style w:type="character" w:customStyle="1" w:styleId="14f5">
    <w:name w:val="1 Знак Знак Знак Знак4 Знак Знак Знак Знак Знак Знак"/>
    <w:basedOn w:val="1"/>
    <w:link w:val="14f4"/>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fffffffff6">
    <w:name w:val="Знак Знак Знак Знак Знак Знак Знак Знак Знак1"/>
    <w:basedOn w:val="a"/>
    <w:link w:val="1fffffffff7"/>
    <w:pPr>
      <w:widowControl w:val="0"/>
      <w:spacing w:after="160" w:line="240" w:lineRule="exact"/>
      <w:jc w:val="right"/>
    </w:pPr>
  </w:style>
  <w:style w:type="character" w:customStyle="1" w:styleId="1fffffffff7">
    <w:name w:val="Знак Знак Знак Знак Знак Знак Знак Знак Знак1"/>
    <w:basedOn w:val="1"/>
    <w:link w:val="1fffffffff6"/>
  </w:style>
  <w:style w:type="paragraph" w:customStyle="1" w:styleId="236">
    <w:name w:val="Основной текст (2)3"/>
    <w:link w:val="237"/>
  </w:style>
  <w:style w:type="character" w:customStyle="1" w:styleId="237">
    <w:name w:val="Основной текст (2)3"/>
    <w:link w:val="236"/>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style>
  <w:style w:type="paragraph" w:customStyle="1" w:styleId="7a">
    <w:name w:val="Гиперссылка7"/>
    <w:link w:val="7b"/>
    <w:rPr>
      <w:color w:val="0000FF"/>
      <w:u w:val="single"/>
    </w:rPr>
  </w:style>
  <w:style w:type="character" w:customStyle="1" w:styleId="7b">
    <w:name w:val="Гиперссылка7"/>
    <w:link w:val="7a"/>
    <w:rPr>
      <w:color w:val="0000FF"/>
      <w:u w:val="single"/>
    </w:rPr>
  </w:style>
  <w:style w:type="paragraph" w:customStyle="1" w:styleId="toc10">
    <w:name w:val="toc 10"/>
    <w:link w:val="toc100"/>
  </w:style>
  <w:style w:type="character" w:customStyle="1" w:styleId="toc100">
    <w:name w:val="toc 10"/>
    <w:link w:val="toc10"/>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3fffffa">
    <w:name w:val="Без интервала3"/>
    <w:link w:val="3fffffb"/>
    <w:rPr>
      <w:rFonts w:ascii="Calibri" w:hAnsi="Calibri"/>
      <w:sz w:val="22"/>
    </w:rPr>
  </w:style>
  <w:style w:type="character" w:customStyle="1" w:styleId="3fffffb">
    <w:name w:val="Без интервала3"/>
    <w:link w:val="3fffffa"/>
    <w:rPr>
      <w:rFonts w:ascii="Calibri" w:hAnsi="Calibri"/>
      <w:sz w:val="22"/>
    </w:rPr>
  </w:style>
  <w:style w:type="paragraph" w:customStyle="1" w:styleId="1fffffffff8">
    <w:name w:val="Знак сноски1"/>
    <w:link w:val="1fffffffff9"/>
    <w:rPr>
      <w:vertAlign w:val="superscript"/>
    </w:rPr>
  </w:style>
  <w:style w:type="character" w:customStyle="1" w:styleId="1fffffffff9">
    <w:name w:val="Знак сноски1"/>
    <w:link w:val="1fffffffff8"/>
    <w:rPr>
      <w:vertAlign w:val="superscript"/>
    </w:rPr>
  </w:style>
  <w:style w:type="paragraph" w:customStyle="1" w:styleId="4fb">
    <w:name w:val="Абзац списка4"/>
    <w:basedOn w:val="1b"/>
    <w:link w:val="4fc"/>
    <w:rPr>
      <w:rFonts w:ascii="Calibri" w:hAnsi="Calibri"/>
      <w:sz w:val="22"/>
    </w:rPr>
  </w:style>
  <w:style w:type="character" w:customStyle="1" w:styleId="4fc">
    <w:name w:val="Абзац списка4"/>
    <w:basedOn w:val="1d"/>
    <w:link w:val="4fb"/>
    <w:rPr>
      <w:rFonts w:ascii="Calibri" w:hAnsi="Calibri"/>
      <w:sz w:val="22"/>
    </w:rPr>
  </w:style>
  <w:style w:type="paragraph" w:customStyle="1" w:styleId="afffff6">
    <w:name w:val="Знак Знак Знак 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style>
  <w:style w:type="paragraph" w:customStyle="1" w:styleId="1fffffffffa">
    <w:name w:val="Обычный1"/>
    <w:link w:val="1fffffffffb"/>
  </w:style>
  <w:style w:type="character" w:customStyle="1" w:styleId="1fffffffffb">
    <w:name w:val="Обычный1"/>
    <w:link w:val="1fffffffffa"/>
  </w:style>
  <w:style w:type="paragraph" w:customStyle="1" w:styleId="21f4">
    <w:name w:val="Знак21"/>
    <w:link w:val="21f5"/>
  </w:style>
  <w:style w:type="character" w:customStyle="1" w:styleId="21f5">
    <w:name w:val="Знак21"/>
    <w:link w:val="21f4"/>
  </w:style>
  <w:style w:type="paragraph" w:customStyle="1" w:styleId="254">
    <w:name w:val="Знак25"/>
    <w:basedOn w:val="a"/>
    <w:link w:val="255"/>
    <w:pPr>
      <w:widowControl w:val="0"/>
      <w:spacing w:after="160" w:line="240" w:lineRule="exact"/>
      <w:jc w:val="right"/>
    </w:pPr>
  </w:style>
  <w:style w:type="character" w:customStyle="1" w:styleId="255">
    <w:name w:val="Знак25"/>
    <w:basedOn w:val="1"/>
    <w:link w:val="254"/>
  </w:style>
  <w:style w:type="paragraph" w:styleId="afffff8">
    <w:name w:val="Subtitle"/>
    <w:link w:val="afffff9"/>
    <w:uiPriority w:val="11"/>
    <w:qFormat/>
    <w:rPr>
      <w:rFonts w:ascii="XO Thames" w:hAnsi="XO Thames"/>
      <w:i/>
      <w:color w:val="616161"/>
      <w:sz w:val="24"/>
    </w:rPr>
  </w:style>
  <w:style w:type="character" w:customStyle="1" w:styleId="afffff9">
    <w:name w:val="Подзаголовок Знак"/>
    <w:link w:val="afffff8"/>
    <w:rPr>
      <w:rFonts w:ascii="XO Thames" w:hAnsi="XO Thames"/>
      <w:i/>
      <w:color w:val="616161"/>
      <w:sz w:val="24"/>
    </w:rPr>
  </w:style>
  <w:style w:type="paragraph" w:customStyle="1" w:styleId="1fffffffffc">
    <w:name w:val="Знак Знак1 Знак Знак Знак Знак Знак Знак Знак Знак Знак Знак Знак Знак Знак Знак Знак Знак Знак Знак Знак Знак Знак"/>
    <w:basedOn w:val="a"/>
    <w:link w:val="1fffffffffd"/>
    <w:pPr>
      <w:widowControl w:val="0"/>
      <w:spacing w:after="160" w:line="240" w:lineRule="exact"/>
      <w:jc w:val="right"/>
    </w:pPr>
  </w:style>
  <w:style w:type="character" w:customStyle="1" w:styleId="1fffffffffd">
    <w:name w:val="Знак Знак1 Знак Знак Знак Знак Знак Знак Знак Знак Знак Знак Знак Знак Знак Знак Знак Знак Знак Знак Знак Знак Знак"/>
    <w:basedOn w:val="1"/>
    <w:link w:val="1fffffffffc"/>
  </w:style>
  <w:style w:type="paragraph" w:customStyle="1" w:styleId="2fffff0">
    <w:name w:val="Абзац списка2"/>
    <w:link w:val="2fffff1"/>
    <w:rPr>
      <w:rFonts w:ascii="Calibri" w:hAnsi="Calibri"/>
      <w:sz w:val="22"/>
    </w:rPr>
  </w:style>
  <w:style w:type="character" w:customStyle="1" w:styleId="2fffff1">
    <w:name w:val="Абзац списка2"/>
    <w:link w:val="2fffff0"/>
    <w:rPr>
      <w:rFonts w:ascii="Calibri" w:hAnsi="Calibri"/>
      <w:sz w:val="22"/>
    </w:rPr>
  </w:style>
  <w:style w:type="paragraph" w:styleId="afffffa">
    <w:name w:val="index heading"/>
    <w:basedOn w:val="a"/>
    <w:link w:val="afffffb"/>
    <w:rPr>
      <w:rFonts w:ascii="PT Astra Serif" w:hAnsi="PT Astra Serif"/>
    </w:rPr>
  </w:style>
  <w:style w:type="character" w:customStyle="1" w:styleId="afffffb">
    <w:name w:val="Указатель Знак"/>
    <w:basedOn w:val="1"/>
    <w:link w:val="afffffa"/>
    <w:rPr>
      <w:rFonts w:ascii="PT Astra Serif" w:hAnsi="PT Astra Serif"/>
    </w:rPr>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fffffffffe">
    <w:name w:val="Основной текст с отступом1"/>
    <w:basedOn w:val="Textbody"/>
    <w:link w:val="1ffffffffff"/>
    <w:rPr>
      <w:sz w:val="20"/>
    </w:rPr>
  </w:style>
  <w:style w:type="character" w:customStyle="1" w:styleId="1ffffffffff">
    <w:name w:val="Основной текст с отступом1"/>
    <w:basedOn w:val="Textbody0"/>
    <w:link w:val="1fffffffffe"/>
    <w:rPr>
      <w:sz w:val="20"/>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afffffc">
    <w:name w:val="Цветовое выделение"/>
    <w:link w:val="afffffd"/>
    <w:rPr>
      <w:b/>
      <w:color w:val="000080"/>
    </w:rPr>
  </w:style>
  <w:style w:type="character" w:customStyle="1" w:styleId="afffffd">
    <w:name w:val="Цветовое выделение"/>
    <w:link w:val="afffffc"/>
    <w:rPr>
      <w:b/>
      <w:color w:val="000080"/>
    </w:rPr>
  </w:style>
  <w:style w:type="paragraph" w:customStyle="1" w:styleId="1ffffffffff0">
    <w:name w:val="Текст примечания1"/>
    <w:basedOn w:val="1b"/>
    <w:link w:val="1ffffffffff1"/>
  </w:style>
  <w:style w:type="character" w:customStyle="1" w:styleId="1ffffffffff1">
    <w:name w:val="Текст примечания1"/>
    <w:basedOn w:val="1d"/>
    <w:link w:val="1ffffffffff0"/>
  </w:style>
  <w:style w:type="paragraph" w:customStyle="1" w:styleId="21f6">
    <w:name w:val="Основной текст (2) + Курсив1"/>
    <w:link w:val="21f7"/>
    <w:rPr>
      <w:i/>
      <w:sz w:val="24"/>
    </w:rPr>
  </w:style>
  <w:style w:type="character" w:customStyle="1" w:styleId="21f7">
    <w:name w:val="Основной текст (2) + Курсив1"/>
    <w:link w:val="21f6"/>
    <w:rPr>
      <w:i/>
      <w:sz w:val="24"/>
    </w:rPr>
  </w:style>
  <w:style w:type="paragraph" w:customStyle="1" w:styleId="afffffe">
    <w:name w:val="Гипертекстовая ссылка"/>
    <w:link w:val="affffff"/>
    <w:rPr>
      <w:color w:val="008000"/>
    </w:rPr>
  </w:style>
  <w:style w:type="character" w:customStyle="1" w:styleId="affffff">
    <w:name w:val="Гипертекстовая ссылка"/>
    <w:link w:val="afffffe"/>
    <w:rPr>
      <w:color w:val="008000"/>
    </w:rPr>
  </w:style>
  <w:style w:type="paragraph"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a"/>
    <w:pPr>
      <w:widowControl w:val="0"/>
      <w:spacing w:after="160" w:line="240" w:lineRule="exact"/>
      <w:jc w:val="right"/>
    </w:pPr>
  </w:style>
  <w:style w:type="character"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9"/>
  </w:style>
  <w:style w:type="paragraph" w:customStyle="1" w:styleId="9f1">
    <w:name w:val="Знак Знак9"/>
    <w:link w:val="9f2"/>
    <w:rPr>
      <w:sz w:val="28"/>
    </w:rPr>
  </w:style>
  <w:style w:type="character" w:customStyle="1" w:styleId="9f2">
    <w:name w:val="Знак Знак9"/>
    <w:link w:val="9f1"/>
    <w:rPr>
      <w:sz w:val="28"/>
    </w:rPr>
  </w:style>
  <w:style w:type="paragraph" w:customStyle="1" w:styleId="2fffff2">
    <w:name w:val="Абзац списка2"/>
    <w:basedOn w:val="a"/>
    <w:link w:val="2fffff3"/>
    <w:pPr>
      <w:spacing w:before="240" w:line="240" w:lineRule="atLeast"/>
      <w:ind w:left="720"/>
      <w:contextualSpacing/>
      <w:jc w:val="right"/>
    </w:pPr>
    <w:rPr>
      <w:rFonts w:ascii="Calibri" w:hAnsi="Calibri"/>
      <w:sz w:val="22"/>
    </w:rPr>
  </w:style>
  <w:style w:type="character" w:customStyle="1" w:styleId="2fffff3">
    <w:name w:val="Абзац списка2"/>
    <w:basedOn w:val="1"/>
    <w:link w:val="2fffff2"/>
    <w:rPr>
      <w:rFonts w:ascii="Calibri" w:hAnsi="Calibri"/>
      <w:sz w:val="22"/>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38">
    <w:name w:val="Знак23"/>
    <w:basedOn w:val="a"/>
    <w:link w:val="239"/>
    <w:pPr>
      <w:widowControl w:val="0"/>
      <w:spacing w:after="160" w:line="240" w:lineRule="exact"/>
      <w:jc w:val="right"/>
    </w:pPr>
  </w:style>
  <w:style w:type="character" w:customStyle="1" w:styleId="239">
    <w:name w:val="Знак23"/>
    <w:basedOn w:val="1"/>
    <w:link w:val="238"/>
  </w:style>
  <w:style w:type="paragraph" w:customStyle="1" w:styleId="1ffffffffff2">
    <w:name w:val="Знак Знак Знак1 Знак Знак Знак Знак"/>
    <w:basedOn w:val="a"/>
    <w:link w:val="1ffffffffff3"/>
    <w:pPr>
      <w:widowControl w:val="0"/>
      <w:spacing w:after="160" w:line="240" w:lineRule="exact"/>
      <w:jc w:val="right"/>
    </w:pPr>
  </w:style>
  <w:style w:type="character" w:customStyle="1" w:styleId="1ffffffffff3">
    <w:name w:val="Знак Знак Знак1 Знак Знак Знак Знак"/>
    <w:basedOn w:val="1"/>
    <w:link w:val="1ffffffffff2"/>
  </w:style>
  <w:style w:type="paragraph" w:customStyle="1" w:styleId="23a">
    <w:name w:val="Основной шрифт абзаца23"/>
    <w:link w:val="23b"/>
  </w:style>
  <w:style w:type="character" w:customStyle="1" w:styleId="23b">
    <w:name w:val="Основной шрифт абзаца23"/>
    <w:link w:val="23a"/>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paragraph" w:customStyle="1" w:styleId="13f2">
    <w:name w:val="Знак Знак13"/>
    <w:basedOn w:val="a"/>
    <w:link w:val="13f3"/>
    <w:pPr>
      <w:widowControl w:val="0"/>
      <w:spacing w:after="160" w:line="240" w:lineRule="exact"/>
      <w:jc w:val="right"/>
    </w:pPr>
  </w:style>
  <w:style w:type="character" w:customStyle="1" w:styleId="13f3">
    <w:name w:val="Знак Знак13"/>
    <w:basedOn w:val="1"/>
    <w:link w:val="13f2"/>
  </w:style>
  <w:style w:type="paragraph" w:customStyle="1" w:styleId="affffff0">
    <w:name w:val="Знак Знак Знак Знак Знак Знак Знак Знак Знак Знак Знак Знак Знак Знак Знак Знак"/>
    <w:link w:val="affffff1"/>
  </w:style>
  <w:style w:type="character" w:customStyle="1" w:styleId="affffff1">
    <w:name w:val="Знак Знак Знак Знак Знак Знак Знак Знак Знак Знак Знак Знак Знак Знак Знак Знак"/>
    <w:link w:val="affffff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5fb">
    <w:name w:val="Обычный5"/>
    <w:link w:val="5fc"/>
  </w:style>
  <w:style w:type="character" w:customStyle="1" w:styleId="5fc">
    <w:name w:val="Обычный5"/>
    <w:link w:val="5fb"/>
  </w:style>
  <w:style w:type="paragraph" w:customStyle="1" w:styleId="14f6">
    <w:name w:val="1 Знак Знак Знак Знак4 Знак Знак Знак"/>
    <w:link w:val="14f7"/>
  </w:style>
  <w:style w:type="character" w:customStyle="1" w:styleId="14f7">
    <w:name w:val="1 Знак Знак Знак Знак4 Знак Знак Знак"/>
    <w:link w:val="14f6"/>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1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5"/>
  </w:style>
  <w:style w:type="character" w:customStyle="1" w:styleId="1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4"/>
  </w:style>
  <w:style w:type="paragraph" w:customStyle="1" w:styleId="2fffff4">
    <w:name w:val="Знак Знак Знак Знак Знак Знак2 Знак"/>
    <w:basedOn w:val="a"/>
    <w:link w:val="2fffff5"/>
    <w:pPr>
      <w:widowControl w:val="0"/>
      <w:spacing w:after="160" w:line="240" w:lineRule="exact"/>
      <w:jc w:val="right"/>
    </w:pPr>
  </w:style>
  <w:style w:type="character" w:customStyle="1" w:styleId="2fffff5">
    <w:name w:val="Знак Знак Знак Знак Знак Знак2 Знак"/>
    <w:basedOn w:val="1"/>
    <w:link w:val="2fffff4"/>
  </w:style>
  <w:style w:type="character" w:customStyle="1" w:styleId="40">
    <w:name w:val="Заголовок 4 Знак"/>
    <w:link w:val="4"/>
    <w:rPr>
      <w:rFonts w:ascii="XO Thames" w:hAnsi="XO Thames"/>
      <w:b/>
      <w:color w:val="595959"/>
      <w:sz w:val="26"/>
    </w:rPr>
  </w:style>
  <w:style w:type="paragraph" w:customStyle="1" w:styleId="1ffffffffff6">
    <w:name w:val="Обычный1"/>
    <w:link w:val="1ffffffffff7"/>
  </w:style>
  <w:style w:type="character" w:customStyle="1" w:styleId="1ffffffffff7">
    <w:name w:val="Обычный1"/>
    <w:link w:val="1ffffffffff6"/>
  </w:style>
  <w:style w:type="paragraph" w:customStyle="1" w:styleId="2fffff6">
    <w:name w:val="Без интервала2"/>
    <w:link w:val="2fffff7"/>
    <w:rPr>
      <w:rFonts w:ascii="Calibri" w:hAnsi="Calibri"/>
      <w:sz w:val="22"/>
    </w:rPr>
  </w:style>
  <w:style w:type="character" w:customStyle="1" w:styleId="2fffff7">
    <w:name w:val="Без интервала2"/>
    <w:link w:val="2fffff6"/>
    <w:rPr>
      <w:rFonts w:ascii="Calibri" w:hAnsi="Calibri"/>
      <w:sz w:val="22"/>
    </w:rPr>
  </w:style>
  <w:style w:type="paragraph" w:customStyle="1" w:styleId="1ffffffffff8">
    <w:name w:val="Без интервала1"/>
    <w:link w:val="1ffffffffff9"/>
    <w:rPr>
      <w:sz w:val="24"/>
    </w:rPr>
  </w:style>
  <w:style w:type="character" w:customStyle="1" w:styleId="1ffffffffff9">
    <w:name w:val="Без интервала1"/>
    <w:link w:val="1ffffffffff8"/>
    <w:rPr>
      <w:sz w:val="24"/>
    </w:rPr>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21f8">
    <w:name w:val="Основной текст с отступом 21"/>
    <w:basedOn w:val="1b"/>
    <w:link w:val="21f9"/>
  </w:style>
  <w:style w:type="character" w:customStyle="1" w:styleId="21f9">
    <w:name w:val="Основной текст с отступом 21"/>
    <w:basedOn w:val="1d"/>
    <w:link w:val="21f8"/>
  </w:style>
  <w:style w:type="paragraph" w:customStyle="1" w:styleId="affffff4">
    <w:name w:val="Знак Знак Знак"/>
    <w:link w:val="affffff5"/>
  </w:style>
  <w:style w:type="character" w:customStyle="1" w:styleId="affffff5">
    <w:name w:val="Знак Знак Знак"/>
    <w:link w:val="affffff4"/>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b"/>
  </w:style>
  <w:style w:type="character" w:customStyle="1" w:styleId="1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a"/>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4fa">
    <w:name w:val="Знак14"/>
    <w:basedOn w:val="a"/>
    <w:link w:val="14fb"/>
    <w:pPr>
      <w:widowControl w:val="0"/>
      <w:spacing w:after="160" w:line="240" w:lineRule="exact"/>
      <w:jc w:val="right"/>
    </w:pPr>
  </w:style>
  <w:style w:type="character" w:customStyle="1" w:styleId="14fb">
    <w:name w:val="Знак14"/>
    <w:basedOn w:val="1"/>
    <w:link w:val="14fa"/>
  </w:style>
  <w:style w:type="paragraph" w:customStyle="1" w:styleId="1ffffffffffc">
    <w:name w:val="Основной текст Знак1"/>
    <w:link w:val="1ffffffffffd"/>
  </w:style>
  <w:style w:type="character" w:customStyle="1" w:styleId="1ffffffffffd">
    <w:name w:val="Основной текст Знак1"/>
    <w:link w:val="1ffffffffffc"/>
  </w:style>
  <w:style w:type="character" w:customStyle="1" w:styleId="20">
    <w:name w:val="Заголовок 2 Знак"/>
    <w:basedOn w:val="1"/>
    <w:link w:val="2"/>
    <w:rPr>
      <w:rFonts w:ascii="Cambria" w:hAnsi="Cambria"/>
      <w:b/>
      <w:i/>
      <w:sz w:val="28"/>
    </w:rPr>
  </w:style>
  <w:style w:type="paragraph" w:customStyle="1" w:styleId="14fc">
    <w:name w:val="1 Знак Знак Знак Знак4 Знак Знак Знак Знак Знак Знак"/>
    <w:link w:val="14fd"/>
  </w:style>
  <w:style w:type="character" w:customStyle="1" w:styleId="14fd">
    <w:name w:val="1 Знак Знак Знак Знак4 Знак Знак Знак Знак Знак Знак"/>
    <w:link w:val="14fc"/>
  </w:style>
  <w:style w:type="paragraph" w:customStyle="1" w:styleId="3fffffc">
    <w:name w:val="Знак3"/>
    <w:link w:val="3fffffd"/>
  </w:style>
  <w:style w:type="character" w:customStyle="1" w:styleId="3fffffd">
    <w:name w:val="Знак3"/>
    <w:link w:val="3fffffc"/>
  </w:style>
  <w:style w:type="paragraph" w:customStyle="1" w:styleId="16b">
    <w:name w:val="Основной шрифт абзаца16"/>
    <w:link w:val="16c"/>
  </w:style>
  <w:style w:type="character" w:customStyle="1" w:styleId="16c">
    <w:name w:val="Основной шрифт абзаца16"/>
    <w:link w:val="16b"/>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ffe">
    <w:name w:val="Гиперссылка1"/>
    <w:link w:val="1fffffffffff"/>
    <w:rPr>
      <w:color w:val="0000FF"/>
      <w:u w:val="single"/>
    </w:rPr>
  </w:style>
  <w:style w:type="character" w:customStyle="1" w:styleId="1fffffffffff">
    <w:name w:val="Гиперссылка1"/>
    <w:link w:val="1ffffffffffe"/>
    <w:rPr>
      <w:color w:val="0000FF"/>
      <w:u w:val="single"/>
    </w:rPr>
  </w:style>
  <w:style w:type="paragraph" w:styleId="3fffffe">
    <w:name w:val="Body Text 3"/>
    <w:basedOn w:val="a"/>
    <w:link w:val="3ffffff"/>
    <w:pPr>
      <w:spacing w:after="120"/>
    </w:pPr>
    <w:rPr>
      <w:sz w:val="16"/>
    </w:rPr>
  </w:style>
  <w:style w:type="character" w:customStyle="1" w:styleId="3ffffff">
    <w:name w:val="Основной текст 3 Знак"/>
    <w:basedOn w:val="1"/>
    <w:link w:val="3fffffe"/>
    <w:rPr>
      <w:sz w:val="16"/>
    </w:rPr>
  </w:style>
  <w:style w:type="paragraph" w:customStyle="1" w:styleId="affffff6">
    <w:name w:val="Знак Знак Знак Знак Знак Знак Знак Знак Знак"/>
    <w:basedOn w:val="a"/>
    <w:link w:val="affffff7"/>
    <w:pPr>
      <w:widowControl w:val="0"/>
      <w:spacing w:after="160" w:line="240" w:lineRule="exact"/>
      <w:jc w:val="right"/>
    </w:pPr>
  </w:style>
  <w:style w:type="character" w:customStyle="1" w:styleId="affffff7">
    <w:name w:val="Знак Знак Знак Знак Знак Знак Знак Знак Знак"/>
    <w:basedOn w:val="1"/>
    <w:link w:val="affffff6"/>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4fd">
    <w:name w:val="Обычный4"/>
    <w:link w:val="4fe"/>
  </w:style>
  <w:style w:type="character" w:customStyle="1" w:styleId="4fe">
    <w:name w:val="Обычный4"/>
    <w:link w:val="4fd"/>
  </w:style>
  <w:style w:type="paragraph" w:customStyle="1" w:styleId="1fffffffffff0">
    <w:name w:val="Знак Знак Знак Знак Знак Знак1"/>
    <w:link w:val="1fffffffffff1"/>
  </w:style>
  <w:style w:type="character" w:customStyle="1" w:styleId="1fffffffffff1">
    <w:name w:val="Знак Знак Знак Знак Знак Знак1"/>
    <w:link w:val="1fffffffffff0"/>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style>
  <w:style w:type="paragraph" w:customStyle="1" w:styleId="1fffffffffff2">
    <w:name w:val="Выделение1"/>
    <w:link w:val="1fffffffffff3"/>
    <w:rPr>
      <w:i/>
    </w:rPr>
  </w:style>
  <w:style w:type="character" w:customStyle="1" w:styleId="1fffffffffff3">
    <w:name w:val="Выделение1"/>
    <w:link w:val="1fffffffffff2"/>
    <w:rPr>
      <w:i/>
    </w:rPr>
  </w:style>
  <w:style w:type="paragraph" w:customStyle="1" w:styleId="3ffffff0">
    <w:name w:val="Знак3 Знак Знак Знак Знак Знак Знак Знак Знак Знак Знак Знак Знак Знак Знак Знак"/>
    <w:link w:val="3ffffff1"/>
  </w:style>
  <w:style w:type="character" w:customStyle="1" w:styleId="3ffffff1">
    <w:name w:val="Знак3 Знак Знак Знак Знак Знак Знак Знак Знак Знак Знак Знак Знак Знак Знак Знак"/>
    <w:link w:val="3ffffff0"/>
  </w:style>
  <w:style w:type="paragraph" w:customStyle="1" w:styleId="1fffffffffff4">
    <w:name w:val="Знак Знак Знак Знак Знак Знак Знак1"/>
    <w:link w:val="1fffffffffff5"/>
  </w:style>
  <w:style w:type="character" w:customStyle="1" w:styleId="1fffffffffff5">
    <w:name w:val="Знак Знак Знак Знак Знак Знак Знак1"/>
    <w:link w:val="1fffffffffff4"/>
  </w:style>
  <w:style w:type="paragraph" w:customStyle="1" w:styleId="Textbody1">
    <w:name w:val="Text body"/>
    <w:link w:val="Textbody2"/>
    <w:rPr>
      <w:sz w:val="24"/>
    </w:rPr>
  </w:style>
  <w:style w:type="character" w:customStyle="1" w:styleId="Textbody2">
    <w:name w:val="Text body"/>
    <w:link w:val="Textbody1"/>
    <w:rPr>
      <w:sz w:val="24"/>
    </w:r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6">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6.rospotrebnadzor.ru/news/o-zabolevaemosti-orvi-grippom-i-covid-19-v-yugre-na-41-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4832</Words>
  <Characters>27543</Characters>
  <Application>Microsoft Office Word</Application>
  <DocSecurity>0</DocSecurity>
  <Lines>229</Lines>
  <Paragraphs>64</Paragraphs>
  <ScaleCrop>false</ScaleCrop>
  <Company>EDDS SOVRN</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2023-10-26T08:18:00Z</dcterms:created>
  <dcterms:modified xsi:type="dcterms:W3CDTF">2023-10-26T08:23:00Z</dcterms:modified>
</cp:coreProperties>
</file>