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rPr>
          <w:szCs w:val="24"/>
          <w:vertAlign w:val="subscript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" behindDoc="0" locked="0" layoutInCell="0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-261619</wp:posOffset>
                </wp:positionV>
                <wp:extent cx="636905" cy="120332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6905" cy="1203325"/>
                          <a:chOff x="4349" y="-412"/>
                          <a:chExt cx="1003" cy="1894"/>
                        </a:xfrm>
                      </wpg:grpSpPr>
                      <wpg:grpSp>
                        <wpg:cNvGrpSpPr/>
                        <wpg:grpSpPr bwMode="auto">
                          <a:xfrm>
                            <a:off x="4349" y="-410"/>
                            <a:ext cx="1003" cy="1894"/>
                            <a:chOff x="4349" y="-412"/>
                            <a:chExt cx="1003" cy="1894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349" y="-410"/>
                              <a:ext cx="1003" cy="1894"/>
                              <a:chOff x="4349" y="-412"/>
                              <a:chExt cx="1003" cy="1894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646" y="-241"/>
                                <a:ext cx="0" cy="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466" y="-410"/>
                                <a:ext cx="0" cy="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349" y="23"/>
                                <a:ext cx="1002" cy="14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349" y="23"/>
                                <a:ext cx="1002" cy="14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58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402" y="75"/>
                                <a:ext cx="424" cy="13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+- gd1 -20 0"/>
                                  <a:gd name="gd4" fmla="+- gd2 -6 0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+- gd23 0 0"/>
                                  <a:gd name="gd26" fmla="+- gd24 2659 0"/>
                                  <a:gd name="gd27" fmla="val 958"/>
                                  <a:gd name="gd28" fmla="val 2639"/>
                                  <a:gd name="gd29" fmla="+- gd27 -32 0"/>
                                  <a:gd name="gd30" fmla="+- gd28 -16 0"/>
                                  <a:gd name="gd31" fmla="val 892"/>
                                  <a:gd name="gd32" fmla="val 2607"/>
                                  <a:gd name="gd33" fmla="+- gd31 -37 0"/>
                                  <a:gd name="gd34" fmla="+- gd32 -12 0"/>
                                  <a:gd name="gd35" fmla="val 818"/>
                                  <a:gd name="gd36" fmla="val 2584"/>
                                  <a:gd name="gd37" fmla="+- gd35 -36 0"/>
                                  <a:gd name="gd38" fmla="+- gd36 -9 0"/>
                                  <a:gd name="gd39" fmla="val 745"/>
                                  <a:gd name="gd40" fmla="val 2570"/>
                                  <a:gd name="gd41" fmla="+- gd39 -34 0"/>
                                  <a:gd name="gd42" fmla="+- gd40 -2 0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874" y="75"/>
                                <a:ext cx="424" cy="13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+- gd1 20 0"/>
                                  <a:gd name="gd4" fmla="+- gd2 -4 0"/>
                                  <a:gd name="gd5" fmla="val 926"/>
                                  <a:gd name="gd6" fmla="val 2551"/>
                                  <a:gd name="gd7" fmla="+- gd5 16 0"/>
                                  <a:gd name="gd8" fmla="+- gd6 -11 0"/>
                                  <a:gd name="gd9" fmla="val 956"/>
                                  <a:gd name="gd10" fmla="val 2527"/>
                                  <a:gd name="gd11" fmla="+- gd9 11 0"/>
                                  <a:gd name="gd12" fmla="+- gd10 -14 0"/>
                                  <a:gd name="gd13" fmla="val 976"/>
                                  <a:gd name="gd14" fmla="val 2496"/>
                                  <a:gd name="gd15" fmla="+- gd13 5 0"/>
                                  <a:gd name="gd16" fmla="+- gd14 -20 0"/>
                                  <a:gd name="gd17" fmla="val 983"/>
                                  <a:gd name="gd18" fmla="val 2456"/>
                                  <a:gd name="gd19" fmla="+- gd17 0 0"/>
                                  <a:gd name="gd20" fmla="+- gd18 -113 0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+- gd25 26 0"/>
                                  <a:gd name="gd28" fmla="+- gd26 -18 0"/>
                                  <a:gd name="gd29" fmla="val 56"/>
                                  <a:gd name="gd30" fmla="val 2623"/>
                                  <a:gd name="gd31" fmla="+- gd29 36 0"/>
                                  <a:gd name="gd32" fmla="+- gd30 -14 0"/>
                                  <a:gd name="gd33" fmla="val 128"/>
                                  <a:gd name="gd34" fmla="val 2595"/>
                                  <a:gd name="gd35" fmla="+- gd33 37 0"/>
                                  <a:gd name="gd36" fmla="+- gd34 -11 0"/>
                                  <a:gd name="gd37" fmla="val 202"/>
                                  <a:gd name="gd38" fmla="val 2575"/>
                                  <a:gd name="gd39" fmla="+- gd37 38 0"/>
                                  <a:gd name="gd40" fmla="+- gd38 -5 0"/>
                                  <a:gd name="gd41" fmla="val 272"/>
                                  <a:gd name="gd42" fmla="val 2568"/>
                                  <a:gd name="gd43" fmla="+- gd41 515 0"/>
                                  <a:gd name="gd44" fmla="+- gd42 0 0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122" y="21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+- gd1 0 0"/>
                                  <a:gd name="gd4" fmla="+- gd2 0 0"/>
                                  <a:gd name="gd5" fmla="val 3"/>
                                  <a:gd name="gd6" fmla="val 3"/>
                                  <a:gd name="gd7" fmla="+- gd5 0 0"/>
                                  <a:gd name="gd8" fmla="+- gd6 4 0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122" y="21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+- gd1 0 0"/>
                                  <a:gd name="gd4" fmla="+- gd2 0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120" y="21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+- gd5 0 0"/>
                                  <a:gd name="gd8" fmla="+- gd6 5 0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120" y="22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+- gd3 0 0"/>
                                  <a:gd name="gd6" fmla="+- gd4 5 0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119" y="22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+- gd3 2 0"/>
                                  <a:gd name="gd6" fmla="+- gd4 5 0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118" y="22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+- gd3 2 0"/>
                                  <a:gd name="gd6" fmla="+- gd4 6 0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116" y="23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+- gd3 2 0"/>
                                  <a:gd name="gd6" fmla="+- gd4 5 0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115" y="23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+- gd3 0 0"/>
                                  <a:gd name="gd6" fmla="+- gd4 3 0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114" y="23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+- gd3 1 0"/>
                                  <a:gd name="gd6" fmla="+- gd4 6 0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114" y="23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111" y="24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+- gd3 2 0"/>
                                  <a:gd name="gd6" fmla="+- gd4 5 0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111" y="24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108" y="24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+- gd3 0 0"/>
                                  <a:gd name="gd6" fmla="+- gd4 5 0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107" y="24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+- gd3 1 0"/>
                                  <a:gd name="gd6" fmla="+- gd4 6 0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107" y="24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+- gd3 2 0"/>
                                  <a:gd name="gd6" fmla="+- gd4 5 0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107" y="25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+- gd3 2 0"/>
                                  <a:gd name="gd6" fmla="+- gd4 4 0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104" y="25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+- gd3 2 0"/>
                                  <a:gd name="gd6" fmla="+- gd4 5 0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102" y="25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+- gd3 0 0"/>
                                  <a:gd name="gd6" fmla="+- gd4 5 0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102" y="26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+- gd3 2 0"/>
                                  <a:gd name="gd6" fmla="+- gd4 4 0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99" y="26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+- gd3 1 0"/>
                                  <a:gd name="gd6" fmla="+- gd4 5 0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99" y="26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+- gd3 2 0"/>
                                  <a:gd name="gd6" fmla="+- gd4 5 0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98" y="26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+- gd3 2 0"/>
                                  <a:gd name="gd6" fmla="+- gd4 4 0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95" y="2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+- gd3 2 0"/>
                                  <a:gd name="gd6" fmla="+- gd4 5 0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5093" y="27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+- gd3 0 0"/>
                                  <a:gd name="gd6" fmla="+- gd4 6 0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5091" y="274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+- gd3 1 0"/>
                                  <a:gd name="gd6" fmla="+- gd4 5 0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5090" y="277"/>
                                <a:ext cx="2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+- gd3 2 0"/>
                                  <a:gd name="gd6" fmla="+- gd4 3 0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5089" y="279"/>
                                <a:ext cx="4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+- gd3 2 0"/>
                                  <a:gd name="gd6" fmla="+- gd4 6 0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5086" y="281"/>
                                <a:ext cx="9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+- gd3 2 0"/>
                                  <a:gd name="gd6" fmla="+- gd4 5 0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5084" y="283"/>
                                <a:ext cx="12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+- gd9 3 0"/>
                                  <a:gd name="gd12" fmla="+- gd10 -8 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5084" y="286"/>
                                <a:ext cx="13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+- gd3 1 0"/>
                                  <a:gd name="gd6" fmla="+- gd4 5 0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+- gd9 4 0"/>
                                  <a:gd name="gd12" fmla="+- gd10 -9 0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5081" y="289"/>
                                <a:ext cx="16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+- gd3 2 0"/>
                                  <a:gd name="gd6" fmla="+- gd4 4 0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+- gd9 5 0"/>
                                  <a:gd name="gd12" fmla="+- gd10 -9 0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5078" y="290"/>
                                <a:ext cx="19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+- gd3 2 0"/>
                                  <a:gd name="gd6" fmla="+- gd4 5 0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5075" y="293"/>
                                <a:ext cx="21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+- gd3 0 0"/>
                                  <a:gd name="gd6" fmla="+- gd4 5 0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5074" y="296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+- gd3 2 0"/>
                                  <a:gd name="gd6" fmla="+- gd4 4 0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5072" y="298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+- gd3 1 0"/>
                                  <a:gd name="gd6" fmla="+- gd4 5 0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5069" y="300"/>
                                <a:ext cx="32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+- gd3 2 0"/>
                                  <a:gd name="gd6" fmla="+- gd4 5 0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5066" y="304"/>
                                <a:ext cx="34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+- gd3 2 0"/>
                                  <a:gd name="gd6" fmla="+- gd4 4 0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5064" y="304"/>
                                <a:ext cx="39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+- gd3 2 0"/>
                                  <a:gd name="gd6" fmla="+- gd4 5 0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5061" y="308"/>
                                <a:ext cx="43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5060" y="311"/>
                                <a:ext cx="45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+- gd3 1 0"/>
                                  <a:gd name="gd6" fmla="+- gd4 5 0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5056" y="313"/>
                                <a:ext cx="48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+- gd3 2 0"/>
                                  <a:gd name="gd6" fmla="+- gd4 6 0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5053" y="315"/>
                                <a:ext cx="52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+- gd3 2 0"/>
                                  <a:gd name="gd6" fmla="+- gd4 3 0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5052" y="317"/>
                                <a:ext cx="56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+- gd9 -2 0"/>
                                  <a:gd name="gd12" fmla="+- gd10 2 0"/>
                                  <a:gd name="gd13" fmla="val 0"/>
                                  <a:gd name="gd14" fmla="val 181"/>
                                  <a:gd name="gd15" fmla="+- gd13 4 0"/>
                                  <a:gd name="gd16" fmla="+- gd14 -9 0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5052" y="320"/>
                                <a:ext cx="56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+- gd3 1 0"/>
                                  <a:gd name="gd6" fmla="+- gd4 4 0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+- gd9 -9 0"/>
                                  <a:gd name="gd12" fmla="+- gd10 1 0"/>
                                  <a:gd name="gd13" fmla="val 0"/>
                                  <a:gd name="gd14" fmla="val 176"/>
                                  <a:gd name="gd15" fmla="+- gd13 2 0"/>
                                  <a:gd name="gd16" fmla="+- gd14 -3 0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5053" y="321"/>
                                <a:ext cx="56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+- gd9 -11 0"/>
                                  <a:gd name="gd12" fmla="+- gd10 4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5061" y="324"/>
                                <a:ext cx="51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+- gd3 2 0"/>
                                  <a:gd name="gd6" fmla="+- gd4 4 0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5064" y="324"/>
                                <a:ext cx="46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5 0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+- gd9 -10 0"/>
                                  <a:gd name="gd12" fmla="+- gd10 1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5069" y="329"/>
                                <a:ext cx="41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5074" y="330"/>
                                <a:ext cx="39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+- gd3 1 0"/>
                                  <a:gd name="gd6" fmla="+- gd4 5 0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5078" y="333"/>
                                <a:ext cx="35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+- gd3 2 0"/>
                                  <a:gd name="gd6" fmla="+- gd4 5 0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5084" y="336"/>
                                <a:ext cx="29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+- gd3 2 0"/>
                                  <a:gd name="gd6" fmla="+- gd4 4 0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+- gd9 0 0"/>
                                  <a:gd name="gd12" fmla="+- gd10 -2 0"/>
                                  <a:gd name="gd13" fmla="val 14"/>
                                  <a:gd name="gd14" fmla="val 128"/>
                                  <a:gd name="gd15" fmla="+- gd13 -7 0"/>
                                  <a:gd name="gd16" fmla="+- gd14 2 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5086" y="337"/>
                                <a:ext cx="27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5 0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+- gd9 4 0"/>
                                  <a:gd name="gd12" fmla="+- gd10 -6 0"/>
                                  <a:gd name="gd13" fmla="val 5"/>
                                  <a:gd name="gd14" fmla="val 124"/>
                                  <a:gd name="gd15" fmla="+- gd13 -1 0"/>
                                  <a:gd name="gd16" fmla="+- gd14 0 0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5086" y="340"/>
                                <a:ext cx="31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+- gd3 1 0"/>
                                  <a:gd name="gd6" fmla="+- gd4 4 0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+- gd9 4 0"/>
                                  <a:gd name="gd12" fmla="+- gd10 -9 0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5084" y="342"/>
                                <a:ext cx="33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+- gd3 4 0"/>
                                  <a:gd name="gd6" fmla="+- gd4 5 0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+- gd11 4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5082" y="345"/>
                                <a:ext cx="38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+- gd3 2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+- gd9 3 0"/>
                                  <a:gd name="gd12" fmla="+- gd10 -9 0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5078" y="346"/>
                                <a:ext cx="43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+- gd3 2 0"/>
                                  <a:gd name="gd6" fmla="+- gd4 5 0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5077" y="349"/>
                                <a:ext cx="43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+- gd3 1 0"/>
                                  <a:gd name="gd6" fmla="+- gd4 4 0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+- gd9 3 0"/>
                                  <a:gd name="gd12" fmla="+- gd10 -9 0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5074" y="351"/>
                                <a:ext cx="47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5072" y="354"/>
                                <a:ext cx="49" cy="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+- gd3 2 0"/>
                                  <a:gd name="gd6" fmla="+- gd4 5 0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5069" y="355"/>
                                <a:ext cx="52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+- gd3 2 0"/>
                                  <a:gd name="gd6" fmla="+- gd4 4 0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5068" y="358"/>
                                <a:ext cx="56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+- gd3 1 0"/>
                                  <a:gd name="gd6" fmla="+- gd4 5 0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5065" y="361"/>
                                <a:ext cx="60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+- gd3 4 0"/>
                                  <a:gd name="gd6" fmla="+- gd4 4 0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+- gd9 5 0"/>
                                  <a:gd name="gd12" fmla="+- gd10 -8 0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5063" y="362"/>
                                <a:ext cx="63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+- gd3 2 0"/>
                                  <a:gd name="gd6" fmla="+- gd4 5 0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+- gd11 5 0"/>
                                  <a:gd name="gd14" fmla="+- gd12 -8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5061" y="365"/>
                                <a:ext cx="68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+- gd3 2 0"/>
                                  <a:gd name="gd6" fmla="+- gd4 4 0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5056" y="367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+- gd3 1 0"/>
                                  <a:gd name="gd6" fmla="+- gd4 5 0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5053" y="370"/>
                                <a:ext cx="74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+- gd3 2 0"/>
                                  <a:gd name="gd6" fmla="+- gd4 4 0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5052" y="371"/>
                                <a:ext cx="78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+- gd3 2 0"/>
                                  <a:gd name="gd6" fmla="+- gd4 3 0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5048" y="372"/>
                                <a:ext cx="83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+- gd3 3 0"/>
                                  <a:gd name="gd6" fmla="+- gd4 6 0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+- gd11 6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5044" y="376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+- gd3 2 0"/>
                                  <a:gd name="gd6" fmla="+- gd4 3 0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5042" y="378"/>
                                <a:ext cx="88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+- gd3 2 0"/>
                                  <a:gd name="gd6" fmla="+- gd4 5 0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+- gd9 -2 0"/>
                                  <a:gd name="gd12" fmla="+- gd10 0 0"/>
                                  <a:gd name="gd13" fmla="val 238"/>
                                  <a:gd name="gd14" fmla="val 48"/>
                                  <a:gd name="gd15" fmla="+- gd13 0 0"/>
                                  <a:gd name="gd16" fmla="+- gd14 0 0"/>
                                  <a:gd name="gd17" fmla="val 238"/>
                                  <a:gd name="gd18" fmla="val 50"/>
                                  <a:gd name="gd19" fmla="val 0"/>
                                  <a:gd name="gd20" fmla="val 245"/>
                                  <a:gd name="gd21" fmla="val 5"/>
                                  <a:gd name="gd22" fmla="val 233"/>
                                  <a:gd name="gd23" fmla="+- gd21 7 0"/>
                                  <a:gd name="gd24" fmla="+- gd2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5039" y="380"/>
                                <a:ext cx="95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+- gd3 2 0"/>
                                  <a:gd name="gd6" fmla="+- gd4 4 0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+- gd9 -5 0"/>
                                  <a:gd name="gd12" fmla="+- gd10 0 0"/>
                                  <a:gd name="gd13" fmla="val 245"/>
                                  <a:gd name="gd14" fmla="val 43"/>
                                  <a:gd name="gd15" fmla="+- gd13 2 0"/>
                                  <a:gd name="gd16" fmla="+- gd14 2 0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+- gd21 5 0"/>
                                  <a:gd name="gd24" fmla="+- gd2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5025" y="431"/>
                                <a:ext cx="97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+- gd3 1 0"/>
                                  <a:gd name="gd6" fmla="+- gd4 3 0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5030" y="434"/>
                                <a:ext cx="95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+- gd3 2 0"/>
                                  <a:gd name="gd6" fmla="+- gd4 6 0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5034" y="435"/>
                                <a:ext cx="92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+- gd3 4 0"/>
                                  <a:gd name="gd6" fmla="+- gd4 3 0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5038" y="438"/>
                                <a:ext cx="88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+- gd3 2 0"/>
                                  <a:gd name="gd6" fmla="+- gd4 4 0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+- gd9 -9 0"/>
                                  <a:gd name="gd12" fmla="+- gd10 1 0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5042" y="440"/>
                                <a:ext cx="85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+- gd3 1 0"/>
                                  <a:gd name="gd6" fmla="+- gd4 5 0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5046" y="442"/>
                                <a:ext cx="81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+- gd3 2 0"/>
                                  <a:gd name="gd6" fmla="+- gd4 4 0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5051" y="444"/>
                                <a:ext cx="79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+- gd3 2 0"/>
                                  <a:gd name="gd6" fmla="+- gd4 5 0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5055" y="447"/>
                                <a:ext cx="75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+- gd3 3 0"/>
                                  <a:gd name="gd6" fmla="+- gd4 3 0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5059" y="448"/>
                                <a:ext cx="72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+- gd3 2 0"/>
                                  <a:gd name="gd6" fmla="+- gd4 4 0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5063" y="450"/>
                                <a:ext cx="70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2 0"/>
                                  <a:gd name="gd6" fmla="+- gd4 5 0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+- gd9 1 0"/>
                                  <a:gd name="gd12" fmla="+- gd10 -3 0"/>
                                  <a:gd name="gd13" fmla="val 11"/>
                                  <a:gd name="gd14" fmla="val 195"/>
                                  <a:gd name="gd15" fmla="+- gd13 -5 0"/>
                                  <a:gd name="gd16" fmla="+- gd14 2 0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5064" y="452"/>
                                <a:ext cx="70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+- gd3 2 0"/>
                                  <a:gd name="gd6" fmla="+- gd4 4 0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+- gd9 4 0"/>
                                  <a:gd name="gd12" fmla="+- gd10 -9 0"/>
                                  <a:gd name="gd13" fmla="val 7"/>
                                  <a:gd name="gd14" fmla="val 190"/>
                                  <a:gd name="gd15" fmla="+- gd13 0 0"/>
                                  <a:gd name="gd16" fmla="+- gd14 2 0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5061" y="455"/>
                                <a:ext cx="74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+- gd3 3 0"/>
                                  <a:gd name="gd6" fmla="+- gd4 3 0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5060" y="457"/>
                                <a:ext cx="75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+- gd3 2 0"/>
                                  <a:gd name="gd6" fmla="+- gd4 6 0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+- gd9 6 0"/>
                                  <a:gd name="gd12" fmla="+- gd10 -9 0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5056" y="458"/>
                                <a:ext cx="79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+- gd3 2 0"/>
                                  <a:gd name="gd6" fmla="+- gd4 3 0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+- gd11 6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5053" y="461"/>
                                <a:ext cx="85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+- gd3 2 0"/>
                                  <a:gd name="gd6" fmla="+- gd4 6 0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5052" y="464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+- gd3 3 0"/>
                                  <a:gd name="gd6" fmla="+- gd4 3 0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5048" y="465"/>
                                <a:ext cx="91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+- gd3 2 0"/>
                                  <a:gd name="gd6" fmla="+- gd4 4 0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5046" y="467"/>
                                <a:ext cx="95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+- gd3 2 0"/>
                                  <a:gd name="gd6" fmla="+- gd4 5 0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5044" y="472"/>
                                <a:ext cx="99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+- gd3 2 0"/>
                                  <a:gd name="gd6" fmla="+- gd4 4 0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5040" y="473"/>
                                <a:ext cx="102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+- gd3 3 0"/>
                                  <a:gd name="gd6" fmla="+- gd4 3 0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5039" y="475"/>
                                <a:ext cx="106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+- gd3 2 0"/>
                                  <a:gd name="gd6" fmla="+- gd4 5 0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5035" y="477"/>
                                <a:ext cx="111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+- gd3 2 0"/>
                                  <a:gd name="gd6" fmla="+- gd4 4 0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5033" y="479"/>
                                <a:ext cx="114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+- gd3 3 0"/>
                                  <a:gd name="gd6" fmla="+- gd4 4 0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5030" y="481"/>
                                <a:ext cx="118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+- gd3 2 0"/>
                                  <a:gd name="gd6" fmla="+- gd4 5 0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5027" y="482"/>
                                <a:ext cx="123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+- gd3 2 0"/>
                                  <a:gd name="gd6" fmla="+- gd4 3 0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5023" y="485"/>
                                <a:ext cx="128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+- gd3 2 0"/>
                                  <a:gd name="gd6" fmla="+- gd4 4 0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5022" y="486"/>
                                <a:ext cx="129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+- gd3 3 0"/>
                                  <a:gd name="gd6" fmla="+- gd4 5 0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5018" y="489"/>
                                <a:ext cx="133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+- gd3 2 0"/>
                                  <a:gd name="gd6" fmla="+- gd4 4 0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5015" y="491"/>
                                <a:ext cx="140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+- gd3 2 0"/>
                                  <a:gd name="gd6" fmla="+- gd4 3 0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5013" y="493"/>
                                <a:ext cx="142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+- gd3 3 0"/>
                                  <a:gd name="gd6" fmla="+- gd4 4 0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5009" y="495"/>
                                <a:ext cx="146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+- gd3 2 0"/>
                                  <a:gd name="gd6" fmla="+- gd4 5 0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5006" y="498"/>
                                <a:ext cx="153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+- gd3 2 0"/>
                                  <a:gd name="gd6" fmla="+- gd4 4 0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+- gd11 8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5002" y="499"/>
                                <a:ext cx="157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+- gd3 3 0"/>
                                  <a:gd name="gd6" fmla="+- gd4 3 0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+- gd11 5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98" y="501"/>
                                <a:ext cx="161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+- gd3 2 0"/>
                                  <a:gd name="gd6" fmla="+- gd4 6 0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96" y="503"/>
                                <a:ext cx="164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+- gd3 2 0"/>
                                  <a:gd name="gd6" fmla="+- gd4 3 0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993" y="506"/>
                                <a:ext cx="170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+- gd3 3 0"/>
                                  <a:gd name="gd6" fmla="+- gd4 4 0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989" y="507"/>
                                <a:ext cx="174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+- gd3 2 0"/>
                                  <a:gd name="gd6" fmla="+- gd4 3 0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985" y="509"/>
                                <a:ext cx="179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+- gd3 4 0"/>
                                  <a:gd name="gd6" fmla="+- gd4 6 0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983" y="512"/>
                                <a:ext cx="181" cy="1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+- gd3 2 0"/>
                                  <a:gd name="gd6" fmla="+- gd4 3 0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+- gd11 8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978" y="514"/>
                                <a:ext cx="187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+- gd3 1 0"/>
                                  <a:gd name="gd6" fmla="+- gd4 4 0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976" y="515"/>
                                <a:ext cx="191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+- gd3 4 0"/>
                                  <a:gd name="gd6" fmla="+- gd4 3 0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+- gd9 0 0"/>
                                  <a:gd name="gd12" fmla="+- gd10 0 0"/>
                                  <a:gd name="gd13" fmla="val 0"/>
                                  <a:gd name="gd14" fmla="val 416"/>
                                  <a:gd name="gd15" fmla="val 7"/>
                                  <a:gd name="gd16" fmla="val 403"/>
                                  <a:gd name="gd17" fmla="+- gd15 7 0"/>
                                  <a:gd name="gd18" fmla="+- gd16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976" y="517"/>
                                <a:ext cx="192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+- gd3 2 0"/>
                                  <a:gd name="gd6" fmla="+- gd4 6 0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+- gd9 -4 0"/>
                                  <a:gd name="gd12" fmla="+- gd10 0 0"/>
                                  <a:gd name="gd13" fmla="val 0"/>
                                  <a:gd name="gd14" fmla="val 413"/>
                                  <a:gd name="gd15" fmla="+- gd13 4 0"/>
                                  <a:gd name="gd16" fmla="+- gd14 -6 0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976" y="520"/>
                                <a:ext cx="195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+- gd3 1 0"/>
                                  <a:gd name="gd6" fmla="+- gd4 3 0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+- gd9 -2 0"/>
                                  <a:gd name="gd12" fmla="+- gd10 0 0"/>
                                  <a:gd name="gd13" fmla="val 436"/>
                                  <a:gd name="gd14" fmla="val 60"/>
                                  <a:gd name="gd15" fmla="+- gd13 0 0"/>
                                  <a:gd name="gd16" fmla="+- gd14 2 0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980" y="522"/>
                                <a:ext cx="191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+- gd3 4 0"/>
                                  <a:gd name="gd6" fmla="+- gd4 4 0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+- gd9 -5 0"/>
                                  <a:gd name="gd12" fmla="+- gd10 0 0"/>
                                  <a:gd name="gd13" fmla="val 427"/>
                                  <a:gd name="gd14" fmla="val 57"/>
                                  <a:gd name="gd15" fmla="+- gd13 1 0"/>
                                  <a:gd name="gd16" fmla="+- gd14 4 0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+- gd19 -9 0"/>
                                  <a:gd name="gd22" fmla="+- gd20 2 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5057" y="592"/>
                                <a:ext cx="102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+- gd3 2 0"/>
                                  <a:gd name="gd6" fmla="+- gd4 5 0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5061" y="595"/>
                                <a:ext cx="9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+- gd3 1 0"/>
                                  <a:gd name="gd6" fmla="+- gd4 4 0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5065" y="596"/>
                                <a:ext cx="94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+- gd3 2 0"/>
                                  <a:gd name="gd6" fmla="+- gd4 4 0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5068" y="599"/>
                                <a:ext cx="92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+- gd3 2 0"/>
                                  <a:gd name="gd6" fmla="+- gd4 5 0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5073" y="601"/>
                                <a:ext cx="88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+- gd3 3 0"/>
                                  <a:gd name="gd6" fmla="+- gd4 3 0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5075" y="603"/>
                                <a:ext cx="87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+- gd3 2 0"/>
                                  <a:gd name="gd6" fmla="+- gd4 6 0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5080" y="605"/>
                                <a:ext cx="84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+- gd3 2 0"/>
                                  <a:gd name="gd6" fmla="+- gd4 3 0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5084" y="607"/>
                                <a:ext cx="82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+- gd3 2 0"/>
                                  <a:gd name="gd6" fmla="+- gd4 4 0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5086" y="609"/>
                                <a:ext cx="79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+- gd3 3 0"/>
                                  <a:gd name="gd6" fmla="+- gd4 5 0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5090" y="612"/>
                                <a:ext cx="75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+- gd3 2 0"/>
                                  <a:gd name="gd6" fmla="+- gd4 4 0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5093" y="613"/>
                                <a:ext cx="71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+- gd3 2 0"/>
                                  <a:gd name="gd6" fmla="+- gd4 3 0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+- gd9 -7 0"/>
                                  <a:gd name="gd12" fmla="+- gd10 2 0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5099" y="616"/>
                                <a:ext cx="69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+- gd3 2 0"/>
                                  <a:gd name="gd6" fmla="+- gd4 6 0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5102" y="618"/>
                                <a:ext cx="67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+- gd3 1 0"/>
                                  <a:gd name="gd6" fmla="+- gd4 3 0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5106" y="620"/>
                                <a:ext cx="65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+- gd3 4 0"/>
                                  <a:gd name="gd6" fmla="+- gd4 5 0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5107" y="622"/>
                                <a:ext cx="64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+- gd3 2 0"/>
                                  <a:gd name="gd6" fmla="+- gd4 4 0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5111" y="624"/>
                                <a:ext cx="60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+- gd3 2 0"/>
                                  <a:gd name="gd6" fmla="+- gd4 4 0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5116" y="626"/>
                                <a:ext cx="59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+- gd3 1 0"/>
                                  <a:gd name="gd6" fmla="+- gd4 5 0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5120" y="628"/>
                                <a:ext cx="56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4 0"/>
                                  <a:gd name="gd6" fmla="+- gd4 3 0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5123" y="630"/>
                                <a:ext cx="53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+- gd3 2 0"/>
                                  <a:gd name="gd6" fmla="+- gd4 4 0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5129" y="635"/>
                                <a:ext cx="51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+- gd3 4 0"/>
                                  <a:gd name="gd6" fmla="+- gd4 4 0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5133" y="636"/>
                                <a:ext cx="47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5137" y="638"/>
                                <a:ext cx="43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+- gd3 2 0"/>
                                  <a:gd name="gd6" fmla="+- gd4 6 0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5140" y="641"/>
                                <a:ext cx="41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+- gd3 1 0"/>
                                  <a:gd name="gd6" fmla="+- gd4 3 0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5144" y="643"/>
                                <a:ext cx="39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+- gd3 4 0"/>
                                  <a:gd name="gd6" fmla="+- gd4 4 0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5146" y="645"/>
                                <a:ext cx="39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+- gd3 2 0"/>
                                  <a:gd name="gd6" fmla="+- gd4 5 0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5150" y="648"/>
                                <a:ext cx="35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+- gd3 1 0"/>
                                  <a:gd name="gd6" fmla="+- gd4 4 0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5153" y="649"/>
                                <a:ext cx="33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+- gd3 4 0"/>
                                  <a:gd name="gd6" fmla="+- gd4 3 0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5157" y="651"/>
                                <a:ext cx="29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+- gd3 2 0"/>
                                  <a:gd name="gd6" fmla="+- gd4 6 0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5159" y="654"/>
                                <a:ext cx="30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3 0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163" y="656"/>
                                <a:ext cx="26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+- gd3 1 0"/>
                                  <a:gd name="gd6" fmla="+- gd4 4 0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167" y="658"/>
                                <a:ext cx="22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+- gd3 4 0"/>
                                  <a:gd name="gd6" fmla="+- gd4 5 0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171" y="661"/>
                                <a:ext cx="21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+- gd3 2 0"/>
                                  <a:gd name="gd6" fmla="+- gd4 4 0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175" y="662"/>
                                <a:ext cx="19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+- gd3 1 0"/>
                                  <a:gd name="gd6" fmla="+- gd4 3 0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176" y="664"/>
                                <a:ext cx="18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+- gd3 4 0"/>
                                  <a:gd name="gd6" fmla="+- gd4 6 0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180" y="667"/>
                                <a:ext cx="14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+- gd3 2 0"/>
                                  <a:gd name="gd6" fmla="+- gd4 3 0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183" y="669"/>
                                <a:ext cx="13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187" y="671"/>
                                <a:ext cx="1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+- gd3 3 0"/>
                                  <a:gd name="gd6" fmla="+- gd4 3 0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190" y="672"/>
                                <a:ext cx="7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+- gd3 2 0"/>
                                  <a:gd name="gd6" fmla="+- gd4 5 0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193" y="675"/>
                                <a:ext cx="8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+- gd3 2 0"/>
                                  <a:gd name="gd6" fmla="+- gd4 4 0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196" y="677"/>
                                <a:ext cx="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+- gd3 3 0"/>
                                  <a:gd name="gd6" fmla="+- gd4 4 0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199" y="678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+- gd3 2 0"/>
                                  <a:gd name="gd6" fmla="+- gd4 5 0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204" y="6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+- gd3 2 0"/>
                                  <a:gd name="gd6" fmla="+- gd4 3 0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205" y="68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+- gd3 3 0"/>
                                  <a:gd name="gd6" fmla="+- gd4 4 0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208" y="68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+- gd3 2 0"/>
                                  <a:gd name="gd6" fmla="+- gd4 4 0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213" y="68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+- gd3 4 0"/>
                                  <a:gd name="gd6" fmla="+- gd4 5 0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+- gd9 -6 0"/>
                                  <a:gd name="gd12" fmla="+- gd10 0 0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217" y="68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+- gd3 1 0"/>
                                  <a:gd name="gd6" fmla="+- gd4 3 0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220" y="69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+- gd3 2 0"/>
                                  <a:gd name="gd6" fmla="+- gd4 4 0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482" y="213"/>
                              <a:ext cx="791" cy="962"/>
                              <a:chOff x="4482" y="213"/>
                              <a:chExt cx="791" cy="962"/>
                            </a:xfrm>
                          </wpg:grpSpPr>
                          <wps:wsp>
                            <wps:cNvPr id="168" name=""/>
                            <wps:cNvSpPr/>
                            <wps:spPr bwMode="auto">
                              <a:xfrm>
                                <a:off x="5221" y="69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+- gd3 4 0"/>
                                  <a:gd name="gd6" fmla="+- gd4 4 0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225" y="69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+- gd3 2 0"/>
                                  <a:gd name="gd6" fmla="+- gd4 5 0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+- gd9 -5 0"/>
                                  <a:gd name="gd12" fmla="+- gd10 0 0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228" y="69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+- gd3 1 0"/>
                                  <a:gd name="gd6" fmla="+- gd4 3 0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230" y="69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+- gd3 4 0"/>
                                  <a:gd name="gd6" fmla="+- gd4 4 0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234" y="70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+- gd3 2 0"/>
                                  <a:gd name="gd6" fmla="+- gd4 4 0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+- gd9 -8 0"/>
                                  <a:gd name="gd12" fmla="+- gd10 0 0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237" y="70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+- gd3 3 0"/>
                                  <a:gd name="gd6" fmla="+- gd4 5 0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241" y="70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+- gd3 2 0"/>
                                  <a:gd name="gd6" fmla="+- gd4 3 0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243" y="70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247" y="70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+- gd3 3 0"/>
                                  <a:gd name="gd6" fmla="+- gd4 4 0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251" y="70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251" y="71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+- gd3 4 0"/>
                                  <a:gd name="gd6" fmla="+- gd4 3 0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255" y="71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+- gd3 1 0"/>
                                  <a:gd name="gd6" fmla="+- gd4 4 0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259" y="71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+- gd3 4 0"/>
                                  <a:gd name="gd6" fmla="+- gd4 4 0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262" y="71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+- gd3 2 0"/>
                                  <a:gd name="gd6" fmla="+- gd4 3 0"/>
                                  <a:gd name="gd7" fmla="val 21"/>
                                  <a:gd name="gd8" fmla="val 8"/>
                                  <a:gd name="gd9" fmla="+- gd7 -9 0"/>
                                  <a:gd name="gd10" fmla="+- gd8 6 0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265" y="71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+- gd3 3 0"/>
                                  <a:gd name="gd6" fmla="+- gd4 5 0"/>
                                  <a:gd name="gd7" fmla="val 16"/>
                                  <a:gd name="gd8" fmla="val 9"/>
                                  <a:gd name="gd9" fmla="+- gd7 -3 0"/>
                                  <a:gd name="gd10" fmla="+- gd8 2 0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268" y="72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+- gd3 2 0"/>
                                  <a:gd name="gd6" fmla="+- gd4 4 0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272" y="72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+- gd5 0 0"/>
                                  <a:gd name="gd8" fmla="+- gd6 2 0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4975" y="213"/>
                                <a:ext cx="251" cy="4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+- gd1 14 0"/>
                                  <a:gd name="gd4" fmla="+- gd2 53 0"/>
                                  <a:gd name="gd5" fmla="val 338"/>
                                  <a:gd name="gd6" fmla="val 105"/>
                                  <a:gd name="gd7" fmla="+- gd5 16 0"/>
                                  <a:gd name="gd8" fmla="+- gd6 49 0"/>
                                  <a:gd name="gd9" fmla="val 372"/>
                                  <a:gd name="gd10" fmla="val 202"/>
                                  <a:gd name="gd11" fmla="+- gd9 19 0"/>
                                  <a:gd name="gd12" fmla="+- gd10 47 0"/>
                                  <a:gd name="gd13" fmla="val 411"/>
                                  <a:gd name="gd14" fmla="val 293"/>
                                  <a:gd name="gd15" fmla="+- gd13 23 0"/>
                                  <a:gd name="gd16" fmla="+- gd14 43 0"/>
                                  <a:gd name="gd17" fmla="val 457"/>
                                  <a:gd name="gd18" fmla="val 378"/>
                                  <a:gd name="gd19" fmla="+- gd17 -21 0"/>
                                  <a:gd name="gd20" fmla="+- gd18 -5 0"/>
                                  <a:gd name="gd21" fmla="val 416"/>
                                  <a:gd name="gd22" fmla="val 369"/>
                                  <a:gd name="gd23" fmla="+- gd21 -19 0"/>
                                  <a:gd name="gd24" fmla="+- gd22 -3 0"/>
                                  <a:gd name="gd25" fmla="val 377"/>
                                  <a:gd name="gd26" fmla="val 364"/>
                                  <a:gd name="gd27" fmla="+- gd25 18 0"/>
                                  <a:gd name="gd28" fmla="+- gd26 41 0"/>
                                  <a:gd name="gd29" fmla="val 416"/>
                                  <a:gd name="gd30" fmla="val 446"/>
                                  <a:gd name="gd31" fmla="+- gd29 20 0"/>
                                  <a:gd name="gd32" fmla="+- gd30 39 0"/>
                                  <a:gd name="gd33" fmla="val 457"/>
                                  <a:gd name="gd34" fmla="val 524"/>
                                  <a:gd name="gd35" fmla="+- gd33 23 0"/>
                                  <a:gd name="gd36" fmla="+- gd34 39 0"/>
                                  <a:gd name="gd37" fmla="val 503"/>
                                  <a:gd name="gd38" fmla="val 600"/>
                                  <a:gd name="gd39" fmla="+- gd37 23 0"/>
                                  <a:gd name="gd40" fmla="+- gd38 38 0"/>
                                  <a:gd name="gd41" fmla="val 551"/>
                                  <a:gd name="gd42" fmla="val 673"/>
                                  <a:gd name="gd43" fmla="+- gd41 -30 0"/>
                                  <a:gd name="gd44" fmla="+- gd42 -5 0"/>
                                  <a:gd name="gd45" fmla="val 493"/>
                                  <a:gd name="gd46" fmla="val 664"/>
                                  <a:gd name="gd47" fmla="+- gd45 -29 0"/>
                                  <a:gd name="gd48" fmla="+- gd46 -3 0"/>
                                  <a:gd name="gd49" fmla="val 436"/>
                                  <a:gd name="gd50" fmla="val 657"/>
                                  <a:gd name="gd51" fmla="+- gd49 21 0"/>
                                  <a:gd name="gd52" fmla="+- gd50 46 0"/>
                                  <a:gd name="gd53" fmla="val 480"/>
                                  <a:gd name="gd54" fmla="val 748"/>
                                  <a:gd name="gd55" fmla="+- gd53 23 0"/>
                                  <a:gd name="gd56" fmla="+- gd54 44 0"/>
                                  <a:gd name="gd57" fmla="val 526"/>
                                  <a:gd name="gd58" fmla="val 837"/>
                                  <a:gd name="gd59" fmla="+- gd57 23 0"/>
                                  <a:gd name="gd60" fmla="+- gd58 42 0"/>
                                  <a:gd name="gd61" fmla="val 574"/>
                                  <a:gd name="gd62" fmla="val 922"/>
                                  <a:gd name="gd63" fmla="+- gd61 27 0"/>
                                  <a:gd name="gd64" fmla="+- gd62 41 0"/>
                                  <a:gd name="gd65" fmla="val 626"/>
                                  <a:gd name="gd66" fmla="val 1004"/>
                                  <a:gd name="gd67" fmla="+- gd65 -82 0"/>
                                  <a:gd name="gd68" fmla="+- gd66 -9 0"/>
                                  <a:gd name="gd69" fmla="val 464"/>
                                  <a:gd name="gd70" fmla="val 988"/>
                                  <a:gd name="gd71" fmla="+- gd69 -80 0"/>
                                  <a:gd name="gd72" fmla="+- gd70 -6 0"/>
                                  <a:gd name="gd73" fmla="val 306"/>
                                  <a:gd name="gd74" fmla="val 980"/>
                                  <a:gd name="gd75" fmla="+- gd73 -78 0"/>
                                  <a:gd name="gd76" fmla="+- gd74 2 0"/>
                                  <a:gd name="gd77" fmla="val 151"/>
                                  <a:gd name="gd78" fmla="val 986"/>
                                  <a:gd name="gd79" fmla="+- gd77 -76 0"/>
                                  <a:gd name="gd80" fmla="+- gd78 7 0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+- gd87 24 0"/>
                                  <a:gd name="gd90" fmla="+- gd88 -43 0"/>
                                  <a:gd name="gd91" fmla="val 125"/>
                                  <a:gd name="gd92" fmla="val 787"/>
                                  <a:gd name="gd93" fmla="+- gd91 23 0"/>
                                  <a:gd name="gd94" fmla="+- gd92 -43 0"/>
                                  <a:gd name="gd95" fmla="val 171"/>
                                  <a:gd name="gd96" fmla="val 700"/>
                                  <a:gd name="gd97" fmla="+- gd95 21 0"/>
                                  <a:gd name="gd98" fmla="+- gd96 -45 0"/>
                                  <a:gd name="gd99" fmla="val 160"/>
                                  <a:gd name="gd100" fmla="val 659"/>
                                  <a:gd name="gd101" fmla="+- gd99 -32 0"/>
                                  <a:gd name="gd102" fmla="+- gd100 5 0"/>
                                  <a:gd name="gd103" fmla="val 96"/>
                                  <a:gd name="gd104" fmla="val 668"/>
                                  <a:gd name="gd105" fmla="+- gd103 -30 0"/>
                                  <a:gd name="gd106" fmla="+- gd104 5 0"/>
                                  <a:gd name="gd107" fmla="val 91"/>
                                  <a:gd name="gd108" fmla="val 638"/>
                                  <a:gd name="gd109" fmla="+- gd107 23 0"/>
                                  <a:gd name="gd110" fmla="+- gd108 -39 0"/>
                                  <a:gd name="gd111" fmla="val 139"/>
                                  <a:gd name="gd112" fmla="val 561"/>
                                  <a:gd name="gd113" fmla="+- gd111 21 0"/>
                                  <a:gd name="gd114" fmla="+- gd112 -39 0"/>
                                  <a:gd name="gd115" fmla="val 181"/>
                                  <a:gd name="gd116" fmla="val 483"/>
                                  <a:gd name="gd117" fmla="+- gd115 20 0"/>
                                  <a:gd name="gd118" fmla="+- gd116 -39 0"/>
                                  <a:gd name="gd119" fmla="val 221"/>
                                  <a:gd name="gd120" fmla="val 403"/>
                                  <a:gd name="gd121" fmla="+- gd119 17 0"/>
                                  <a:gd name="gd122" fmla="+- gd120 -41 0"/>
                                  <a:gd name="gd123" fmla="val 219"/>
                                  <a:gd name="gd124" fmla="val 366"/>
                                  <a:gd name="gd125" fmla="+- gd123 -20 0"/>
                                  <a:gd name="gd126" fmla="+- gd124 3 0"/>
                                  <a:gd name="gd127" fmla="val 180"/>
                                  <a:gd name="gd128" fmla="val 373"/>
                                  <a:gd name="gd129" fmla="+- gd127 -20 0"/>
                                  <a:gd name="gd130" fmla="+- gd128 5 0"/>
                                  <a:gd name="gd131" fmla="val 183"/>
                                  <a:gd name="gd132" fmla="val 334"/>
                                  <a:gd name="gd133" fmla="+- gd131 23 0"/>
                                  <a:gd name="gd134" fmla="+- gd132 -45 0"/>
                                  <a:gd name="gd135" fmla="val 228"/>
                                  <a:gd name="gd136" fmla="val 243"/>
                                  <a:gd name="gd137" fmla="+- gd135 19 0"/>
                                  <a:gd name="gd138" fmla="+- gd136 -46 0"/>
                                  <a:gd name="gd139" fmla="val 265"/>
                                  <a:gd name="gd140" fmla="val 149"/>
                                  <a:gd name="gd141" fmla="+- gd139 16 0"/>
                                  <a:gd name="gd142" fmla="+- gd140 -48 0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8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4650" y="22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+- gd7 0 0"/>
                                  <a:gd name="gd10" fmla="+- gd8 1 0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4644" y="22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+- gd7 0 0"/>
                                  <a:gd name="gd10" fmla="+- gd8 3 0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4572" y="225"/>
                                <a:ext cx="3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+- gd3 1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+- gd9 4 0"/>
                                  <a:gd name="gd12" fmla="+- gd10 -5 0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+- gd17 13 0"/>
                                  <a:gd name="gd20" fmla="+- gd18 -8 0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4569" y="227"/>
                                <a:ext cx="41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+- gd11 9 0"/>
                                  <a:gd name="gd14" fmla="+- gd12 -9 0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+- gd17 2 0"/>
                                  <a:gd name="gd20" fmla="+- gd18 5 0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+- gd25 9 0"/>
                                  <a:gd name="gd28" fmla="+- gd26 -12 0"/>
                                  <a:gd name="gd29" fmla="val 20"/>
                                  <a:gd name="gd30" fmla="val 135"/>
                                  <a:gd name="gd31" fmla="+- gd29 3 0"/>
                                  <a:gd name="gd32" fmla="+- gd30 -4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4492" y="354"/>
                                <a:ext cx="177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+- gd3 4 0"/>
                                  <a:gd name="gd6" fmla="+- gd4 0 0"/>
                                  <a:gd name="gd7" fmla="val 151"/>
                                  <a:gd name="gd8" fmla="val 268"/>
                                  <a:gd name="gd9" fmla="+- gd7 0 0"/>
                                  <a:gd name="gd10" fmla="+- gd8 -3 0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+- gd13 2 0"/>
                                  <a:gd name="gd16" fmla="+- gd14 2 0"/>
                                  <a:gd name="gd17" fmla="val 311"/>
                                  <a:gd name="gd18" fmla="val 141"/>
                                  <a:gd name="gd19" fmla="+- gd17 6 0"/>
                                  <a:gd name="gd20" fmla="+- gd18 -8 0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+- gd23 2 0"/>
                                  <a:gd name="gd26" fmla="+- gd24 6 0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+- gd29 0 0"/>
                                  <a:gd name="gd32" fmla="+- gd30 -2 0"/>
                                  <a:gd name="gd33" fmla="val 4"/>
                                  <a:gd name="gd34" fmla="val 393"/>
                                  <a:gd name="gd35" fmla="val 2"/>
                                  <a:gd name="gd36" fmla="val 389"/>
                                  <a:gd name="gd37" fmla="val 0"/>
                                  <a:gd name="gd38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4493" y="358"/>
                                <a:ext cx="177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+- gd3 0 0"/>
                                  <a:gd name="gd6" fmla="+- gd4 0 0"/>
                                  <a:gd name="gd7" fmla="val 149"/>
                                  <a:gd name="gd8" fmla="val 262"/>
                                  <a:gd name="gd9" fmla="+- gd7 0 0"/>
                                  <a:gd name="gd10" fmla="+- gd8 0 0"/>
                                  <a:gd name="gd11" fmla="val 149"/>
                                  <a:gd name="gd12" fmla="val 261"/>
                                  <a:gd name="gd13" fmla="val 308"/>
                                  <a:gd name="gd14" fmla="val 133"/>
                                  <a:gd name="gd15" fmla="+- gd13 1 0"/>
                                  <a:gd name="gd16" fmla="+- gd14 2 0"/>
                                  <a:gd name="gd17" fmla="val 309"/>
                                  <a:gd name="gd18" fmla="val 135"/>
                                  <a:gd name="gd19" fmla="+- gd17 2 0"/>
                                  <a:gd name="gd20" fmla="+- gd18 -4 0"/>
                                  <a:gd name="gd21" fmla="val 315"/>
                                  <a:gd name="gd22" fmla="val 127"/>
                                  <a:gd name="gd23" fmla="val 471"/>
                                  <a:gd name="gd24" fmla="val 0"/>
                                  <a:gd name="gd25" fmla="+- gd23 0 0"/>
                                  <a:gd name="gd26" fmla="+- gd24 5 0"/>
                                  <a:gd name="gd27" fmla="val 473"/>
                                  <a:gd name="gd28" fmla="val 10"/>
                                  <a:gd name="gd29" fmla="val 4"/>
                                  <a:gd name="gd30" fmla="val 392"/>
                                  <a:gd name="gd31" fmla="+- gd29 0 0"/>
                                  <a:gd name="gd32" fmla="+- gd30 -2 0"/>
                                  <a:gd name="gd33" fmla="val 2"/>
                                  <a:gd name="gd34" fmla="val 387"/>
                                  <a:gd name="gd35" fmla="+- gd33 0 0"/>
                                  <a:gd name="gd36" fmla="+- gd34 -2 0"/>
                                  <a:gd name="gd37" fmla="val 0"/>
                                  <a:gd name="gd38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4493" y="360"/>
                                <a:ext cx="177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+- gd3 2 0"/>
                                  <a:gd name="gd6" fmla="+- gd4 5 0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4493" y="362"/>
                                <a:ext cx="177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+- gd3 0 0"/>
                                  <a:gd name="gd6" fmla="+- gd4 6 0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4495" y="365"/>
                                <a:ext cx="177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+- gd3 0 0"/>
                                  <a:gd name="gd6" fmla="+- gd4 5 0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4496" y="368"/>
                                <a:ext cx="175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+- gd3 2 0"/>
                                  <a:gd name="gd6" fmla="+- gd4 5 0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4497" y="371"/>
                                <a:ext cx="174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+- gd3 0 0"/>
                                  <a:gd name="gd6" fmla="+- gd4 6 0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4497" y="374"/>
                                <a:ext cx="174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+- gd3 0 0"/>
                                  <a:gd name="gd6" fmla="+- gd4 7 0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4499" y="377"/>
                                <a:ext cx="173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+- gd3 0 0"/>
                                  <a:gd name="gd6" fmla="+- gd4 5 0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4501" y="379"/>
                                <a:ext cx="172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+- gd3 -2 0"/>
                                  <a:gd name="gd6" fmla="+- gd4 5 0"/>
                                  <a:gd name="gd7" fmla="val 457"/>
                                  <a:gd name="gd8" fmla="val 11"/>
                                  <a:gd name="gd9" fmla="+- gd7 0 0"/>
                                  <a:gd name="gd10" fmla="+- gd8 0 0"/>
                                  <a:gd name="gd11" fmla="val 457"/>
                                  <a:gd name="gd12" fmla="val 12"/>
                                  <a:gd name="gd13" fmla="val 4"/>
                                  <a:gd name="gd14" fmla="val 382"/>
                                  <a:gd name="gd15" fmla="val 2"/>
                                  <a:gd name="gd16" fmla="val 378"/>
                                  <a:gd name="gd17" fmla="val 0"/>
                                  <a:gd name="gd18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"/>
                            <wps:cNvSpPr/>
                            <wps:spPr bwMode="auto">
                              <a:xfrm>
                                <a:off x="4501" y="383"/>
                                <a:ext cx="170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+- gd3 0 0"/>
                                  <a:gd name="gd6" fmla="+- gd4 4 0"/>
                                  <a:gd name="gd7" fmla="val 455"/>
                                  <a:gd name="gd8" fmla="val 6"/>
                                  <a:gd name="gd9" fmla="+- gd7 0 0"/>
                                  <a:gd name="gd10" fmla="+- gd8 3 0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4502" y="386"/>
                                <a:ext cx="170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+- gd3 0 0"/>
                                  <a:gd name="gd6" fmla="+- gd4 8 0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4502" y="390"/>
                                <a:ext cx="170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+- gd3 -2 0"/>
                                  <a:gd name="gd6" fmla="+- gd4 5 0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4504" y="392"/>
                                <a:ext cx="166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+- gd3 -2 0"/>
                                  <a:gd name="gd6" fmla="+- gd4 7 0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4504" y="396"/>
                                <a:ext cx="164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+- gd3 0 0"/>
                                  <a:gd name="gd6" fmla="+- gd4 7 0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4505" y="401"/>
                                <a:ext cx="164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+- gd3 -1 0"/>
                                  <a:gd name="gd6" fmla="+- gd4 7 0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4506" y="404"/>
                                <a:ext cx="162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+- gd3 -2 0"/>
                                  <a:gd name="gd6" fmla="+- gd4 7 0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4508" y="408"/>
                                <a:ext cx="158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+- gd3 -2 0"/>
                                  <a:gd name="gd6" fmla="+- gd4 7 0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4508" y="411"/>
                                <a:ext cx="158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+- gd3 -2 0"/>
                                  <a:gd name="gd6" fmla="+- gd4 7 0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4509" y="417"/>
                                <a:ext cx="156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+- gd3 -1 0"/>
                                  <a:gd name="gd6" fmla="+- gd4 9 0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4510" y="419"/>
                                <a:ext cx="154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+- gd3 -4 0"/>
                                  <a:gd name="gd6" fmla="+- gd4 7 0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4512" y="423"/>
                                <a:ext cx="151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+- gd3 -2 0"/>
                                  <a:gd name="gd6" fmla="+- gd4 9 0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4537" y="441"/>
                                <a:ext cx="173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+- gd3 0 0"/>
                                  <a:gd name="gd6" fmla="+- gd4 3 0"/>
                                  <a:gd name="gd7" fmla="val 320"/>
                                  <a:gd name="gd8" fmla="val 115"/>
                                  <a:gd name="gd9" fmla="+- gd7 12 0"/>
                                  <a:gd name="gd10" fmla="+- gd8 -5 0"/>
                                  <a:gd name="gd11" fmla="val 343"/>
                                  <a:gd name="gd12" fmla="val 103"/>
                                  <a:gd name="gd13" fmla="+- gd11 9 0"/>
                                  <a:gd name="gd14" fmla="+- gd12 -7 0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+- gd21 2 0"/>
                                  <a:gd name="gd24" fmla="+- gd22 3 0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4539" y="443"/>
                                <a:ext cx="170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+- gd3 18 0"/>
                                  <a:gd name="gd6" fmla="+- gd4 -10 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+- gd13 2 0"/>
                                  <a:gd name="gd16" fmla="+- gd14 6 0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4540" y="446"/>
                                <a:ext cx="171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+- gd3 0 0"/>
                                  <a:gd name="gd6" fmla="+- gd4 5 0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4540" y="447"/>
                                <a:ext cx="171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+- gd3 2 0"/>
                                  <a:gd name="gd6" fmla="+- gd4 4 0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4543" y="450"/>
                                <a:ext cx="168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+- gd3 2 0"/>
                                  <a:gd name="gd6" fmla="+- gd4 5 0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544" y="455"/>
                                <a:ext cx="168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+- gd3 0 0"/>
                                  <a:gd name="gd6" fmla="+- gd4 5 0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547" y="456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+- gd3 1 0"/>
                                  <a:gd name="gd6" fmla="+- gd4 6 0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548" y="458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+- gd3 2 0"/>
                                  <a:gd name="gd6" fmla="+- gd4 5 0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548" y="461"/>
                                <a:ext cx="164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+- gd3 0 0"/>
                                  <a:gd name="gd6" fmla="+- gd4 5 0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551" y="464"/>
                                <a:ext cx="161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+- gd3 2 0"/>
                                  <a:gd name="gd6" fmla="+- gd4 6 0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552" y="466"/>
                                <a:ext cx="162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+- gd3 0 0"/>
                                  <a:gd name="gd6" fmla="+- gd4 5 0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554" y="468"/>
                                <a:ext cx="160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+- gd3 2 0"/>
                                  <a:gd name="gd6" fmla="+- gd4 5 0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556" y="472"/>
                                <a:ext cx="159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+- gd3 0 0"/>
                                  <a:gd name="gd6" fmla="+- gd4 4 0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557" y="473"/>
                                <a:ext cx="157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+- gd3 1 0"/>
                                  <a:gd name="gd6" fmla="+- gd4 3 0"/>
                                  <a:gd name="gd7" fmla="val 428"/>
                                  <a:gd name="gd8" fmla="val 7"/>
                                  <a:gd name="gd9" fmla="+- gd7 0 0"/>
                                  <a:gd name="gd10" fmla="+- gd8 2 0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560" y="476"/>
                                <a:ext cx="155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+- gd3 0 0"/>
                                  <a:gd name="gd6" fmla="+- gd4 2 0"/>
                                  <a:gd name="gd7" fmla="val 424"/>
                                  <a:gd name="gd8" fmla="val 2"/>
                                  <a:gd name="gd9" fmla="+- gd7 0 0"/>
                                  <a:gd name="gd10" fmla="+- gd8 5 0"/>
                                  <a:gd name="gd11" fmla="val 424"/>
                                  <a:gd name="gd12" fmla="val 13"/>
                                  <a:gd name="gd13" fmla="val 7"/>
                                  <a:gd name="gd14" fmla="val 354"/>
                                  <a:gd name="gd15" fmla="val 3"/>
                                  <a:gd name="gd16" fmla="val 350"/>
                                  <a:gd name="gd17" fmla="val 0"/>
                                  <a:gd name="gd18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561" y="479"/>
                                <a:ext cx="153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+- gd3 0 0"/>
                                  <a:gd name="gd6" fmla="+- gd4 7 0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563" y="481"/>
                                <a:ext cx="151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+- gd3 0 0"/>
                                  <a:gd name="gd6" fmla="+- gd4 5 0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565" y="485"/>
                                <a:ext cx="151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+- gd3 0 0"/>
                                  <a:gd name="gd6" fmla="+- gd4 5 0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567" y="489"/>
                                <a:ext cx="149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+- gd3 0 0"/>
                                  <a:gd name="gd6" fmla="+- gd4 6 0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569" y="489"/>
                                <a:ext cx="146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+- gd3 2 0"/>
                                  <a:gd name="gd6" fmla="+- gd4 7 0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569" y="494"/>
                                <a:ext cx="146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+- gd3 0 0"/>
                                  <a:gd name="gd6" fmla="+- gd4 5 0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570" y="497"/>
                                <a:ext cx="145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+- gd3 0 0"/>
                                  <a:gd name="gd6" fmla="+- gd4 5 0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574" y="499"/>
                                <a:ext cx="144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+- gd3 0 0"/>
                                  <a:gd name="gd6" fmla="+- gd4 6 0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576" y="502"/>
                                <a:ext cx="139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+- gd3 0 0"/>
                                  <a:gd name="gd6" fmla="+- gd4 5 0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577" y="505"/>
                                <a:ext cx="139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+- gd3 0 0"/>
                                  <a:gd name="gd6" fmla="+- gd4 7 0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578" y="508"/>
                                <a:ext cx="137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+- gd3 0 0"/>
                                  <a:gd name="gd6" fmla="+- gd4 6 0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581" y="511"/>
                                <a:ext cx="135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+- gd3 0 0"/>
                                  <a:gd name="gd6" fmla="+- gd4 5 0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584" y="513"/>
                                <a:ext cx="132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+- gd3 0 0"/>
                                  <a:gd name="gd6" fmla="+- gd4 5 0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585" y="516"/>
                                <a:ext cx="130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+- gd3 0 0"/>
                                  <a:gd name="gd6" fmla="+- gd4 6 0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586" y="519"/>
                                <a:ext cx="129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+- gd3 0 0"/>
                                  <a:gd name="gd6" fmla="+- gd4 7 0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588" y="523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+- gd3 0 0"/>
                                  <a:gd name="gd6" fmla="+- gd4 5 0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591" y="527"/>
                                <a:ext cx="12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+- gd3 0 0"/>
                                  <a:gd name="gd6" fmla="+- gd4 5 0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591" y="529"/>
                                <a:ext cx="124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+- gd3 0 0"/>
                                  <a:gd name="gd6" fmla="+- gd4 7 0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594" y="532"/>
                                <a:ext cx="122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+- gd3 0 0"/>
                                  <a:gd name="gd6" fmla="+- gd4 6 0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595" y="535"/>
                                <a:ext cx="120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+- gd3 0 0"/>
                                  <a:gd name="gd6" fmla="+- gd4 7 0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599" y="538"/>
                                <a:ext cx="11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+- gd3 -2 0"/>
                                  <a:gd name="gd6" fmla="+- gd4 7 0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599" y="544"/>
                                <a:ext cx="115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+- gd3 0 0"/>
                                  <a:gd name="gd6" fmla="+- gd4 5 0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602" y="545"/>
                                <a:ext cx="113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+- gd3 -1 0"/>
                                  <a:gd name="gd6" fmla="+- gd4 7 0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+- gd9 0 0"/>
                                  <a:gd name="gd12" fmla="+- gd10 -2 0"/>
                                  <a:gd name="gd13" fmla="val 9"/>
                                  <a:gd name="gd14" fmla="val 277"/>
                                  <a:gd name="gd15" fmla="val 4"/>
                                  <a:gd name="gd16" fmla="val 276"/>
                                  <a:gd name="gd17" fmla="val 0"/>
                                  <a:gd name="gd18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605" y="548"/>
                                <a:ext cx="109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+- gd3 -2 0"/>
                                  <a:gd name="gd6" fmla="+- gd4 6 0"/>
                                  <a:gd name="gd7" fmla="val 327"/>
                                  <a:gd name="gd8" fmla="val 13"/>
                                  <a:gd name="gd9" fmla="+- gd7 0 0"/>
                                  <a:gd name="gd10" fmla="+- gd8 0 0"/>
                                  <a:gd name="gd11" fmla="val 325"/>
                                  <a:gd name="gd12" fmla="val 15"/>
                                  <a:gd name="gd13" fmla="val 9"/>
                                  <a:gd name="gd14" fmla="val 274"/>
                                  <a:gd name="gd15" fmla="val 5"/>
                                  <a:gd name="gd16" fmla="val 272"/>
                                  <a:gd name="gd17" fmla="val 3"/>
                                  <a:gd name="gd18" fmla="val 270"/>
                                  <a:gd name="gd19" fmla="+- gd17 -1 0"/>
                                  <a:gd name="gd20" fmla="+- gd18 0 0"/>
                                  <a:gd name="gd21" fmla="val 0"/>
                                  <a:gd name="gd22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606" y="552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+- gd3 0 0"/>
                                  <a:gd name="gd6" fmla="+- gd4 2 0"/>
                                  <a:gd name="gd7" fmla="val 324"/>
                                  <a:gd name="gd8" fmla="val 6"/>
                                  <a:gd name="gd9" fmla="+- gd7 -2 0"/>
                                  <a:gd name="gd10" fmla="+- gd8 3 0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608" y="555"/>
                                <a:ext cx="106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+- gd3 -2 0"/>
                                  <a:gd name="gd6" fmla="+- gd4 7 0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611" y="561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+- gd3 -1 0"/>
                                  <a:gd name="gd6" fmla="+- gd4 7 0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614" y="562"/>
                                <a:ext cx="97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+- gd3 -2 0"/>
                                  <a:gd name="gd6" fmla="+- gd4 9 0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615" y="567"/>
                                <a:ext cx="9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+- gd3 -4 0"/>
                                  <a:gd name="gd6" fmla="+- gd4 7 0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616" y="570"/>
                                <a:ext cx="91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+- gd3 -2 0"/>
                                  <a:gd name="gd6" fmla="+- gd4 9 0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619" y="575"/>
                                <a:ext cx="88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+- gd3 -3 0"/>
                                  <a:gd name="gd6" fmla="+- gd4 9 0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622" y="580"/>
                                <a:ext cx="84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+- gd3 -4 0"/>
                                  <a:gd name="gd6" fmla="+- gd4 8 0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623" y="585"/>
                                <a:ext cx="81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+- gd3 -5 0"/>
                                  <a:gd name="gd6" fmla="+- gd4 9 0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625" y="589"/>
                                <a:ext cx="77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+- gd3 -4 0"/>
                                  <a:gd name="gd6" fmla="+- gd4 11 0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628" y="594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+- gd3 -5 0"/>
                                  <a:gd name="gd6" fmla="+- gd4 9 0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629" y="599"/>
                                <a:ext cx="69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-7 0"/>
                                  <a:gd name="gd6" fmla="+- gd4 10 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632" y="604"/>
                                <a:ext cx="63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+- gd3 -7 0"/>
                                  <a:gd name="gd6" fmla="+- gd4 11 0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633" y="610"/>
                                <a:ext cx="58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+- gd3 -7 0"/>
                                  <a:gd name="gd6" fmla="+- gd4 13 0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636" y="616"/>
                                <a:ext cx="52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+- gd3 -9 0"/>
                                  <a:gd name="gd6" fmla="+- gd4 12 0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637" y="622"/>
                                <a:ext cx="45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+- gd3 -9 0"/>
                                  <a:gd name="gd6" fmla="+- gd4 14 0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639" y="628"/>
                                <a:ext cx="41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641" y="636"/>
                                <a:ext cx="33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644" y="645"/>
                                <a:ext cx="23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646" y="654"/>
                                <a:ext cx="17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+- gd11 -4 0"/>
                                  <a:gd name="gd14" fmla="+- gd12 4 0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646" y="667"/>
                                <a:ext cx="4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+- gd7 -9 0"/>
                                  <a:gd name="gd10" fmla="+- gd8 9 0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650" y="69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652" y="70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+- gd5 -1 0"/>
                                  <a:gd name="gd8" fmla="+- gd6 9 0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654" y="70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+- gd5 -2 0"/>
                                  <a:gd name="gd8" fmla="+- gd6 7 0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654" y="70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+- gd5 0 0"/>
                                  <a:gd name="gd8" fmla="+- gd6 7 0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657" y="71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+- gd3 0 0"/>
                                  <a:gd name="gd6" fmla="+- gd4 5 0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658" y="71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+- gd5 0 0"/>
                                  <a:gd name="gd8" fmla="+- gd6 6 0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660" y="71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+- gd3 0 0"/>
                                  <a:gd name="gd6" fmla="+- gd4 6 0"/>
                                  <a:gd name="gd7" fmla="val 7"/>
                                  <a:gd name="gd8" fmla="val 11"/>
                                  <a:gd name="gd9" fmla="+- gd7 -1 0"/>
                                  <a:gd name="gd10" fmla="+- gd8 0 0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661" y="72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+- gd7 0 0"/>
                                  <a:gd name="gd10" fmla="+- gd8 0 0"/>
                                  <a:gd name="gd11" fmla="val 4"/>
                                  <a:gd name="gd12" fmla="val 5"/>
                                  <a:gd name="gd13" fmla="val 0"/>
                                  <a:gd name="gd14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662" y="72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+- gd5 0 0"/>
                                  <a:gd name="gd8" fmla="+- gd6 2 0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663" y="72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0"/>
                                  <a:gd name="gd6" fmla="val 0"/>
                                  <a:gd name="gd7" fmla="val 0"/>
                                  <a:gd name="gd8" fmla="val 0"/>
                                  <a:gd name="gd9" fmla="val 0"/>
                                  <a:gd name="gd10" fmla="val 0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482" y="221"/>
                                <a:ext cx="234" cy="4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+- gd1 9 0"/>
                                  <a:gd name="gd4" fmla="+- gd2 5 0"/>
                                  <a:gd name="gd5" fmla="val 64"/>
                                  <a:gd name="gd6" fmla="val 300"/>
                                  <a:gd name="gd7" fmla="+- gd5 7 0"/>
                                  <a:gd name="gd8" fmla="+- gd6 10 0"/>
                                  <a:gd name="gd9" fmla="val 76"/>
                                  <a:gd name="gd10" fmla="val 325"/>
                                  <a:gd name="gd11" fmla="+- gd9 4 0"/>
                                  <a:gd name="gd12" fmla="+- gd10 16 0"/>
                                  <a:gd name="gd13" fmla="val 82"/>
                                  <a:gd name="gd14" fmla="val 357"/>
                                  <a:gd name="gd15" fmla="+- gd13 -2 0"/>
                                  <a:gd name="gd16" fmla="+- gd14 17 0"/>
                                  <a:gd name="gd17" fmla="val 76"/>
                                  <a:gd name="gd18" fmla="val 392"/>
                                  <a:gd name="gd19" fmla="+- gd17 -3 0"/>
                                  <a:gd name="gd20" fmla="+- gd18 9 0"/>
                                  <a:gd name="gd21" fmla="val 73"/>
                                  <a:gd name="gd22" fmla="val 410"/>
                                  <a:gd name="gd23" fmla="+- gd21 0 0"/>
                                  <a:gd name="gd24" fmla="+- gd22 9 0"/>
                                  <a:gd name="gd25" fmla="val 76"/>
                                  <a:gd name="gd26" fmla="val 429"/>
                                  <a:gd name="gd27" fmla="+- gd25 4 0"/>
                                  <a:gd name="gd28" fmla="+- gd26 9 0"/>
                                  <a:gd name="gd29" fmla="val 84"/>
                                  <a:gd name="gd30" fmla="val 449"/>
                                  <a:gd name="gd31" fmla="+- gd29 5 0"/>
                                  <a:gd name="gd32" fmla="+- gd30 11 0"/>
                                  <a:gd name="gd33" fmla="val 96"/>
                                  <a:gd name="gd34" fmla="val 469"/>
                                  <a:gd name="gd35" fmla="+- gd33 16 0"/>
                                  <a:gd name="gd36" fmla="+- gd34 19 0"/>
                                  <a:gd name="gd37" fmla="val 130"/>
                                  <a:gd name="gd38" fmla="val 506"/>
                                  <a:gd name="gd39" fmla="+- gd37 21 0"/>
                                  <a:gd name="gd40" fmla="+- gd38 14 0"/>
                                  <a:gd name="gd41" fmla="val 172"/>
                                  <a:gd name="gd42" fmla="val 532"/>
                                  <a:gd name="gd43" fmla="+- gd41 -5 0"/>
                                  <a:gd name="gd44" fmla="+- gd42 -35 0"/>
                                  <a:gd name="gd45" fmla="val 158"/>
                                  <a:gd name="gd46" fmla="val 454"/>
                                  <a:gd name="gd47" fmla="+- gd45 -9 0"/>
                                  <a:gd name="gd48" fmla="+- gd46 -46 0"/>
                                  <a:gd name="gd49" fmla="val 144"/>
                                  <a:gd name="gd50" fmla="val 357"/>
                                  <a:gd name="gd51" fmla="+- gd49 -2 0"/>
                                  <a:gd name="gd52" fmla="+- gd50 -25 0"/>
                                  <a:gd name="gd53" fmla="val 142"/>
                                  <a:gd name="gd54" fmla="val 305"/>
                                  <a:gd name="gd55" fmla="+- gd53 2 0"/>
                                  <a:gd name="gd56" fmla="+- gd54 -27 0"/>
                                  <a:gd name="gd57" fmla="val 148"/>
                                  <a:gd name="gd58" fmla="val 252"/>
                                  <a:gd name="gd59" fmla="+- gd57 7 0"/>
                                  <a:gd name="gd60" fmla="+- gd58 -25 0"/>
                                  <a:gd name="gd61" fmla="val 165"/>
                                  <a:gd name="gd62" fmla="val 200"/>
                                  <a:gd name="gd63" fmla="+- gd61 7 0"/>
                                  <a:gd name="gd64" fmla="+- gd62 -12 0"/>
                                  <a:gd name="gd65" fmla="val 180"/>
                                  <a:gd name="gd66" fmla="val 175"/>
                                  <a:gd name="gd67" fmla="+- gd65 8 0"/>
                                  <a:gd name="gd68" fmla="+- gd66 -12 0"/>
                                  <a:gd name="gd69" fmla="val 197"/>
                                  <a:gd name="gd70" fmla="val 151"/>
                                  <a:gd name="gd71" fmla="+- gd69 11 0"/>
                                  <a:gd name="gd72" fmla="+- gd70 -13 0"/>
                                  <a:gd name="gd73" fmla="val 220"/>
                                  <a:gd name="gd74" fmla="val 127"/>
                                  <a:gd name="gd75" fmla="+- gd73 13 0"/>
                                  <a:gd name="gd76" fmla="+- gd74 -8 0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+- gd89 3 0"/>
                                  <a:gd name="gd92" fmla="+- gd90 14 0"/>
                                  <a:gd name="gd93" fmla="val 366"/>
                                  <a:gd name="gd94" fmla="val 28"/>
                                  <a:gd name="gd95" fmla="+- gd93 -2 0"/>
                                  <a:gd name="gd96" fmla="+- gd94 20 0"/>
                                  <a:gd name="gd97" fmla="val 359"/>
                                  <a:gd name="gd98" fmla="val 67"/>
                                  <a:gd name="gd99" fmla="+- gd97 -5 0"/>
                                  <a:gd name="gd100" fmla="+- gd98 18 0"/>
                                  <a:gd name="gd101" fmla="val 347"/>
                                  <a:gd name="gd102" fmla="val 103"/>
                                  <a:gd name="gd103" fmla="+- gd101 -9 0"/>
                                  <a:gd name="gd104" fmla="+- gd102 19 0"/>
                                  <a:gd name="gd105" fmla="val 327"/>
                                  <a:gd name="gd106" fmla="val 142"/>
                                  <a:gd name="gd107" fmla="+- gd105 -9 0"/>
                                  <a:gd name="gd108" fmla="+- gd106 19 0"/>
                                  <a:gd name="gd109" fmla="val 311"/>
                                  <a:gd name="gd110" fmla="val 183"/>
                                  <a:gd name="gd111" fmla="+- gd109 -5 0"/>
                                  <a:gd name="gd112" fmla="+- gd110 24 0"/>
                                  <a:gd name="gd113" fmla="val 304"/>
                                  <a:gd name="gd114" fmla="val 236"/>
                                  <a:gd name="gd115" fmla="+- gd113 -2 0"/>
                                  <a:gd name="gd116" fmla="+- gd114 28 0"/>
                                  <a:gd name="gd117" fmla="val 304"/>
                                  <a:gd name="gd118" fmla="val 296"/>
                                  <a:gd name="gd119" fmla="+- gd117 4 0"/>
                                  <a:gd name="gd120" fmla="+- gd118 30 0"/>
                                  <a:gd name="gd121" fmla="val 313"/>
                                  <a:gd name="gd122" fmla="val 357"/>
                                  <a:gd name="gd123" fmla="+- gd121 3 0"/>
                                  <a:gd name="gd124" fmla="+- gd122 12 0"/>
                                  <a:gd name="gd125" fmla="val 322"/>
                                  <a:gd name="gd126" fmla="val 383"/>
                                  <a:gd name="gd127" fmla="+- gd125 5 0"/>
                                  <a:gd name="gd128" fmla="+- gd126 11 0"/>
                                  <a:gd name="gd129" fmla="val 332"/>
                                  <a:gd name="gd130" fmla="val 405"/>
                                  <a:gd name="gd131" fmla="+- gd129 9 0"/>
                                  <a:gd name="gd132" fmla="+- gd130 -15 0"/>
                                  <a:gd name="gd133" fmla="val 348"/>
                                  <a:gd name="gd134" fmla="val 373"/>
                                  <a:gd name="gd135" fmla="+- gd133 6 0"/>
                                  <a:gd name="gd136" fmla="+- gd134 -22 0"/>
                                  <a:gd name="gd137" fmla="val 361"/>
                                  <a:gd name="gd138" fmla="val 328"/>
                                  <a:gd name="gd139" fmla="+- gd137 11 0"/>
                                  <a:gd name="gd140" fmla="+- gd138 -44 0"/>
                                  <a:gd name="gd141" fmla="val 384"/>
                                  <a:gd name="gd142" fmla="val 248"/>
                                  <a:gd name="gd143" fmla="+- gd141 5 0"/>
                                  <a:gd name="gd144" fmla="+- gd142 -14 0"/>
                                  <a:gd name="gd145" fmla="val 393"/>
                                  <a:gd name="gd146" fmla="val 218"/>
                                  <a:gd name="gd147" fmla="+- gd145 3 0"/>
                                  <a:gd name="gd148" fmla="+- gd146 -14 0"/>
                                  <a:gd name="gd149" fmla="val 398"/>
                                  <a:gd name="gd150" fmla="val 188"/>
                                  <a:gd name="gd151" fmla="+- gd149 0 0"/>
                                  <a:gd name="gd152" fmla="+- gd150 -32 0"/>
                                  <a:gd name="gd153" fmla="val 396"/>
                                  <a:gd name="gd154" fmla="val 124"/>
                                  <a:gd name="gd155" fmla="+- gd153 13 0"/>
                                  <a:gd name="gd156" fmla="+- gd154 5 0"/>
                                  <a:gd name="gd157" fmla="val 420"/>
                                  <a:gd name="gd158" fmla="val 135"/>
                                  <a:gd name="gd159" fmla="+- gd157 10 0"/>
                                  <a:gd name="gd160" fmla="+- gd158 8 0"/>
                                  <a:gd name="gd161" fmla="val 439"/>
                                  <a:gd name="gd162" fmla="val 152"/>
                                  <a:gd name="gd163" fmla="+- gd161 14 0"/>
                                  <a:gd name="gd164" fmla="+- gd162 22 0"/>
                                  <a:gd name="gd165" fmla="val 468"/>
                                  <a:gd name="gd166" fmla="val 193"/>
                                  <a:gd name="gd167" fmla="+- gd165 7 0"/>
                                  <a:gd name="gd168" fmla="+- gd166 14 0"/>
                                  <a:gd name="gd169" fmla="val 482"/>
                                  <a:gd name="gd170" fmla="val 223"/>
                                  <a:gd name="gd171" fmla="+- gd169 5 0"/>
                                  <a:gd name="gd172" fmla="+- gd170 16 0"/>
                                  <a:gd name="gd173" fmla="val 491"/>
                                  <a:gd name="gd174" fmla="val 257"/>
                                  <a:gd name="gd175" fmla="+- gd173 3 0"/>
                                  <a:gd name="gd176" fmla="+- gd174 18 0"/>
                                  <a:gd name="gd177" fmla="val 496"/>
                                  <a:gd name="gd178" fmla="val 291"/>
                                  <a:gd name="gd179" fmla="+- gd177 2 0"/>
                                  <a:gd name="gd180" fmla="+- gd178 18 0"/>
                                  <a:gd name="gd181" fmla="val 496"/>
                                  <a:gd name="gd182" fmla="val 325"/>
                                  <a:gd name="gd183" fmla="+- gd181 -5 0"/>
                                  <a:gd name="gd184" fmla="+- gd182 32 0"/>
                                  <a:gd name="gd185" fmla="val 484"/>
                                  <a:gd name="gd186" fmla="val 387"/>
                                  <a:gd name="gd187" fmla="+- gd185 -9 0"/>
                                  <a:gd name="gd188" fmla="+- gd186 32 0"/>
                                  <a:gd name="gd189" fmla="val 462"/>
                                  <a:gd name="gd190" fmla="val 451"/>
                                  <a:gd name="gd191" fmla="+- gd189 -7 0"/>
                                  <a:gd name="gd192" fmla="+- gd190 23 0"/>
                                  <a:gd name="gd193" fmla="val 446"/>
                                  <a:gd name="gd194" fmla="val 499"/>
                                  <a:gd name="gd195" fmla="+- gd193 -7 0"/>
                                  <a:gd name="gd196" fmla="+- gd194 25 0"/>
                                  <a:gd name="gd197" fmla="val 436"/>
                                  <a:gd name="gd198" fmla="val 550"/>
                                  <a:gd name="gd199" fmla="+- gd197 14 0"/>
                                  <a:gd name="gd200" fmla="+- gd198 -7 0"/>
                                  <a:gd name="gd201" fmla="val 462"/>
                                  <a:gd name="gd202" fmla="val 534"/>
                                  <a:gd name="gd203" fmla="+- gd201 11 0"/>
                                  <a:gd name="gd204" fmla="+- gd202 -9 0"/>
                                  <a:gd name="gd205" fmla="val 484"/>
                                  <a:gd name="gd206" fmla="val 516"/>
                                  <a:gd name="gd207" fmla="+- gd205 8 0"/>
                                  <a:gd name="gd208" fmla="+- gd206 -10 0"/>
                                  <a:gd name="gd209" fmla="val 500"/>
                                  <a:gd name="gd210" fmla="val 495"/>
                                  <a:gd name="gd211" fmla="+- gd209 7 0"/>
                                  <a:gd name="gd212" fmla="+- gd210 -10 0"/>
                                  <a:gd name="gd213" fmla="val 512"/>
                                  <a:gd name="gd214" fmla="val 474"/>
                                  <a:gd name="gd215" fmla="+- gd213 11 0"/>
                                  <a:gd name="gd216" fmla="+- gd214 -25 0"/>
                                  <a:gd name="gd217" fmla="val 530"/>
                                  <a:gd name="gd218" fmla="val 422"/>
                                  <a:gd name="gd219" fmla="+- gd217 5 0"/>
                                  <a:gd name="gd220" fmla="+- gd218 -28 0"/>
                                  <a:gd name="gd221" fmla="val 540"/>
                                  <a:gd name="gd222" fmla="val 365"/>
                                  <a:gd name="gd223" fmla="+- gd221 9 0"/>
                                  <a:gd name="gd224" fmla="+- gd222 15 0"/>
                                  <a:gd name="gd225" fmla="val 558"/>
                                  <a:gd name="gd226" fmla="val 396"/>
                                  <a:gd name="gd227" fmla="+- gd225 7 0"/>
                                  <a:gd name="gd228" fmla="+- gd226 16 0"/>
                                  <a:gd name="gd229" fmla="val 571"/>
                                  <a:gd name="gd230" fmla="val 431"/>
                                  <a:gd name="gd231" fmla="+- gd229 10 0"/>
                                  <a:gd name="gd232" fmla="+- gd230 38 0"/>
                                  <a:gd name="gd233" fmla="val 588"/>
                                  <a:gd name="gd234" fmla="val 504"/>
                                  <a:gd name="gd235" fmla="+- gd233 2 0"/>
                                  <a:gd name="gd236" fmla="+- gd234 39 0"/>
                                  <a:gd name="gd237" fmla="val 590"/>
                                  <a:gd name="gd238" fmla="val 580"/>
                                  <a:gd name="gd239" fmla="+- gd237 0 0"/>
                                  <a:gd name="gd240" fmla="+- gd238 20 0"/>
                                  <a:gd name="gd241" fmla="val 590"/>
                                  <a:gd name="gd242" fmla="val 619"/>
                                  <a:gd name="gd243" fmla="+- gd241 -2 0"/>
                                  <a:gd name="gd244" fmla="+- gd242 18 0"/>
                                  <a:gd name="gd245" fmla="val 585"/>
                                  <a:gd name="gd246" fmla="val 657"/>
                                  <a:gd name="gd247" fmla="+- gd245 -5 0"/>
                                  <a:gd name="gd248" fmla="+- gd246 19 0"/>
                                  <a:gd name="gd249" fmla="val 572"/>
                                  <a:gd name="gd250" fmla="val 694"/>
                                  <a:gd name="gd251" fmla="+- gd249 -7 0"/>
                                  <a:gd name="gd252" fmla="+- gd250 20 0"/>
                                  <a:gd name="gd253" fmla="val 556"/>
                                  <a:gd name="gd254" fmla="val 731"/>
                                  <a:gd name="gd255" fmla="+- gd253 -19 0"/>
                                  <a:gd name="gd256" fmla="+- gd254 38 0"/>
                                  <a:gd name="gd257" fmla="val 514"/>
                                  <a:gd name="gd258" fmla="val 804"/>
                                  <a:gd name="gd259" fmla="+- gd257 -27 0"/>
                                  <a:gd name="gd260" fmla="+- gd258 34 0"/>
                                  <a:gd name="gd261" fmla="val 460"/>
                                  <a:gd name="gd262" fmla="val 868"/>
                                  <a:gd name="gd263" fmla="+- gd261 -30 0"/>
                                  <a:gd name="gd264" fmla="+- gd262 30 0"/>
                                  <a:gd name="gd265" fmla="val 402"/>
                                  <a:gd name="gd266" fmla="val 923"/>
                                  <a:gd name="gd267" fmla="+- gd265 -7 0"/>
                                  <a:gd name="gd268" fmla="+- gd266 6 0"/>
                                  <a:gd name="gd269" fmla="val 389"/>
                                  <a:gd name="gd270" fmla="val 936"/>
                                  <a:gd name="gd271" fmla="+- gd269 -5 0"/>
                                  <a:gd name="gd272" fmla="+- gd270 9 0"/>
                                  <a:gd name="gd273" fmla="val 380"/>
                                  <a:gd name="gd274" fmla="val 952"/>
                                  <a:gd name="gd275" fmla="+- gd273 -1 0"/>
                                  <a:gd name="gd276" fmla="+- gd274 10 0"/>
                                  <a:gd name="gd277" fmla="val 377"/>
                                  <a:gd name="gd278" fmla="val 971"/>
                                  <a:gd name="gd279" fmla="+- gd277 2 0"/>
                                  <a:gd name="gd280" fmla="+- gd278 11 0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+- gd285 -14 0"/>
                                  <a:gd name="gd288" fmla="+- gd286 -8 0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+- gd333 5 0"/>
                                  <a:gd name="gd336" fmla="+- gd334 -12 0"/>
                                  <a:gd name="gd337" fmla="val 18"/>
                                  <a:gd name="gd338" fmla="val 424"/>
                                  <a:gd name="gd339" fmla="+- gd337 9 0"/>
                                  <a:gd name="gd340" fmla="+- gd338 -18 0"/>
                                  <a:gd name="gd341" fmla="val 36"/>
                                  <a:gd name="gd342" fmla="val 390"/>
                                  <a:gd name="gd343" fmla="+- gd341 8 0"/>
                                  <a:gd name="gd344" fmla="+- gd342 -17 0"/>
                                  <a:gd name="gd345" fmla="val 50"/>
                                  <a:gd name="gd346" fmla="val 357"/>
                                  <a:gd name="gd347" fmla="+- gd345 3 0"/>
                                  <a:gd name="gd348" fmla="+- gd346 -18 0"/>
                                  <a:gd name="gd349" fmla="val 55"/>
                                  <a:gd name="gd350" fmla="val 323"/>
                                  <a:gd name="gd351" fmla="+- gd349 0 0"/>
                                  <a:gd name="gd352" fmla="+- gd350 -9 0"/>
                                  <a:gd name="gd353" fmla="val 53"/>
                                  <a:gd name="gd354" fmla="val 303"/>
                                  <a:gd name="gd355" fmla="+- gd353 -3 0"/>
                                  <a:gd name="gd356" fmla="+- gd354 -9 0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8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+- gd3 6 0"/>
                                  <a:gd name="gd6" fmla="+- gd4 2 0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9" name=""/>
                          <wps:cNvSpPr/>
                          <wps:spPr bwMode="auto">
                            <a:xfrm>
                              <a:off x="4618" y="822"/>
                              <a:ext cx="469" cy="4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+- gd3 34 0"/>
                                <a:gd name="gd6" fmla="+- gd4 7 0"/>
                                <a:gd name="gd7" fmla="val 125"/>
                                <a:gd name="gd8" fmla="val 35"/>
                                <a:gd name="gd9" fmla="+- gd7 35 0"/>
                                <a:gd name="gd10" fmla="+- gd8 29 0"/>
                                <a:gd name="gd11" fmla="val 176"/>
                                <a:gd name="gd12" fmla="val 99"/>
                                <a:gd name="gd13" fmla="+- gd11 13 0"/>
                                <a:gd name="gd14" fmla="+- gd12 76 0"/>
                                <a:gd name="gd15" fmla="val 194"/>
                                <a:gd name="gd16" fmla="val 284"/>
                                <a:gd name="gd17" fmla="+- gd15 2 0"/>
                                <a:gd name="gd18" fmla="+- gd16 35 0"/>
                                <a:gd name="gd19" fmla="val 242"/>
                                <a:gd name="gd20" fmla="val 390"/>
                                <a:gd name="gd21" fmla="+- gd19 103 0"/>
                                <a:gd name="gd22" fmla="+- gd20 57 0"/>
                                <a:gd name="gd23" fmla="val 422"/>
                                <a:gd name="gd24" fmla="val 472"/>
                                <a:gd name="gd25" fmla="+- gd23 82 0"/>
                                <a:gd name="gd26" fmla="+- gd24 -5 0"/>
                                <a:gd name="gd27" fmla="val 571"/>
                                <a:gd name="gd28" fmla="val 422"/>
                                <a:gd name="gd29" fmla="+- gd27 45 0"/>
                                <a:gd name="gd30" fmla="+- gd28 -81 0"/>
                                <a:gd name="gd31" fmla="val 672"/>
                                <a:gd name="gd32" fmla="val 232"/>
                                <a:gd name="gd33" fmla="+- gd31 77 0"/>
                                <a:gd name="gd34" fmla="+- gd32 -94 0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+- gd37 82 0"/>
                                <a:gd name="gd40" fmla="+- gd38 3 0"/>
                                <a:gd name="gd41" fmla="val 1039"/>
                                <a:gd name="gd42" fmla="val 136"/>
                                <a:gd name="gd43" fmla="+- gd41 28 0"/>
                                <a:gd name="gd44" fmla="+- gd42 77 0"/>
                                <a:gd name="gd45" fmla="val 1080"/>
                                <a:gd name="gd46" fmla="val 284"/>
                                <a:gd name="gd47" fmla="+- gd45 -31 0"/>
                                <a:gd name="gd48" fmla="+- gd46 97 0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+- gd53 -19 0"/>
                                <a:gd name="gd56" fmla="+- gd54 96 0"/>
                                <a:gd name="gd57" fmla="val 735"/>
                                <a:gd name="gd58" fmla="val 708"/>
                                <a:gd name="gd59" fmla="+- gd57 -43 0"/>
                                <a:gd name="gd60" fmla="+- gd58 59 0"/>
                                <a:gd name="gd61" fmla="val 704"/>
                                <a:gd name="gd62" fmla="val 795"/>
                                <a:gd name="gd63" fmla="+- gd61 38 0"/>
                                <a:gd name="gd64" fmla="+- gd62 31 0"/>
                                <a:gd name="gd65" fmla="val 758"/>
                                <a:gd name="gd66" fmla="val 826"/>
                                <a:gd name="gd67" fmla="+- gd65 19 0"/>
                                <a:gd name="gd68" fmla="+- gd66 26 0"/>
                                <a:gd name="gd69" fmla="val 820"/>
                                <a:gd name="gd70" fmla="val 861"/>
                                <a:gd name="gd71" fmla="+- gd69 21 0"/>
                                <a:gd name="gd72" fmla="+- gd70 20 0"/>
                                <a:gd name="gd73" fmla="val 841"/>
                                <a:gd name="gd74" fmla="val 898"/>
                                <a:gd name="gd75" fmla="+- gd73 84 0"/>
                                <a:gd name="gd76" fmla="+- gd74 50 0"/>
                                <a:gd name="gd77" fmla="val 925"/>
                                <a:gd name="gd78" fmla="val 953"/>
                                <a:gd name="gd79" fmla="+- gd77 -123 0"/>
                                <a:gd name="gd80" fmla="+- gd78 2 0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+- gd85 -25 0"/>
                                <a:gd name="gd88" fmla="+- gd86 -1 0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+- gd93 -5 0"/>
                                <a:gd name="gd96" fmla="+- gd94 -10 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+- gd105 0 0"/>
                                <a:gd name="gd108" fmla="+- gd106 -56 0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+- gd117 3 0"/>
                                <a:gd name="gd120" fmla="+- gd118 -42 0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+- gd123 0 0"/>
                                <a:gd name="gd126" fmla="+- gd124 -15 0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8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953" y="95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+- gd5 9 0"/>
                                <a:gd name="gd8" fmla="+- gd6 5 0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+- gd11 -9 0"/>
                                <a:gd name="gd14" fmla="+- gd12 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8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1" name=""/>
                        <wps:cNvSpPr/>
                        <wps:spPr bwMode="auto">
                          <a:xfrm>
                            <a:off x="5022" y="999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+- gd7 5 0"/>
                              <a:gd name="gd10" fmla="+- gd8 14 0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+- gd13 -6 0"/>
                              <a:gd name="gd16" fmla="+- gd14 7 0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8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4942" y="1266"/>
                            <a:ext cx="36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+- gd5 3 0"/>
                              <a:gd name="gd8" fmla="+- gd6 6 0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8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false;mso-position-horizontal-relative:text;margin-left:217.45pt;mso-position-horizontal:absolute;mso-position-vertical-relative:text;margin-top:-20.60pt;mso-position-vertical:absolute;width:50.15pt;height:94.75pt;mso-wrap-distance-left:0.00pt;mso-wrap-distance-top:0.00pt;mso-wrap-distance-right:0.00pt;mso-wrap-distance-bottom:0.00pt;" coordorigin="43,-4" coordsize="10,18">
                <v:group id="group 1" o:spid="_x0000_s0000" style="position:absolute;left:43;top:-4;width:10;height:18;" coordorigin="43,-4" coordsize="10,18">
                  <v:group id="group 2" o:spid="_x0000_s0000" style="position:absolute;left:43;top:-4;width:10;height:18;" coordorigin="43,-4" coordsize="10,18">
                    <v:shape id="shape 3" o:spid="_x0000_s3" o:spt="202" type="#_x0000_t202" style="position:absolute;left:46;top:-2;width:0;height:0;visibility:visible;" filled="f" stroked="f"/>
                    <v:shape id="shape 4" o:spid="_x0000_s4" o:spt="202" type="#_x0000_t202" style="position:absolute;left:44;top:-4;width:0;height:0;visibility:visible;" filled="f" stroked="f"/>
                    <v:shape id="shape 5" o:spid="_x0000_s5" style="position:absolute;left:43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3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4;top:0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8;top:0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1;top:2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1;top:2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1;top:2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1;top:2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1;top:2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1;top:2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1;top:2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1;top:2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1;top:2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1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1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1;top:2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1;top:2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1;top:2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1;top:2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1;top:2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1;top:2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1;top:2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1;top:2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2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2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2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2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50;top:2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50;top:2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50;top:2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50;top:2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50;top:2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50;top:2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50;top:2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50;top:2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50;top:2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50;top:2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50;top:2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50;top:2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50;top:3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50;top:3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50;top:3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50;top:3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50;top:3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50;top:3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50;top:3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50;top:3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50;top:3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50;top:3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50;top:3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50;top:3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50;top:3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50;top:3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50;top:3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50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50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50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50;top:3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50;top:3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50;top:3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50;top:3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50;top:3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50;top:3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50;top:3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50;top:3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50;top:3;width:0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50;top:3;width:0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50;top:3;width:0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50;top:3;width:0;height:0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50;top:3;width:0;height:0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50;top:3;width:0;height:0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50;top:3;width:0;height:0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50;top:3;width:0;height:0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50;top:3;width:0;height:0;visibility:visible;" path="m4167,90611l98611,0l99306,2039l100000,3671l84028,19590l83333,19590l82639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50;top:3;width:0;height:0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50;top:4;width:0;height:0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81" o:spid="_x0000_s81" style="position:absolute;left:50;top:4;width:0;height:0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82" o:spid="_x0000_s82" style="position:absolute;left:50;top:4;width:0;height:0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83" o:spid="_x0000_s83" style="position:absolute;left:50;top:4;width:0;height:0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84" o:spid="_x0000_s84" style="position:absolute;left:50;top:4;width:0;height:0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85" o:spid="_x0000_s85" style="position:absolute;left:50;top:4;width:0;height:0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86" o:spid="_x0000_s86" style="position:absolute;left:50;top:4;width:0;height:0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87" o:spid="_x0000_s87" style="position:absolute;left:50;top:4;width:0;height:0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88" o:spid="_x0000_s88" style="position:absolute;left:50;top:4;width:0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89" o:spid="_x0000_s89" style="position:absolute;left:50;top:4;width:0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90" o:spid="_x0000_s90" style="position:absolute;left:50;top:4;width:0;height:0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91" o:spid="_x0000_s91" style="position:absolute;left:50;top:4;width:0;height:0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92" o:spid="_x0000_s92" style="position:absolute;left:50;top:4;width:0;height:0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93" o:spid="_x0000_s93" style="position:absolute;left:50;top:4;width:0;height:0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94" o:spid="_x0000_s94" style="position:absolute;left:50;top:4;width:0;height:0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95" o:spid="_x0000_s95" style="position:absolute;left:50;top:4;width:0;height:0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96" o:spid="_x0000_s96" style="position:absolute;left:50;top:4;width:0;height:0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97" o:spid="_x0000_s97" style="position:absolute;left:50;top:4;width:0;height:0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98" o:spid="_x0000_s98" style="position:absolute;left:50;top:4;width:0;height:0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99" o:spid="_x0000_s99" style="position:absolute;left:50;top:4;width:1;height:0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00" o:spid="_x0000_s100" style="position:absolute;left:50;top:4;width:1;height:0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01" o:spid="_x0000_s101" style="position:absolute;left:50;top:4;width:1;height:0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02" o:spid="_x0000_s102" style="position:absolute;left:50;top:4;width:1;height:0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03" o:spid="_x0000_s103" style="position:absolute;left:50;top:4;width:1;height:1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04" o:spid="_x0000_s104" style="position:absolute;left:50;top:4;width:1;height:1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05" o:spid="_x0000_s105" style="position:absolute;left:50;top:4;width:1;height:1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06" o:spid="_x0000_s106" style="position:absolute;left:50;top:4;width:1;height:1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07" o:spid="_x0000_s107" style="position:absolute;left:50;top:4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08" o:spid="_x0000_s108" style="position:absolute;left:50;top:4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09" o:spid="_x0000_s109" style="position:absolute;left:50;top:4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10" o:spid="_x0000_s110" style="position:absolute;left:50;top:4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11" o:spid="_x0000_s111" style="position:absolute;left:50;top:4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12" o:spid="_x0000_s112" style="position:absolute;left:50;top:4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13" o:spid="_x0000_s113" style="position:absolute;left:49;top:5;width:1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14" o:spid="_x0000_s114" style="position:absolute;left:49;top:5;width:1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15" o:spid="_x0000_s115" style="position:absolute;left:49;top:5;width:1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16" o:spid="_x0000_s116" style="position:absolute;left:49;top:5;width:1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17" o:spid="_x0000_s117" style="position:absolute;left:49;top:5;width:1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18" o:spid="_x0000_s118" style="position:absolute;left:49;top:5;width:1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19" o:spid="_x0000_s119" style="position:absolute;left:49;top:5;width:1;height:1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20" o:spid="_x0000_s120" style="position:absolute;left:49;top:5;width:1;height:1;visibility:visible;" path="m2799,94229l98799,0l99600,720l100000,2162l0,100000l0,100000l0,100000l1398,96875l2799,94229xe" coordsize="100000,100000" fillcolor="#EFC300" stroked="f">
                      <v:path textboxrect="0,0,0,0"/>
                    </v:shape>
                    <v:shape id="shape 121" o:spid="_x0000_s121" style="position:absolute;left:49;top:5;width:1;height:1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22" o:spid="_x0000_s122" style="position:absolute;left:49;top:5;width:1;height:1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23" o:spid="_x0000_s123" style="position:absolute;left:49;top:5;width:1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24" o:spid="_x0000_s124" style="position:absolute;left:50;top:5;width:1;height:0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25" o:spid="_x0000_s125" style="position:absolute;left:50;top:5;width:0;height:0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26" o:spid="_x0000_s126" style="position:absolute;left:50;top:5;width:0;height:0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27" o:spid="_x0000_s127" style="position:absolute;left:50;top:5;width:0;height:0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28" o:spid="_x0000_s128" style="position:absolute;left:50;top:6;width:0;height:0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29" o:spid="_x0000_s129" style="position:absolute;left:50;top:6;width:0;height:0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30" o:spid="_x0000_s130" style="position:absolute;left:50;top:6;width:0;height:0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31" o:spid="_x0000_s131" style="position:absolute;left:50;top:6;width:0;height:0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32" o:spid="_x0000_s132" style="position:absolute;left:50;top:6;width:0;height:0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33" o:spid="_x0000_s133" style="position:absolute;left:50;top:6;width:0;height:0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34" o:spid="_x0000_s134" style="position:absolute;left:50;top:6;width:0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35" o:spid="_x0000_s135" style="position:absolute;left:50;top:6;width:0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36" o:spid="_x0000_s136" style="position:absolute;left:51;top:6;width:0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37" o:spid="_x0000_s137" style="position:absolute;left:51;top:6;width:0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38" o:spid="_x0000_s138" style="position:absolute;left:51;top:6;width:0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39" o:spid="_x0000_s139" style="position:absolute;left:51;top:6;width:0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40" o:spid="_x0000_s140" style="position:absolute;left:51;top:6;width:0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41" o:spid="_x0000_s141" style="position:absolute;left:51;top:6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42" o:spid="_x0000_s142" style="position:absolute;left:51;top:6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43" o:spid="_x0000_s143" style="position:absolute;left:51;top:6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44" o:spid="_x0000_s144" style="position:absolute;left:51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45" o:spid="_x0000_s145" style="position:absolute;left:51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46" o:spid="_x0000_s146" style="position:absolute;left:51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47" o:spid="_x0000_s147" style="position:absolute;left:51;top:6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48" o:spid="_x0000_s148" style="position:absolute;left:51;top:6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49" o:spid="_x0000_s149" style="position:absolute;left:51;top:6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50" o:spid="_x0000_s150" style="position:absolute;left:51;top:6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51" o:spid="_x0000_s151" style="position:absolute;left:51;top:6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52" o:spid="_x0000_s152" style="position:absolute;left:51;top:6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53" o:spid="_x0000_s153" style="position:absolute;left:51;top:6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54" o:spid="_x0000_s154" style="position:absolute;left:51;top:6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55" o:spid="_x0000_s155" style="position:absolute;left:51;top:6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56" o:spid="_x0000_s156" style="position:absolute;left:51;top:6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57" o:spid="_x0000_s157" style="position:absolute;left:51;top:6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58" o:spid="_x0000_s158" style="position:absolute;left:51;top:6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59" o:spid="_x0000_s159" style="position:absolute;left:51;top:6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60" o:spid="_x0000_s160" style="position:absolute;left:51;top:6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61" o:spid="_x0000_s161" style="position:absolute;left:51;top:6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62" o:spid="_x0000_s162" style="position:absolute;left:51;top:6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63" o:spid="_x0000_s163" style="position:absolute;left:51;top:6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64" o:spid="_x0000_s164" style="position:absolute;left:51;top:6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65" o:spid="_x0000_s165" style="position:absolute;left:52;top:6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66" o:spid="_x0000_s166" style="position:absolute;left:52;top:6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67" o:spid="_x0000_s167" style="position:absolute;left:52;top:6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168" o:spid="_x0000_s168" style="position:absolute;left:52;top:6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169" o:spid="_x0000_s169" style="position:absolute;left:52;top:6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170" o:spid="_x0000_s170" style="position:absolute;left:52;top:6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171" o:spid="_x0000_s0000" style="position:absolute;left:44;top:2;width:7;height:9;" coordorigin="44,2" coordsize="7,9">
                    <v:shape id="shape 172" o:spid="_x0000_s172" style="position:absolute;left:52;top:6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173" o:spid="_x0000_s173" style="position:absolute;left:52;top:6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174" o:spid="_x0000_s174" style="position:absolute;left:52;top:6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175" o:spid="_x0000_s175" style="position:absolute;left:52;top:6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176" o:spid="_x0000_s176" style="position:absolute;left:52;top:7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177" o:spid="_x0000_s177" style="position:absolute;left:52;top:7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178" o:spid="_x0000_s178" style="position:absolute;left:52;top:7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179" o:spid="_x0000_s179" style="position:absolute;left:52;top:7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180" o:spid="_x0000_s180" style="position:absolute;left:52;top:7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181" o:spid="_x0000_s181" style="position:absolute;left:52;top:7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182" o:spid="_x0000_s182" style="position:absolute;left:52;top:7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183" o:spid="_x0000_s183" style="position:absolute;left:52;top:7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184" o:spid="_x0000_s184" style="position:absolute;left:52;top:7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185" o:spid="_x0000_s185" style="position:absolute;left:52;top:7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186" o:spid="_x0000_s186" style="position:absolute;left:52;top:7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187" o:spid="_x0000_s187" style="position:absolute;left:52;top:7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188" o:spid="_x0000_s188" style="position:absolute;left:52;top:7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189" o:spid="_x0000_s189" style="position:absolute;left:49;top:2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190" o:spid="_x0000_s190" style="position:absolute;left:46;top:2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191" o:spid="_x0000_s191" style="position:absolute;left:46;top:2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192" o:spid="_x0000_s192" style="position:absolute;left:45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193" o:spid="_x0000_s193" style="position:absolute;left:45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194" o:spid="_x0000_s194" style="position:absolute;left:44;top:3;width:1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  <v:path textboxrect="0,0,0,0"/>
                    </v:shape>
                    <v:shape id="shape 195" o:spid="_x0000_s195" style="position:absolute;left:44;top:3;width:1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196" o:spid="_x0000_s196" style="position:absolute;left:44;top:3;width:1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197" o:spid="_x0000_s197" style="position:absolute;left:44;top:3;width:1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198" o:spid="_x0000_s198" style="position:absolute;left:44;top:3;width:1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199" o:spid="_x0000_s199" style="position:absolute;left:44;top:3;width:1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00" o:spid="_x0000_s200" style="position:absolute;left:44;top:3;width:1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01" o:spid="_x0000_s201" style="position:absolute;left:44;top:3;width:1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02" o:spid="_x0000_s202" style="position:absolute;left:44;top:3;width:1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03" o:spid="_x0000_s203" style="position:absolute;left:45;top:3;width:1;height:1;visibility:visible;" path="m0,98167l100000,0l99563,1308l99563,2877l99563,2877l99563,3141l870,100000l435,98951l0,98167xe" coordsize="100000,100000" fillcolor="#CC9F26" stroked="f">
                      <v:path textboxrect="0,0,0,0"/>
                    </v:shape>
                    <v:shape id="shape 204" o:spid="_x0000_s204" style="position:absolute;left:45;top:3;width:1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05" o:spid="_x0000_s205" style="position:absolute;left:45;top:3;width:1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06" o:spid="_x0000_s206" style="position:absolute;left:45;top:3;width:1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207" o:spid="_x0000_s207" style="position:absolute;left:45;top:3;width:1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208" o:spid="_x0000_s208" style="position:absolute;left:45;top:3;width:1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209" o:spid="_x0000_s209" style="position:absolute;left:45;top:4;width:1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210" o:spid="_x0000_s210" style="position:absolute;left:45;top:4;width:1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211" o:spid="_x0000_s211" style="position:absolute;left:45;top:4;width:1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212" o:spid="_x0000_s212" style="position:absolute;left:45;top:4;width:1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213" o:spid="_x0000_s213" style="position:absolute;left:45;top:4;width:1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214" o:spid="_x0000_s214" style="position:absolute;left:45;top:4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215" o:spid="_x0000_s215" style="position:absolute;left:45;top:4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216" o:spid="_x0000_s216" style="position:absolute;left:45;top:4;width:1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217" o:spid="_x0000_s217" style="position:absolute;left:45;top:4;width:1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218" o:spid="_x0000_s218" style="position:absolute;left:45;top:4;width:1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219" o:spid="_x0000_s219" style="position:absolute;left:45;top:4;width:1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220" o:spid="_x0000_s220" style="position:absolute;left:45;top:4;width:1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221" o:spid="_x0000_s221" style="position:absolute;left:45;top:4;width:1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222" o:spid="_x0000_s222" style="position:absolute;left:45;top:4;width:1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223" o:spid="_x0000_s223" style="position:absolute;left:45;top:4;width:1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224" o:spid="_x0000_s224" style="position:absolute;left:45;top:4;width:1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225" o:spid="_x0000_s225" style="position:absolute;left:45;top:4;width:1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226" o:spid="_x0000_s226" style="position:absolute;left:45;top:4;width:1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227" o:spid="_x0000_s227" style="position:absolute;left:45;top:4;width:1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228" o:spid="_x0000_s228" style="position:absolute;left:45;top:4;width:1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229" o:spid="_x0000_s229" style="position:absolute;left:45;top:4;width:1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230" o:spid="_x0000_s230" style="position:absolute;left:45;top:4;width:1;height:1;visibility:visible;" path="m0,98303l100000,0l100000,565l100000,565l100000,1977l100000,3671l1650,100000l706,98868l0,98303xe" coordsize="100000,100000" fillcolor="#F2C600" stroked="f">
                      <v:path textboxrect="0,0,0,0"/>
                    </v:shape>
                    <v:shape id="shape 231" o:spid="_x0000_s231" style="position:absolute;left:45;top:4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232" o:spid="_x0000_s232" style="position:absolute;left:45;top:4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233" o:spid="_x0000_s233" style="position:absolute;left:45;top:4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234" o:spid="_x0000_s234" style="position:absolute;left:45;top:4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235" o:spid="_x0000_s235" style="position:absolute;left:45;top:4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236" o:spid="_x0000_s236" style="position:absolute;left:45;top:4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237" o:spid="_x0000_s237" style="position:absolute;left:45;top:4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238" o:spid="_x0000_s238" style="position:absolute;left:45;top:4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239" o:spid="_x0000_s239" style="position:absolute;left:45;top:5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240" o:spid="_x0000_s240" style="position:absolute;left:45;top:5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241" o:spid="_x0000_s241" style="position:absolute;left:45;top:5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242" o:spid="_x0000_s242" style="position:absolute;left:45;top:5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243" o:spid="_x0000_s243" style="position:absolute;left:45;top:5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244" o:spid="_x0000_s244" style="position:absolute;left:45;top:5;width:1;height:1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245" o:spid="_x0000_s245" style="position:absolute;left:45;top:5;width:1;height:1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246" o:spid="_x0000_s246" style="position:absolute;left:45;top:5;width:1;height:1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247" o:spid="_x0000_s247" style="position:absolute;left:45;top:5;width:1;height:1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248" o:spid="_x0000_s248" style="position:absolute;left:45;top:5;width:1;height:1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249" o:spid="_x0000_s249" style="position:absolute;left:45;top:5;width:1;height:1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250" o:spid="_x0000_s250" style="position:absolute;left:45;top:5;width:1;height:1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251" o:spid="_x0000_s251" style="position:absolute;left:45;top:5;width:1;height:0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252" o:spid="_x0000_s252" style="position:absolute;left:45;top:5;width:1;height:0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253" o:spid="_x0000_s253" style="position:absolute;left:46;top:5;width:1;height:0;visibility:visible;" path="m0,98206l100000,0l99701,2507l99106,5016l2678,100000l2678,99282l2678,99282l1190,98924l0,98206xe" coordsize="100000,100000" fillcolor="#F5CB00" stroked="f">
                      <v:path textboxrect="0,0,0,0"/>
                    </v:shape>
                    <v:shape id="shape 254" o:spid="_x0000_s254" style="position:absolute;left:46;top:5;width:1;height:0;visibility:visible;" path="m0,98174l100000,0l99391,2188l99391,4743l99391,4743l98782,5472l2734,100000l1519,99269l910,98539l606,98539l0,98174xe" coordsize="100000,100000" fillcolor="#F6CD02" stroked="f">
                      <v:path textboxrect="0,0,0,0"/>
                    </v:shape>
                    <v:shape id="shape 255" o:spid="_x0000_s255" style="position:absolute;left:46;top:5;width:1;height:0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256" o:spid="_x0000_s256" style="position:absolute;left:46;top:5;width:1;height:0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257" o:spid="_x0000_s257" style="position:absolute;left:46;top:5;width:1;height:0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258" o:spid="_x0000_s258" style="position:absolute;left:46;top:5;width:0;height:0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259" o:spid="_x0000_s259" style="position:absolute;left:46;top:5;width:0;height:0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260" o:spid="_x0000_s260" style="position:absolute;left:46;top:5;width:0;height:0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261" o:spid="_x0000_s261" style="position:absolute;left:46;top:5;width:0;height:0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262" o:spid="_x0000_s262" style="position:absolute;left:46;top:5;width:0;height:0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263" o:spid="_x0000_s263" style="position:absolute;left:46;top:5;width:0;height:0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264" o:spid="_x0000_s264" style="position:absolute;left:46;top:5;width:0;height:0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265" o:spid="_x0000_s265" style="position:absolute;left:46;top:5;width:0;height:0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266" o:spid="_x0000_s266" style="position:absolute;left:46;top:5;width:0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267" o:spid="_x0000_s267" style="position:absolute;left:46;top:6;width:0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268" o:spid="_x0000_s268" style="position:absolute;left:46;top:6;width:0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269" o:spid="_x0000_s269" style="position:absolute;left:46;top:6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270" o:spid="_x0000_s270" style="position:absolute;left:46;top:6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271" o:spid="_x0000_s271" style="position:absolute;left:46;top:6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272" o:spid="_x0000_s272" style="position:absolute;left:46;top:6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273" o:spid="_x0000_s273" style="position:absolute;left:46;top:6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274" o:spid="_x0000_s274" style="position:absolute;left:46;top:6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275" o:spid="_x0000_s275" style="position:absolute;left:46;top:6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276" o:spid="_x0000_s276" style="position:absolute;left:46;top:6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277" o:spid="_x0000_s277" style="position:absolute;left:46;top:7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278" o:spid="_x0000_s278" style="position:absolute;left:46;top:7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279" o:spid="_x0000_s279" style="position:absolute;left:46;top:7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280" o:spid="_x0000_s280" style="position:absolute;left:46;top:7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281" o:spid="_x0000_s281" style="position:absolute;left:46;top:7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282" o:spid="_x0000_s282" style="position:absolute;left:46;top:7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283" o:spid="_x0000_s283" style="position:absolute;left:46;top:7;width:0;height:0;visibility:visible;" path="m0,11111l57141,0l71428,33333l100000,100000l100000,100000l57141,55556l0,11111xe" coordsize="100000,100000" fillcolor="#F9F6EB" stroked="f">
                      <v:path textboxrect="0,0,0,0"/>
                    </v:shape>
                    <v:shape id="shape 284" o:spid="_x0000_s284" style="position:absolute;left:46;top:7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285" o:spid="_x0000_s285" style="position:absolute;left:46;top:7;width:0;height:0;visibility:visible;" path="m0,0l0,0l0,0l0,0l0,0l0,0xe" coordsize="100000,100000" fillcolor="#F5F0DE" stroked="f">
                      <v:path textboxrect="0,0,0,0"/>
                    </v:shape>
                    <v:shape id="shape 286" o:spid="_x0000_s286" style="position:absolute;left:44;top:2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287" o:spid="_x0000_s287" style="position:absolute;left:47;top:11;width:0;height:0;visibility:visible;" path="m100000,50000l33333,100000l0,0l100000,50000xe" coordsize="100000,100000" fillcolor="#D8AB2D" stroked="f">
                      <v:path textboxrect="0,0,0,0"/>
                    </v:shape>
                    <v:shape id="shape 288" o:spid="_x0000_s288" style="position:absolute;left:47;top:11;width:0;height:0;visibility:visible;" path="m0,0l0,0l100000,33333l0,100000l0,0xe" coordsize="100000,100000" fillcolor="#DAAF32" stroked="f">
                      <v:path textboxrect="0,0,0,0"/>
                    </v:shape>
                    <v:shape id="shape 289" o:spid="_x0000_s289" style="position:absolute;left:47;top:11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290" o:spid="_x0000_s290" style="position:absolute;left:47;top:11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291" o:spid="_x0000_s291" style="position:absolute;left:47;top:11;width:0;height:0;visibility:visible;" path="m0,45454l45454,0l100000,18181l0,100000l0,45454xe" coordsize="100000,100000" fillcolor="#DDB53D" stroked="f">
                      <v:path textboxrect="0,0,0,0"/>
                    </v:shape>
                    <v:shape id="shape 292" o:spid="_x0000_s292" style="position:absolute;left:47;top:11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293" o:spid="_x0000_s293" style="position:absolute;left:46;top:8;width:4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294" o:spid="_x0000_s294" style="position:absolute;left:49;top:9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295" o:spid="_x0000_s295" style="position:absolute;left:50;top:9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296" o:spid="_x0000_s296" style="position:absolute;left:49;top:12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t xml:space="preserve"> </w:t>
      </w:r>
      <w:r>
        <w:rPr>
          <w:szCs w:val="24"/>
          <w:vertAlign w:val="subscript"/>
        </w:rPr>
      </w:r>
    </w:p>
    <w:p>
      <w:pPr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Cs w:val="24"/>
          <w:vertAlign w:val="subscript"/>
        </w:rPr>
        <w:t xml:space="preserve"> </w:t>
      </w:r>
      <w:r>
        <w:rPr>
          <w:sz w:val="22"/>
          <w:szCs w:val="24"/>
          <w:vertAlign w:val="subscript"/>
        </w:rPr>
      </w:r>
    </w:p>
    <w:p>
      <w:pPr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  <w:t xml:space="preserve">                                                        </w:t>
      </w:r>
      <w:r>
        <w:rPr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vertAlign w:val="subscript"/>
        </w:rPr>
      </w:r>
    </w:p>
    <w:p>
      <w:pPr>
        <w:jc w:val="center"/>
        <w:spacing w:line="240" w:lineRule="atLeast"/>
        <w:rPr>
          <w:szCs w:val="24"/>
        </w:rPr>
      </w:pPr>
      <w:r>
        <w:rPr>
          <w:szCs w:val="24"/>
        </w:rPr>
        <w:t xml:space="preserve">Муниципальное образование</w:t>
      </w:r>
      <w:r>
        <w:rPr>
          <w:szCs w:val="24"/>
        </w:rPr>
      </w:r>
    </w:p>
    <w:p>
      <w:pPr>
        <w:jc w:val="center"/>
        <w:spacing w:line="240" w:lineRule="atLeast"/>
        <w:rPr>
          <w:szCs w:val="24"/>
        </w:rPr>
      </w:pPr>
      <w:r>
        <w:rPr>
          <w:szCs w:val="24"/>
        </w:rPr>
        <w:t xml:space="preserve">Советский район</w:t>
      </w:r>
      <w:r>
        <w:rPr>
          <w:szCs w:val="24"/>
        </w:rPr>
      </w:r>
    </w:p>
    <w:p>
      <w:pPr>
        <w:jc w:val="center"/>
        <w:spacing w:line="240" w:lineRule="atLeast"/>
        <w:rPr>
          <w:b/>
          <w:sz w:val="32"/>
          <w:szCs w:val="32"/>
        </w:rPr>
      </w:pPr>
      <w:r>
        <w:rPr>
          <w:szCs w:val="24"/>
        </w:rPr>
        <w:t xml:space="preserve">Ханты-Мансийского автономного округа – Югры</w:t>
      </w:r>
      <w:r>
        <w:rPr>
          <w:b/>
          <w:sz w:val="32"/>
          <w:szCs w:val="32"/>
        </w:rPr>
      </w:r>
    </w:p>
    <w:p>
      <w:pPr>
        <w:pStyle w:val="687"/>
        <w:ind w:left="0" w:firstLine="0"/>
        <w:jc w:val="center"/>
        <w:tabs>
          <w:tab w:val="num" w:pos="0" w:leader="none"/>
        </w:tabs>
        <w:rPr>
          <w:b/>
          <w:sz w:val="32"/>
          <w:szCs w:val="32"/>
        </w:rPr>
      </w:pPr>
      <w:r>
        <w:rPr>
          <w:b/>
          <w:i w:val="0"/>
          <w:sz w:val="32"/>
          <w:szCs w:val="32"/>
        </w:rPr>
        <w:t xml:space="preserve">АДМИНИСТРАЦИЯ СОВЕТСКОГО РАЙОНА</w:t>
      </w:r>
      <w:r>
        <w:rPr>
          <w:b/>
          <w:sz w:val="32"/>
          <w:szCs w:val="32"/>
        </w:rPr>
      </w:r>
    </w:p>
    <w:p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</w:tcBorders>
            <w:tcW w:w="952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1514"/>
        <w:ind w:firstLine="0"/>
        <w:spacing w:line="240" w:lineRule="auto"/>
        <w:tabs>
          <w:tab w:val="left" w:pos="900" w:leader="none"/>
        </w:tabs>
        <w:rPr>
          <w:szCs w:val="32"/>
          <w:lang w:eastAsia="ru-RU"/>
        </w:rPr>
      </w:pPr>
      <w:r>
        <w:rPr>
          <w:sz w:val="52"/>
          <w:szCs w:val="52"/>
        </w:rPr>
        <w:t xml:space="preserve">П</w:t>
      </w:r>
      <w:r>
        <w:rPr>
          <w:sz w:val="52"/>
          <w:szCs w:val="52"/>
        </w:rPr>
        <w:t xml:space="preserve"> О С Т А Н О В Л Е Н И Е</w:t>
      </w:r>
      <w:r>
        <w:rPr>
          <w:szCs w:val="32"/>
          <w:lang w:eastAsia="ru-RU"/>
        </w:rPr>
      </w:r>
    </w:p>
    <w:p>
      <w:pPr>
        <w:jc w:val="center"/>
        <w:tabs>
          <w:tab w:val="left" w:pos="900" w:leader="none"/>
        </w:tabs>
        <w:rPr>
          <w:szCs w:val="24"/>
        </w:rPr>
      </w:pPr>
      <w:r>
        <w:rPr>
          <w:sz w:val="32"/>
          <w:szCs w:val="32"/>
          <w:lang w:eastAsia="ru-RU"/>
        </w:rPr>
        <w:t xml:space="preserve">(Проект)</w:t>
      </w:r>
      <w:r>
        <w:rPr>
          <w:szCs w:val="24"/>
        </w:rPr>
      </w:r>
    </w:p>
    <w:p>
      <w:pPr>
        <w:tabs>
          <w:tab w:val="left" w:pos="900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jc w:val="both"/>
        <w:tabs>
          <w:tab w:val="left" w:pos="900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от «_____»_____2025г.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                                         № ____/НПА</w:t>
      </w:r>
      <w:r>
        <w:rPr>
          <w:color w:val="000000"/>
          <w:szCs w:val="24"/>
        </w:rPr>
      </w:r>
    </w:p>
    <w:p>
      <w:pPr>
        <w:jc w:val="both"/>
        <w:tabs>
          <w:tab w:val="left" w:pos="900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г. Советский</w:t>
      </w:r>
      <w:r>
        <w:rPr>
          <w:color w:val="000000"/>
          <w:szCs w:val="24"/>
        </w:rPr>
      </w:r>
    </w:p>
    <w:p>
      <w:pPr>
        <w:jc w:val="both"/>
        <w:tabs>
          <w:tab w:val="left" w:pos="993" w:leader="none"/>
        </w:tabs>
        <w:rPr>
          <w:color w:val="000000"/>
          <w:szCs w:val="24"/>
        </w:rPr>
      </w:pPr>
      <w:r>
        <w:rPr>
          <w:color w:val="000000"/>
          <w:szCs w:val="24"/>
        </w:rPr>
      </w:r>
      <w:r>
        <w:rPr>
          <w:color w:val="000000"/>
          <w:szCs w:val="24"/>
        </w:rPr>
      </w:r>
    </w:p>
    <w:p>
      <w:pPr>
        <w:jc w:val="both"/>
        <w:tabs>
          <w:tab w:val="left" w:pos="993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О внесении изменений в постановление</w:t>
      </w:r>
      <w:r>
        <w:rPr>
          <w:color w:val="000000"/>
          <w:szCs w:val="24"/>
        </w:rPr>
      </w:r>
    </w:p>
    <w:p>
      <w:pPr>
        <w:jc w:val="both"/>
        <w:tabs>
          <w:tab w:val="left" w:pos="993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администрации Советского района </w:t>
      </w:r>
      <w:r>
        <w:rPr>
          <w:color w:val="000000"/>
          <w:szCs w:val="24"/>
        </w:rPr>
      </w:r>
    </w:p>
    <w:p>
      <w:pPr>
        <w:jc w:val="both"/>
        <w:tabs>
          <w:tab w:val="left" w:pos="993" w:leader="none"/>
        </w:tabs>
        <w:rPr>
          <w:rFonts w:ascii="Times New Roman CYR" w:hAnsi="Times New Roman CYR" w:cs="Times New Roman CYR"/>
          <w:szCs w:val="24"/>
          <w:lang w:eastAsia="ru-RU"/>
        </w:rPr>
      </w:pPr>
      <w:r>
        <w:rPr>
          <w:color w:val="000000"/>
          <w:szCs w:val="24"/>
        </w:rPr>
        <w:t xml:space="preserve">от 02.10.2020 № 2072/НПА 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В соответствии с пунктом 7 статьи 78, абзацем вторым пункта 4 статьи 78.5 Бюджетного кодекса Российской Федерации, Федеральным законом от 06.10.2003 № 131-ФЗ «Об общи</w:t>
      </w:r>
      <w:r>
        <w:rPr>
          <w:rFonts w:ascii="Times New Roman CYR" w:hAnsi="Times New Roman CYR" w:cs="Times New Roman CYR"/>
          <w:szCs w:val="24"/>
          <w:lang w:eastAsia="ru-RU"/>
        </w:rPr>
        <w:t xml:space="preserve">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</w:t>
      </w:r>
      <w:r>
        <w:rPr>
          <w:rFonts w:ascii="Times New Roman CYR" w:hAnsi="Times New Roman CYR" w:cs="Times New Roman CYR"/>
          <w:szCs w:val="24"/>
          <w:lang w:eastAsia="ru-RU"/>
        </w:rPr>
        <w:t xml:space="preserve">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</w:t>
      </w:r>
      <w:r>
        <w:rPr>
          <w:rFonts w:ascii="Times New Roman CYR" w:hAnsi="Times New Roman CYR" w:cs="Times New Roman CYR"/>
          <w:szCs w:val="24"/>
          <w:lang w:eastAsia="ru-RU"/>
        </w:rPr>
        <w:t xml:space="preserve">олучателей указанных субсидий, в том числе грантов в форме субсидий», Уставом Советского района, муниципальной программой «Развитие гражданского общества в Советском районе», утвержденной постановлением администрации Советского района от 29.10.2018 № 2343: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1. Внести в постановление администрации Советского района от 02.10.2020 </w:t>
      </w:r>
      <w:r>
        <w:rPr>
          <w:rFonts w:ascii="Times New Roman CYR" w:hAnsi="Times New Roman CYR" w:cs="Times New Roman CYR"/>
          <w:szCs w:val="24"/>
          <w:lang w:eastAsia="ru-RU"/>
        </w:rPr>
        <w:br w:type="textWrapping" w:clear="all"/>
        <w:t xml:space="preserve">№ 2072/НПА «О Порядке предоставления грантов в форме субсидий из средств бюджета Советского района «Грант главы Советского района на развитие гражданского общества» (далее – постановление), </w:t>
      </w:r>
      <w:r>
        <w:rPr>
          <w:rFonts w:ascii="Times New Roman CYR" w:hAnsi="Times New Roman CYR" w:cs="Times New Roman CYR"/>
          <w:szCs w:val="24"/>
          <w:lang w:eastAsia="ru-RU"/>
        </w:rPr>
        <w:t xml:space="preserve">следующие изменения: 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1.1. </w:t>
      </w:r>
      <w:r>
        <w:rPr>
          <w:rFonts w:ascii="Times New Roman CYR" w:hAnsi="Times New Roman CYR" w:cs="Times New Roman CYR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подпункт 4 пункта 1.2. раздела 1 приложения к постановлению изложить в следующей редакции: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pStyle w:val="1594"/>
        <w:ind w:left="0" w:firstLine="708"/>
        <w:jc w:val="both"/>
        <w:rPr>
          <w:lang w:eastAsia="ru-RU"/>
        </w:rPr>
      </w:pPr>
      <w:r>
        <w:rPr>
          <w:lang w:eastAsia="ru-RU"/>
        </w:rPr>
        <w:t xml:space="preserve">«</w:t>
      </w:r>
      <w:r>
        <w:rPr>
          <w:lang w:eastAsia="ru-RU"/>
        </w:rPr>
        <w:t xml:space="preserve">4) </w:t>
      </w:r>
      <w:r>
        <w:rPr>
          <w:b/>
          <w:lang w:eastAsia="ru-RU"/>
        </w:rPr>
        <w:t xml:space="preserve">социально значимый проект</w:t>
      </w:r>
      <w:r>
        <w:rPr>
          <w:lang w:eastAsia="ru-RU"/>
        </w:rPr>
        <w:t xml:space="preserve"> (далее проект) - комплекс мероприятий, направленных на удовлетворение нематериальных потребностей граждан или некоммерческих организаций по направлениям, установленным 2.6 настоящего Порядка</w:t>
      </w:r>
      <w:r>
        <w:rPr>
          <w:lang w:eastAsia="ru-RU"/>
        </w:rPr>
        <w:t xml:space="preserve">;</w:t>
      </w:r>
      <w:r>
        <w:rPr>
          <w:lang w:eastAsia="ru-RU"/>
        </w:rPr>
        <w:t xml:space="preserve">»</w:t>
      </w:r>
      <w:r>
        <w:rPr>
          <w:lang w:eastAsia="ru-RU"/>
        </w:rPr>
        <w:t xml:space="preserve">;</w:t>
      </w:r>
      <w:r>
        <w:rPr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1.2. </w:t>
      </w:r>
      <w:r>
        <w:rPr>
          <w:rFonts w:ascii="Times New Roman CYR" w:hAnsi="Times New Roman CYR" w:cs="Times New Roman CYR"/>
          <w:szCs w:val="24"/>
          <w:lang w:eastAsia="ru-RU"/>
        </w:rPr>
        <w:t xml:space="preserve">разделы </w:t>
      </w:r>
      <w:r>
        <w:rPr>
          <w:rFonts w:ascii="Times New Roman CYR" w:hAnsi="Times New Roman CYR" w:cs="Times New Roman CYR"/>
          <w:szCs w:val="24"/>
          <w:lang w:eastAsia="ru-RU"/>
        </w:rPr>
        <w:t xml:space="preserve">2,3,4 приложения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к постановлению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изложить</w:t>
      </w:r>
      <w:r>
        <w:rPr>
          <w:rFonts w:ascii="Times New Roman CYR" w:hAnsi="Times New Roman CYR" w:cs="Times New Roman CYR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в новой редакции (приложение</w:t>
      </w:r>
      <w:r>
        <w:rPr>
          <w:rFonts w:ascii="Times New Roman CYR" w:hAnsi="Times New Roman CYR" w:cs="Times New Roman CYR"/>
          <w:szCs w:val="24"/>
          <w:lang w:eastAsia="ru-RU"/>
        </w:rPr>
        <w:t xml:space="preserve"> №1</w:t>
      </w:r>
      <w:r>
        <w:rPr>
          <w:rFonts w:ascii="Times New Roman CYR" w:hAnsi="Times New Roman CYR" w:cs="Times New Roman CYR"/>
          <w:szCs w:val="24"/>
          <w:lang w:eastAsia="ru-RU"/>
        </w:rPr>
        <w:t xml:space="preserve">)</w:t>
      </w:r>
      <w:r>
        <w:rPr>
          <w:rFonts w:ascii="Times New Roman CYR" w:hAnsi="Times New Roman CYR" w:cs="Times New Roman CYR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pStyle w:val="1594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1594"/>
        <w:ind w:left="0" w:firstLine="709"/>
        <w:jc w:val="both"/>
        <w:rPr>
          <w:rFonts w:ascii="Times New Roman CYR" w:hAnsi="Times New Roman CYR" w:cs="Times New Roman CYR"/>
          <w:szCs w:val="24"/>
          <w:lang w:eastAsia="ru-RU"/>
        </w:rPr>
      </w:pPr>
      <w:r>
        <w:rPr>
          <w:lang w:eastAsia="ru-RU"/>
        </w:rPr>
        <w:t xml:space="preserve">1.</w:t>
      </w:r>
      <w:r>
        <w:rPr>
          <w:lang w:eastAsia="ru-RU"/>
        </w:rPr>
        <w:t xml:space="preserve">3</w:t>
      </w:r>
      <w:r>
        <w:rPr>
          <w:lang w:eastAsia="ru-RU"/>
        </w:rPr>
        <w:t xml:space="preserve">. </w:t>
      </w:r>
      <w:r>
        <w:rPr>
          <w:lang w:eastAsia="ru-RU"/>
        </w:rPr>
        <w:t xml:space="preserve">п</w:t>
      </w:r>
      <w:r>
        <w:rPr>
          <w:rFonts w:ascii="Times New Roman CYR" w:hAnsi="Times New Roman CYR" w:cs="Times New Roman CYR"/>
          <w:szCs w:val="24"/>
          <w:lang w:eastAsia="ru-RU"/>
        </w:rPr>
        <w:t xml:space="preserve">риложение №1 к Порядку</w:t>
      </w:r>
      <w:r>
        <w:rPr>
          <w:rFonts w:ascii="Times New Roman CYR" w:hAnsi="Times New Roman CYR" w:cs="Times New Roman CYR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предоставления грантов в форме субсидий из средств бюджета Советского района «Грант главы Советского района на развитие гражданского общества»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изложить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в новой </w:t>
      </w:r>
      <w:r>
        <w:rPr>
          <w:rFonts w:ascii="Times New Roman CYR" w:hAnsi="Times New Roman CYR" w:cs="Times New Roman CYR"/>
          <w:szCs w:val="24"/>
          <w:lang w:eastAsia="ru-RU"/>
        </w:rPr>
        <w:t xml:space="preserve">редакции </w:t>
      </w:r>
      <w:r>
        <w:rPr>
          <w:rFonts w:ascii="Times New Roman CYR" w:hAnsi="Times New Roman CYR" w:cs="Times New Roman CYR"/>
          <w:szCs w:val="24"/>
          <w:lang w:eastAsia="ru-RU"/>
        </w:rPr>
        <w:t xml:space="preserve">(приложение</w:t>
      </w:r>
      <w:r>
        <w:rPr>
          <w:rFonts w:ascii="Times New Roman CYR" w:hAnsi="Times New Roman CYR" w:cs="Times New Roman CYR"/>
          <w:szCs w:val="24"/>
          <w:lang w:eastAsia="ru-RU"/>
        </w:rPr>
        <w:t xml:space="preserve"> №2</w:t>
      </w:r>
      <w:r>
        <w:rPr>
          <w:rFonts w:ascii="Times New Roman CYR" w:hAnsi="Times New Roman CYR" w:cs="Times New Roman CYR"/>
          <w:szCs w:val="24"/>
          <w:lang w:eastAsia="ru-RU"/>
        </w:rPr>
        <w:t xml:space="preserve">).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</w:t>
      </w:r>
      <w:r>
        <w:rPr>
          <w:rFonts w:ascii="Times New Roman CYR" w:hAnsi="Times New Roman CYR" w:cs="Times New Roman CYR"/>
          <w:szCs w:val="24"/>
          <w:lang w:eastAsia="ru-RU"/>
        </w:rPr>
        <w:t xml:space="preserve">. Опубликовать настоящее постановление в порядке, предусмотренном Уставом Советского района, и разместить на официальном сайте Советского района.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3. Настоящее постановление вступает в силу после его официального опубликования.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pStyle w:val="1594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1594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569"/>
        <w:gridCol w:w="307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Глава Советского района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70" w:type="dxa"/>
            <w:textDirection w:val="lrTb"/>
            <w:noWrap w:val="false"/>
          </w:tcPr>
          <w:p>
            <w:pPr>
              <w:ind w:right="-108"/>
              <w:jc w:val="right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      Е.И. Буренков</w:t>
            </w:r>
            <w:r/>
          </w:p>
        </w:tc>
      </w:tr>
    </w:tbl>
    <w:p>
      <w:pPr>
        <w:jc w:val="right"/>
      </w:pPr>
      <w:r/>
      <w:bookmarkStart w:id="0" w:name="sub_1200"/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14.08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по 10.09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bookmarkStart w:id="1" w:name="_GoBack"/>
      <w:r/>
      <w:bookmarkEnd w:id="1"/>
      <w:r>
        <w:t xml:space="preserve">Приложение</w:t>
      </w:r>
      <w:r>
        <w:t xml:space="preserve"> №1</w:t>
      </w:r>
      <w:r/>
    </w:p>
    <w:p>
      <w:pPr>
        <w:jc w:val="right"/>
      </w:pPr>
      <w:r>
        <w:t xml:space="preserve">к постановлению</w:t>
      </w:r>
      <w:r/>
    </w:p>
    <w:p>
      <w:pPr>
        <w:jc w:val="right"/>
      </w:pPr>
      <w:r>
        <w:t xml:space="preserve">администрации Советского района</w:t>
      </w:r>
      <w:r/>
    </w:p>
    <w:p>
      <w:pPr>
        <w:jc w:val="right"/>
      </w:pPr>
      <w:r>
        <w:t xml:space="preserve">от «___»_____ 2025 № ___</w:t>
      </w:r>
      <w:r/>
    </w:p>
    <w:p>
      <w:r/>
      <w:r/>
    </w:p>
    <w:p>
      <w:r/>
      <w:r/>
    </w:p>
    <w:p>
      <w:pPr>
        <w:jc w:val="center"/>
      </w:pPr>
      <w:r>
        <w:t xml:space="preserve">«</w:t>
      </w:r>
      <w:r>
        <w:rPr>
          <w:b/>
        </w:rPr>
        <w:t xml:space="preserve">2. Порядок проведения конкурса</w:t>
      </w:r>
      <w:r/>
    </w:p>
    <w:p>
      <w:r/>
      <w:bookmarkEnd w:id="0"/>
      <w:r/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2.1. Получатель гранта определяется по результатам проведения отбора, осуществляемого в соответствии с Правилами отбора получателей субсидий, в том числе грантов в форме субсидий, предоставляем</w:t>
      </w:r>
      <w:r>
        <w:rPr>
          <w:rFonts w:ascii="Times New Roman CYR" w:hAnsi="Times New Roman CYR" w:cs="Times New Roman CYR"/>
          <w:szCs w:val="24"/>
          <w:lang w:eastAsia="ru-RU"/>
        </w:rPr>
        <w:t xml:space="preserve">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25.10.2023 № 1781.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Отбор получателей субсидии на право получения субсидий и заключения соглашений о предоставлении субсидии осуществляется на конкурентной основе в государственной интегрированной информационной системе управления общественными финансами «Электронный бюджет».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2.2. Взаимодействие Уполномоченного органа с участниками отбора осуществляется с использованием документов в электронной форме.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2.3. Отбор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осуществляется посредством проведения конкурса среди участников конкурса, претендующих на получение гранта, соответствующих категориям участников конкурса, исходя из наилучших условий достижения результатов предоставления субсидии в порядке, установленном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настоящим </w:t>
      </w:r>
      <w:r>
        <w:rPr>
          <w:rFonts w:ascii="Times New Roman CYR" w:hAnsi="Times New Roman CYR" w:cs="Times New Roman CYR"/>
          <w:szCs w:val="24"/>
          <w:lang w:eastAsia="ru-RU"/>
        </w:rPr>
        <w:t xml:space="preserve">разделом.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2.4. Категория получателей грантов - социально ориентированные некоммерческие организации, за исключением государственных (муниципальных) учреждений.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2.5. Критерии оценки заявок: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1) обоснованность планируемых затрат на реализацию проекта (в заявке на участие в конкурсе изложены ожидаемые результаты проекта, конкретны и измеримы; даны комментарии по всем предполагаемым расходам за счет гранта, позволяющие четко их определить);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2) софинансирование проекта в размере не менее 20% собственными или привлеченными денежными средствами;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3) наличие оп</w:t>
      </w:r>
      <w:r>
        <w:rPr>
          <w:rFonts w:ascii="Times New Roman CYR" w:hAnsi="Times New Roman CYR" w:cs="Times New Roman CYR"/>
          <w:szCs w:val="24"/>
          <w:lang w:eastAsia="ru-RU"/>
        </w:rPr>
        <w:t xml:space="preserve">ыта у участника конкурса по реализации программ, проектов по направлению деятельности (опыт деятельности и ее успешность подтверждаются наградами, отзывами, публикациями в средствах массовой информации и информационно-телекоммуникационной сети «Интернет»);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4) наличие опыта и компетенции команды проекта;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5) информационная открытость участника конкурса;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6) инновационность, уникальность проекта.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2.6. На конкурс предоставляются проекты, предусматривающие осуществление деятельности на территории Советского района по следующим направлениям: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pStyle w:val="1594"/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60"/>
        <w:gridCol w:w="717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Направления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Тематика направлений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Поддержка институтов гражданского общества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Развитие добровольческой (волонтерской) деятельности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Создание инфраструктуры поддержки некоммерческих организаций и добровольческих объединений, ресурсных центров для содействия развития социально ориентированных некоммерческих организаций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Патриотическое, в том числе военно-патриотическое, воспитание граждан через организацию клубной деятельности</w:t>
            </w:r>
            <w:r/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Реализация инициатив в молодежной среде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Развитие творческого потенциала молодежи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Реализация проектов патриотической направленности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Профилактика деструктивного поведения детей и подростков, правонарушений в молодежной среде</w:t>
            </w:r>
            <w:r/>
          </w:p>
        </w:tc>
      </w:tr>
      <w:tr>
        <w:tblPrEx/>
        <w:trPr>
          <w:trHeight w:val="1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textDirection w:val="lrTb"/>
            <w:noWrap w:val="false"/>
          </w:tcPr>
          <w:p>
            <w:r>
              <w:t xml:space="preserve">Гармонизация межнациональных отношений и укрепление межнационального единства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r>
              <w:t xml:space="preserve">Выявление, изучение и сохранение материального и нематериального наследия народов, проживающих в Советском районе, в том числе распространение положительного исторического, культурного опыта межнационального и межконфессионального взаимодействия</w:t>
            </w:r>
            <w:r/>
          </w:p>
        </w:tc>
      </w:tr>
    </w:tbl>
    <w:p>
      <w:pPr>
        <w:ind w:firstLine="567"/>
        <w:jc w:val="both"/>
        <w:widowControl w:val="off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</w:r>
      <w:r>
        <w:rPr>
          <w:rFonts w:ascii="Times New Roman CYR" w:hAnsi="Times New Roman CYR" w:cs="Times New Roman CYR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2.7. Конкурс проводится Уполномоченным органом на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основании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постановления администрации Советского района о проведении конкурса (далее постановление о проведении конкурса).</w:t>
      </w:r>
      <w:r>
        <w:rPr>
          <w:rFonts w:ascii="Times New Roman CYR" w:hAnsi="Times New Roman CYR" w:cs="Times New Roman CYR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2.8. Уполномоченный орган не позднее 3 рабочих дней со дня подписания постановления о проведении конкурса, размещает на официальном сайте Советского района объявление о проведении конкурса.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2.9. Объявление о проведении конкурса должно предусматривать: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1) дату размещения объявления о проведении конкурса на едином портале, а также на официальном сайте главного распорядителя бюджетных сре</w:t>
      </w:r>
      <w:r>
        <w:rPr>
          <w:rFonts w:ascii="Times New Roman CYR" w:hAnsi="Times New Roman CYR" w:cs="Times New Roman CYR"/>
          <w:szCs w:val="24"/>
          <w:lang w:eastAsia="ru-RU"/>
        </w:rPr>
        <w:t xml:space="preserve">дств в с</w:t>
      </w:r>
      <w:r>
        <w:rPr>
          <w:rFonts w:ascii="Times New Roman CYR" w:hAnsi="Times New Roman CYR" w:cs="Times New Roman CYR"/>
          <w:szCs w:val="24"/>
          <w:lang w:eastAsia="ru-RU"/>
        </w:rPr>
        <w:t xml:space="preserve">ети «Интернет» (далее официальный сайт);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2) сроки проведения конкурса, а также при необходимости информацию о возможности проведения нескольких этапов конкурса с указанием сроков и порядка их проведения;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3) дату и время начала подачи и окончания приема заявок участников конкурса, при этом дата окончания приема заявок не может быть ранее 30-го календарного дня, следующего за днем размещения объявления о проведении конкурса;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4) наименование, место нахождения, почтовый адрес, адрес электронной почты главного распорядителя бюджетных средств, контактный телефон специалистов Уполномоченного органа;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5) результат (результаты) предоставления субсидии, а также характеристику (характеристики) результата (при ее установлении);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6) доменное имя и (или) указатели страниц государственной информационной системы в сети «Интернет»;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7) требования к участникам конкурса, определенные в соответствии с пунктом 2.10 настоящего раздела, перечню документов, представляемых участниками конкурса для подтверждения соответствия указанным требованиям;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8) категории получателей гранта и критерии оценки, определенные в соответствии с пунктами 2.4 и 2.5 настоящего раздела;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9) порядок подачи участниками конкурса заявок и требования, предъявляемые к содержанию заявок;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10) порядок отзыва заявок, порядок их возврата,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определяющий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в том числе основания для возврата заявок, порядок внесения изменений в заявки;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11) порядок рассмотрения и оценки заявок в соответствии с разделом 3 настоящего Порядка;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12) внесение изменений в заявку, включающих в себя возможность внесения изменений в заявку, а также условия изменений;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13) порядок отклонения заявок, а также информацию об основаниях их отклонения;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14) порядок оценки заявок, включающий критерии оценки, и их весово</w:t>
      </w:r>
      <w:r>
        <w:rPr>
          <w:rFonts w:ascii="Times New Roman CYR" w:hAnsi="Times New Roman CYR" w:cs="Times New Roman CYR"/>
          <w:szCs w:val="24"/>
          <w:lang w:eastAsia="ru-RU"/>
        </w:rPr>
        <w:t xml:space="preserve">е значение в общей оценке, необходимую для представления участником конкурса информацию по каждому критерию оценки, сведения, документы и материалы, подтверждающие такую информацию, сроки оценки заявок, а также информацию об участии или неучастии комиссии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и экспертов в оценке заявок;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15) объем распределяемой субсидии (гранта) в рамках конкурса, порядок расчета размера субсидии, правила распределения субсидии по результатам конкурса, а также предельное количество получателей гранта;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16)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17) срок, в течение которого победитель (победители) конкурса должен подписать соглашение;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18) условия признания победителя (победителей) конкурса </w:t>
      </w:r>
      <w:r>
        <w:rPr>
          <w:rFonts w:ascii="Times New Roman CYR" w:hAnsi="Times New Roman CYR" w:cs="Times New Roman CYR"/>
          <w:szCs w:val="24"/>
          <w:lang w:eastAsia="ru-RU"/>
        </w:rPr>
        <w:t xml:space="preserve">уклонившимся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от заключения соглашения;</w:t>
      </w:r>
      <w:r>
        <w:rPr>
          <w:lang w:eastAsia="ru-RU"/>
        </w:rPr>
      </w:r>
    </w:p>
    <w:p>
      <w:pPr>
        <w:pStyle w:val="1594"/>
        <w:ind w:left="0" w:firstLine="567"/>
        <w:rPr>
          <w:rFonts w:ascii="Times New Roman CYR" w:hAnsi="Times New Roman CYR" w:cs="Times New Roman CYR"/>
          <w:szCs w:val="24"/>
          <w:lang w:eastAsia="ru-RU"/>
        </w:rPr>
      </w:pPr>
      <w:r>
        <w:rPr>
          <w:lang w:eastAsia="ru-RU"/>
        </w:rPr>
        <w:t xml:space="preserve">19) источник субсидии и период, на который предоставляется субсидия;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20) сроки размещения протокола подведения итогов конкурса (документа об итогах проведения отбора) на едином портале, а также на официальном сайте главного распорядителя бюджетных сре</w:t>
      </w:r>
      <w:r>
        <w:rPr>
          <w:rFonts w:ascii="Times New Roman CYR" w:hAnsi="Times New Roman CYR" w:cs="Times New Roman CYR"/>
          <w:szCs w:val="24"/>
          <w:lang w:eastAsia="ru-RU"/>
        </w:rPr>
        <w:t xml:space="preserve">дств в с</w:t>
      </w:r>
      <w:r>
        <w:rPr>
          <w:rFonts w:ascii="Times New Roman CYR" w:hAnsi="Times New Roman CYR" w:cs="Times New Roman CYR"/>
          <w:szCs w:val="24"/>
          <w:lang w:eastAsia="ru-RU"/>
        </w:rPr>
        <w:t xml:space="preserve">ети «Интернет», которые не могут быть позднее 14-го календарного дня, следующего за днем определения победителя отбора.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2.10. Участник конкурса на дату подачи рассмотрения заявок и заключения соглашений о предоставлении субсидии должен соответствовать следующим требованиям: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1) участник конкурса (получатель гранта) не является иностранным юридиче</w:t>
      </w:r>
      <w:r>
        <w:rPr>
          <w:rFonts w:ascii="Times New Roman CYR" w:hAnsi="Times New Roman CYR" w:cs="Times New Roman CYR"/>
          <w:szCs w:val="24"/>
          <w:lang w:eastAsia="ru-RU"/>
        </w:rPr>
        <w:t xml:space="preserve">ским лицом, в том числе местом регистрации которого является государство или территория, включенные в утвержденный Министерством финансов РФ перечень государств и территорий, используемых для промежуточного (офшорного) владения активами в РФ (далее офшорны</w:t>
      </w:r>
      <w:r>
        <w:rPr>
          <w:rFonts w:ascii="Times New Roman CYR" w:hAnsi="Times New Roman CYR" w:cs="Times New Roman CYR"/>
          <w:szCs w:val="24"/>
          <w:lang w:eastAsia="ru-RU"/>
        </w:rPr>
        <w:t xml:space="preserve">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РФ).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</w:t>
      </w:r>
      <w:r>
        <w:rPr>
          <w:rFonts w:ascii="Times New Roman CYR" w:hAnsi="Times New Roman CYR" w:cs="Times New Roman CYR"/>
          <w:szCs w:val="24"/>
          <w:lang w:eastAsia="ru-RU"/>
        </w:rPr>
        <w:t xml:space="preserve">ле со статусом международной компании), акции которых обращаются на организованных торгах в РФ,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обществ;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2) участник конкурса (получатель гранта)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3) участник конкурса (получатель гранта) не находится в составляемых в рамках реализации полномочий, предусмотренных главой VII Ус</w:t>
      </w:r>
      <w:r>
        <w:rPr>
          <w:rFonts w:ascii="Times New Roman CYR" w:hAnsi="Times New Roman CYR" w:cs="Times New Roman CYR"/>
          <w:szCs w:val="24"/>
          <w:lang w:eastAsia="ru-RU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4) участник конкурса (получатель гранта) не получает средства из местного бюджета, из которого планируется предоставление гранта на цели, установленные в пункте 1.3 настоящего Порядка;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5) участник конкурса (получатель гранта) не является иностранным агентом в соответствии с Федеральным законом </w:t>
      </w:r>
      <w:r>
        <w:rPr>
          <w:rFonts w:ascii="PT Serif" w:hAnsi="PT Serif" w:cs="Times New Roman CYR"/>
          <w:szCs w:val="24"/>
          <w:shd w:val="clear" w:color="auto" w:fill="ffffff"/>
          <w:lang w:eastAsia="ru-RU"/>
        </w:rPr>
        <w:t xml:space="preserve">от 14.07.2022 </w:t>
      </w:r>
      <w:r>
        <w:rPr>
          <w:szCs w:val="24"/>
          <w:shd w:val="clear" w:color="auto" w:fill="ffffff"/>
          <w:lang w:eastAsia="ru-RU"/>
        </w:rPr>
        <w:t xml:space="preserve">№</w:t>
      </w:r>
      <w:r>
        <w:rPr>
          <w:rFonts w:ascii="Calibri" w:hAnsi="Calibri" w:cs="Times New Roman CYR"/>
          <w:szCs w:val="24"/>
          <w:shd w:val="clear" w:color="auto" w:fill="ffffff"/>
          <w:lang w:eastAsia="ru-RU"/>
        </w:rPr>
        <w:t xml:space="preserve"> </w:t>
      </w:r>
      <w:r>
        <w:rPr>
          <w:rFonts w:ascii="PT Serif" w:hAnsi="PT Serif" w:cs="Times New Roman CYR"/>
          <w:szCs w:val="24"/>
          <w:shd w:val="clear" w:color="auto" w:fill="ffffff"/>
          <w:lang w:eastAsia="ru-RU"/>
        </w:rPr>
        <w:t xml:space="preserve">255-ФЗ</w:t>
      </w:r>
      <w:r>
        <w:rPr>
          <w:rFonts w:ascii="Times New Roman CYR" w:hAnsi="Times New Roman CYR" w:cs="Times New Roman CYR"/>
          <w:szCs w:val="24"/>
          <w:lang w:eastAsia="ru-RU"/>
        </w:rPr>
        <w:t xml:space="preserve"> «О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контроле за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деятельностью лиц, находящихся под иностранным влиянием»;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6) у участника конкурса (получателя гранта) на едином налоговом </w:t>
      </w:r>
      <w:r>
        <w:rPr>
          <w:rFonts w:ascii="Times New Roman CYR" w:hAnsi="Times New Roman CYR" w:cs="Times New Roman CYR"/>
          <w:szCs w:val="24"/>
          <w:lang w:eastAsia="ru-RU"/>
        </w:rPr>
        <w:t xml:space="preserve">счете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отсутствует или не превышает размер, определенный пунктом 3 статьи 47 Налогового кодекса РФ, задолженность по уплате налогов, сборов и страховых взносов в бюджеты бюджетной системы РФ;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7) у участника конкурса (получателя гран</w:t>
      </w:r>
      <w:r>
        <w:rPr>
          <w:rFonts w:ascii="Times New Roman CYR" w:hAnsi="Times New Roman CYR" w:cs="Times New Roman CYR"/>
          <w:szCs w:val="24"/>
          <w:lang w:eastAsia="ru-RU"/>
        </w:rPr>
        <w:t xml:space="preserve">та) отсутствуют просроченная задолженность по возврату в местный бюджет, из которого планируется предоставление гранта, а также иная просроченная (неурегулированная) задолженность по денежным обязательствам перед муниципальным образованием Советский район;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8) участник конкурса (получател</w:t>
      </w:r>
      <w:r>
        <w:rPr>
          <w:rFonts w:ascii="Times New Roman CYR" w:hAnsi="Times New Roman CYR" w:cs="Times New Roman CYR"/>
          <w:szCs w:val="24"/>
          <w:lang w:eastAsia="ru-RU"/>
        </w:rPr>
        <w:t xml:space="preserve">ь гранта),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гранта (участником конкурса), другого юридического лица), ликвидации, в отношени</w:t>
      </w:r>
      <w:r>
        <w:rPr>
          <w:rFonts w:ascii="Times New Roman CYR" w:hAnsi="Times New Roman CYR" w:cs="Times New Roman CYR"/>
          <w:szCs w:val="24"/>
          <w:lang w:eastAsia="ru-RU"/>
        </w:rPr>
        <w:t xml:space="preserve">и его не введена процедура банкротства, деятельность получателя гранта (участника конкурса) не приостановлена в порядке, предусмотренном законодательством РФ, а получатель гранта (участник конкурса), являющийся индивидуальным предпринимателем, не прекратил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деятельность в качестве индивидуального предпринимателя;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или главном бухгалтере (при наличии) получателя гранта (участника конкурса), являющегося юридическим лицом, об индивидуальном предпринимателе и о физическом лице - производителе товаров, работ, услуг, являющихся получателями гранта (участниками конкурса).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color w:val="000000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2.11. </w:t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Участник отбора в срок, установленный в объявлении о проведении отбора, формирует заявку посредством заполнения соответствующих экранных форм веб-инте</w:t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рфейса в системе «Электронный бюджет» и представления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отбора:</w:t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</w:r>
    </w:p>
    <w:p>
      <w:pPr>
        <w:pStyle w:val="1594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копии действующей редакции устава СО НКО;</w:t>
      </w:r>
      <w:r>
        <w:rPr>
          <w:lang w:eastAsia="ru-RU"/>
        </w:rPr>
      </w:r>
    </w:p>
    <w:p>
      <w:pPr>
        <w:pStyle w:val="1594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копии документа, подтверждающего полномочия лица на подачу заявки от имени Организации.</w:t>
      </w:r>
      <w:r>
        <w:rPr>
          <w:lang w:eastAsia="ru-RU"/>
        </w:rPr>
      </w:r>
    </w:p>
    <w:p>
      <w:pPr>
        <w:pStyle w:val="1594"/>
        <w:ind w:left="0" w:firstLine="567"/>
        <w:jc w:val="both"/>
        <w:rPr>
          <w:szCs w:val="24"/>
        </w:rPr>
      </w:pPr>
      <w:r>
        <w:rPr>
          <w:lang w:eastAsia="ru-RU"/>
        </w:rPr>
        <w:t xml:space="preserve">2.12. </w:t>
      </w:r>
      <w:r>
        <w:rPr>
          <w:szCs w:val="24"/>
        </w:rPr>
        <w:t xml:space="preserve">При проведении отбора заявка и приложенные к ней документы должны соответствовать следующим требованиям:</w:t>
      </w:r>
      <w:r>
        <w:rPr>
          <w:szCs w:val="24"/>
        </w:rPr>
      </w:r>
    </w:p>
    <w:p>
      <w:pPr>
        <w:pStyle w:val="1592"/>
        <w:ind w:firstLine="567"/>
        <w:jc w:val="both"/>
        <w:spacing w:before="0" w:after="0"/>
        <w:shd w:val="clear" w:color="auto" w:fill="ffffff"/>
        <w:tabs>
          <w:tab w:val="left" w:pos="993" w:leader="none"/>
        </w:tabs>
      </w:pPr>
      <w:r>
        <w:t xml:space="preserve">заявка подписывается усиленной квалифицированной электронной подписью руководителя участника отбора или уполномоченного им лица;</w:t>
      </w:r>
      <w:r/>
    </w:p>
    <w:p>
      <w:pPr>
        <w:pStyle w:val="1594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</w:t>
      </w:r>
      <w:r>
        <w:rPr>
          <w:lang w:eastAsia="ru-RU"/>
        </w:rP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средств;</w:t>
      </w:r>
      <w:r>
        <w:rPr>
          <w:lang w:eastAsia="ru-RU"/>
        </w:rPr>
      </w:r>
    </w:p>
    <w:p>
      <w:pPr>
        <w:pStyle w:val="1594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  <w:r>
        <w:rPr>
          <w:lang w:eastAsia="ru-RU"/>
        </w:rPr>
      </w:r>
    </w:p>
    <w:p>
      <w:pPr>
        <w:pStyle w:val="1594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2.13. В случае отсутствия у участника конкурса технических средств и возможности направления конкурсной заявки и документов способом, указанном в п. 2.11 настоящего раздела, участник конкурного отбора обращается в Уполномоченный орган по адресу: </w:t>
      </w:r>
      <w:r>
        <w:rPr>
          <w:lang w:eastAsia="ru-RU"/>
        </w:rPr>
        <w:br w:type="textWrapping" w:clear="all"/>
        <w:t xml:space="preserve">г. Советский, ул. 50 лет Пионерии, д. 10, к. 302. Уполномоченный орган оказывает такому участнику конкурса содействие в оформлении и направлении конкурсной заявки для участия в конкурсе.</w:t>
      </w:r>
      <w:r>
        <w:rPr>
          <w:lang w:eastAsia="ru-RU"/>
        </w:rPr>
      </w:r>
    </w:p>
    <w:p>
      <w:pPr>
        <w:pStyle w:val="1521"/>
        <w:ind w:left="0" w:firstLine="567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 xml:space="preserve">2.14. При проведении отбора датой и временем представления участником отбора заявки считаются дата и время подписания усиленной квалифицированной электронной подписью, руководителя участника отбора указанной заявки с присвоением ей регистрационного номера.</w:t>
      </w:r>
      <w:r>
        <w:rPr>
          <w:rFonts w:ascii="Times New Roman" w:hAnsi="Times New Roman" w:cs="Times New Roman"/>
          <w:sz w:val="24"/>
          <w:szCs w:val="20"/>
          <w:lang w:eastAsia="ru-RU"/>
        </w:rPr>
      </w:r>
    </w:p>
    <w:p>
      <w:pPr>
        <w:pStyle w:val="1521"/>
        <w:ind w:left="0"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 xml:space="preserve">2.15. Участник отбора несет полную ответственность, предусмотренную действующим законодательством, за достоверность представленных документов для участия в отборе.</w:t>
      </w:r>
      <w:r>
        <w:rPr>
          <w:rFonts w:ascii="Times New Roman" w:hAnsi="Times New Roman" w:cs="Times New Roman"/>
          <w:sz w:val="24"/>
          <w:szCs w:val="20"/>
          <w:lang w:eastAsia="ru-RU"/>
        </w:rPr>
      </w:r>
    </w:p>
    <w:p>
      <w:pPr>
        <w:ind w:firstLine="567"/>
        <w:jc w:val="both"/>
        <w:rPr>
          <w:szCs w:val="24"/>
        </w:rPr>
      </w:pPr>
      <w:r>
        <w:rPr>
          <w:bCs/>
          <w:iCs/>
          <w:szCs w:val="24"/>
          <w:lang w:eastAsia="ru-RU"/>
        </w:rPr>
        <w:t xml:space="preserve">2.16. </w:t>
      </w:r>
      <w:r>
        <w:rPr>
          <w:szCs w:val="24"/>
        </w:rPr>
        <w:t xml:space="preserve">Проверка участника отбора требованиям, установленным пунктом 2.10 настоящего раздела, осуществляется автоматически в системе «Электронный бюджет» по данным государственных информационных систем, в том числе с использованием единой </w:t>
      </w:r>
      <w:r>
        <w:rPr>
          <w:szCs w:val="24"/>
        </w:rPr>
        <w:t xml:space="preserve">системы межведомственного электронного взаимодействия (при наличии технической возможности автоматической проверки).</w:t>
      </w:r>
      <w:r>
        <w:rPr>
          <w:szCs w:val="24"/>
        </w:rPr>
      </w:r>
    </w:p>
    <w:p>
      <w:pPr>
        <w:pStyle w:val="1594"/>
        <w:ind w:left="0" w:firstLine="567"/>
        <w:jc w:val="both"/>
      </w:pPr>
      <w:r>
        <w:t xml:space="preserve">2.17. </w:t>
      </w:r>
      <w:r>
        <w:t xml:space="preserve">Уполномоченный орган в целях по</w:t>
      </w:r>
      <w:r>
        <w:t xml:space="preserve">дтверждения соответствия участника отбора требованиям, установленным пунктом 2.10 настоящего раздела не вправе требовать от участника отбора представления документов и информации, при наличии соответствующей информации в государственных информационных сист</w:t>
      </w:r>
      <w:r>
        <w:t xml:space="preserve">емах, доступ к которым у Уполномоченного органа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Уполномоченному органу по собственной инициативе.</w:t>
      </w:r>
      <w:r/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2.1</w:t>
      </w:r>
      <w:r>
        <w:rPr>
          <w:szCs w:val="24"/>
          <w:lang w:eastAsia="ru-RU"/>
        </w:rPr>
        <w:t xml:space="preserve">8</w:t>
      </w:r>
      <w:r>
        <w:rPr>
          <w:szCs w:val="24"/>
          <w:lang w:eastAsia="ru-RU"/>
        </w:rPr>
        <w:t xml:space="preserve">. Участник отбора подает не более одной заявки.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szCs w:val="24"/>
          <w:lang w:eastAsia="ru-RU"/>
        </w:rPr>
        <w:t xml:space="preserve">2.19. </w:t>
      </w:r>
      <w:bookmarkStart w:id="2" w:name="_bookmark20"/>
      <w:r/>
      <w:bookmarkEnd w:id="2"/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Уполномоченный орган не позднее одного рабочего дня, следующего за днём окончания приёма заявок, установленного в объявлении о проведении отбора, подписывает протокол вскрытия заявок.</w:t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2.20.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Протокол вскрытия заявок формируется на </w:t>
      </w:r>
      <w:hyperlink r:id="rId11" w:tooltip="https://internet.garant.ru/document/redirect/18947850/295" w:history="1">
        <w:r>
          <w:rPr>
            <w:rFonts w:ascii="Times New Roman CYR" w:hAnsi="Times New Roman CYR" w:cs="Times New Roman CYR"/>
            <w:szCs w:val="24"/>
            <w:highlight w:val="white"/>
            <w:lang w:eastAsia="ru-RU"/>
          </w:rPr>
          <w:t xml:space="preserve">едином портале</w:t>
        </w:r>
      </w:hyperlink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автоматически и подписывается усиленной </w:t>
      </w:r>
      <w:hyperlink r:id="rId12" w:tooltip="https://internet.garant.ru/document/redirect/12184522/54" w:history="1">
        <w:r>
          <w:rPr>
            <w:rFonts w:ascii="Times New Roman CYR" w:hAnsi="Times New Roman CYR" w:cs="Times New Roman CYR"/>
            <w:szCs w:val="24"/>
            <w:highlight w:val="white"/>
            <w:lang w:eastAsia="ru-RU"/>
          </w:rPr>
          <w:t xml:space="preserve">квалифицированной электронной подписью</w:t>
        </w:r>
      </w:hyperlink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руководителя главного распорядителя бюджетных средств либо лицом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его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замещающим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или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председателя комиссии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(председателя комиссии и членов комиссии)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в системе «Электронный бюджет»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, а также размещается на едином портале не позднее 1-го рабочего дня, следующего за днём его подписания.</w:t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2.21. </w:t>
      </w:r>
      <w:r>
        <w:rPr>
          <w:szCs w:val="24"/>
          <w:lang w:eastAsia="ru-RU"/>
        </w:rPr>
        <w:t xml:space="preserve">Уполномоченный орган в течение 10 рабочих дней, со </w:t>
      </w:r>
      <w:r>
        <w:rPr>
          <w:szCs w:val="24"/>
          <w:lang w:eastAsia="ru-RU"/>
        </w:rPr>
        <w:t xml:space="preserve">дня</w:t>
      </w:r>
      <w:r>
        <w:rPr>
          <w:szCs w:val="24"/>
          <w:lang w:eastAsia="ru-RU"/>
        </w:rPr>
        <w:t xml:space="preserve"> следующего за днем вскрытия заявок рассматривает заявк</w:t>
      </w:r>
      <w:r>
        <w:rPr>
          <w:szCs w:val="24"/>
          <w:lang w:eastAsia="ru-RU"/>
        </w:rPr>
        <w:t xml:space="preserve">и</w:t>
      </w:r>
      <w:r>
        <w:rPr>
          <w:szCs w:val="24"/>
          <w:lang w:eastAsia="ru-RU"/>
        </w:rPr>
        <w:t xml:space="preserve">, документы и сведения, поступившие в порядке, установленном пунктом 2.10-2.12 раздела 2 настоящего Порядка.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/>
      <w:bookmarkStart w:id="3" w:name="_bookmark21"/>
      <w:r/>
      <w:bookmarkStart w:id="4" w:name="_bookmark22"/>
      <w:r/>
      <w:bookmarkEnd w:id="3"/>
      <w:r/>
      <w:bookmarkEnd w:id="4"/>
      <w:r>
        <w:rPr>
          <w:szCs w:val="24"/>
          <w:lang w:eastAsia="ru-RU"/>
        </w:rPr>
        <w:t xml:space="preserve">2.22. При проведении отбора, участник отбора в те</w:t>
      </w:r>
      <w:r>
        <w:rPr>
          <w:szCs w:val="24"/>
          <w:lang w:eastAsia="ru-RU"/>
        </w:rPr>
        <w:t xml:space="preserve">чение срока, но не позднее дня окончания приема заявок о предоставлении субсидии, указанного в объявлении о проведении отбора, вправе отозвать заявку на предоставление субсидии, направив в Уполномоченный орган уведомление, содержащее текст «Отзыв заявки». </w:t>
      </w:r>
      <w:bookmarkStart w:id="5" w:name="_bookmark23"/>
      <w:r/>
      <w:bookmarkEnd w:id="5"/>
      <w:r/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Уведомление об отзыве заявки формируется в электронной форме. Сведения об отзыве формируются автоматически.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Заявка считается отозванной со дня получения Уполномоченным органом уведомления об отзыве заявки на предоставление субсидии.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2.23. В случае если заявку предоставил только один участник отбора, то данный участник отбора рекомендуется для получения субсидии только в том случае, если отсутствуют основания для отказа, предусмотренные </w:t>
      </w:r>
      <w:hyperlink w:tooltip="#_bookmark29" w:anchor="_bookmark29" w:history="1">
        <w:r>
          <w:rPr>
            <w:rStyle w:val="841"/>
            <w:color w:val="000000"/>
            <w:szCs w:val="24"/>
            <w:u w:val="none"/>
            <w:lang w:eastAsia="ru-RU"/>
          </w:rPr>
          <w:t xml:space="preserve">пунктом 2.24</w:t>
        </w:r>
      </w:hyperlink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настоящего </w:t>
      </w:r>
      <w:r>
        <w:rPr>
          <w:szCs w:val="24"/>
          <w:lang w:eastAsia="ru-RU"/>
        </w:rPr>
        <w:t xml:space="preserve">раздела и предоставлены все документы, предусмотренные </w:t>
      </w:r>
      <w:hyperlink w:tooltip="#_bookmark12" w:anchor="_bookmark12" w:history="1">
        <w:r>
          <w:rPr>
            <w:rStyle w:val="841"/>
            <w:color w:val="000000"/>
            <w:szCs w:val="24"/>
            <w:u w:val="none"/>
            <w:lang w:eastAsia="ru-RU"/>
          </w:rPr>
          <w:t xml:space="preserve">пунктом 2.1</w:t>
        </w:r>
        <w:r>
          <w:rPr>
            <w:rStyle w:val="841"/>
            <w:color w:val="000000"/>
            <w:szCs w:val="24"/>
            <w:u w:val="none"/>
            <w:lang w:eastAsia="ru-RU"/>
          </w:rPr>
          <w:t xml:space="preserve">1</w:t>
        </w:r>
      </w:hyperlink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настоящего раздела.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2.24. Основания для отклонения заявок участника отбора: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несоответствие участника отбора требованиям, установленным в соответствии с </w:t>
      </w:r>
      <w:hyperlink w:tooltip="#_bookmark8" w:anchor="_bookmark8" w:history="1">
        <w:r>
          <w:rPr>
            <w:rStyle w:val="841"/>
            <w:color w:val="000000"/>
            <w:szCs w:val="24"/>
            <w:u w:val="none"/>
            <w:lang w:eastAsia="ru-RU"/>
          </w:rPr>
          <w:t xml:space="preserve">пунктом 2.10</w:t>
        </w:r>
      </w:hyperlink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настоящего раздела</w:t>
      </w:r>
      <w:r>
        <w:rPr>
          <w:szCs w:val="24"/>
          <w:lang w:eastAsia="ru-RU"/>
        </w:rPr>
        <w:t xml:space="preserve">;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несоответствие представленных участником отбора или не предоставление (предоставление не в полном объеме) документов, указанных в </w:t>
      </w:r>
      <w:hyperlink w:tooltip="#_bookmark12" w:anchor="_bookmark12" w:history="1">
        <w:r>
          <w:rPr>
            <w:rStyle w:val="841"/>
            <w:color w:val="000000"/>
            <w:szCs w:val="24"/>
            <w:u w:val="none"/>
            <w:lang w:eastAsia="ru-RU"/>
          </w:rPr>
          <w:t xml:space="preserve">пункте 2.11</w:t>
        </w:r>
      </w:hyperlink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настоящего </w:t>
      </w:r>
      <w:r>
        <w:rPr>
          <w:szCs w:val="24"/>
          <w:lang w:eastAsia="ru-RU"/>
        </w:rPr>
        <w:t xml:space="preserve">раздела;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установление факта недостоверности представленной участником отбора информации;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подача участником отбора заявки о предоставлении субсидии после даты и (или) времени, определенных для подачи заявок.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2.25. Разъяснения (консультации) по вопросам проведения конкурса проводятся Уполномоченным органом со дня размещения объяв</w:t>
      </w:r>
      <w:r>
        <w:rPr>
          <w:szCs w:val="24"/>
          <w:lang w:eastAsia="ru-RU"/>
        </w:rPr>
        <w:t xml:space="preserve">ления о проведении конкурса на сайте органов местного самоуправления в информационно-телекоммуникационной сети «Интернет» до дня завершения срока подачи конкурсных заявок, в устной и письменной формах по адресу, указанному в пункте 2.13 настоящего раздела.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2.26. Участник конкурса вправе обратиться </w:t>
      </w:r>
      <w:r>
        <w:rPr>
          <w:szCs w:val="24"/>
          <w:lang w:eastAsia="ru-RU"/>
        </w:rPr>
        <w:t xml:space="preserve">в</w:t>
      </w:r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Уполномоченный</w:t>
      </w:r>
      <w:r>
        <w:rPr>
          <w:szCs w:val="24"/>
          <w:lang w:eastAsia="ru-RU"/>
        </w:rPr>
        <w:t xml:space="preserve"> орган лично или направить письменное обращение (на бумажном носителе или в электронной форме) по адресу, указанному в пункте 2.13 настоящего раздела, или по электронному адресу </w:t>
      </w:r>
      <w:r>
        <w:rPr>
          <w:szCs w:val="24"/>
          <w:lang w:eastAsia="ru-RU"/>
        </w:rPr>
        <w:t xml:space="preserve">ko</w:t>
      </w:r>
      <w:r>
        <w:rPr>
          <w:szCs w:val="24"/>
          <w:lang w:val="en-US" w:eastAsia="ru-RU"/>
        </w:rPr>
        <w:t xml:space="preserve">n</w:t>
      </w:r>
      <w:r>
        <w:rPr>
          <w:szCs w:val="24"/>
          <w:lang w:eastAsia="ru-RU"/>
        </w:rPr>
        <w:t xml:space="preserve">kurs</w:t>
      </w:r>
      <w:r>
        <w:rPr>
          <w:szCs w:val="24"/>
          <w:lang w:val="en-US" w:eastAsia="ru-RU"/>
        </w:rPr>
        <w:t xml:space="preserve">n</w:t>
      </w:r>
      <w:r>
        <w:rPr>
          <w:szCs w:val="24"/>
          <w:lang w:eastAsia="ru-RU"/>
        </w:rPr>
        <w:t xml:space="preserve">ko@sovr</w:t>
      </w:r>
      <w:r>
        <w:rPr>
          <w:szCs w:val="24"/>
          <w:lang w:val="en-US" w:eastAsia="ru-RU"/>
        </w:rPr>
        <w:t xml:space="preserve">n</w:t>
      </w:r>
      <w:r>
        <w:rPr>
          <w:szCs w:val="24"/>
          <w:lang w:eastAsia="ru-RU"/>
        </w:rPr>
        <w:t xml:space="preserve">hmao.ru.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2.27. Разъяснения (консультации) по вопросам проведения конкурса предоставляются Уполномоченным органом в срок не позднее рабочего дня, следующего за днем обращения, если обращение направлено в последний день проведения конкурса - в текущий рабочий день.</w:t>
      </w:r>
      <w:r>
        <w:rPr>
          <w:szCs w:val="24"/>
          <w:lang w:eastAsia="ru-RU"/>
        </w:rPr>
      </w:r>
    </w:p>
    <w:p>
      <w:pPr>
        <w:pStyle w:val="1594"/>
        <w:rPr>
          <w:szCs w:val="24"/>
          <w:lang w:eastAsia="ru-RU"/>
        </w:rPr>
      </w:pP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567"/>
        <w:jc w:val="center"/>
        <w:rPr>
          <w:b/>
          <w:szCs w:val="24"/>
        </w:rPr>
      </w:pPr>
      <w:r/>
      <w:bookmarkStart w:id="6" w:name="sub_1300"/>
      <w:r>
        <w:rPr>
          <w:b/>
          <w:szCs w:val="24"/>
        </w:rPr>
        <w:t xml:space="preserve">3. Порядок рассмотрения и оценки заявок, а также определения победителя конкурса</w:t>
      </w:r>
      <w:bookmarkEnd w:id="6"/>
      <w:r>
        <w:rPr>
          <w:b/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7" w:name="sub_1031"/>
      <w:r>
        <w:rPr>
          <w:szCs w:val="24"/>
        </w:rPr>
        <w:t xml:space="preserve">3.1. Уполномоченный орган в течение 10 рабочих дней, со </w:t>
      </w:r>
      <w:r>
        <w:rPr>
          <w:szCs w:val="24"/>
        </w:rPr>
        <w:t xml:space="preserve">дня</w:t>
      </w:r>
      <w:r>
        <w:rPr>
          <w:szCs w:val="24"/>
        </w:rPr>
        <w:t xml:space="preserve"> следующего за днем вскрытия заявок: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8" w:name="sub_22338"/>
      <w:r/>
      <w:bookmarkEnd w:id="7"/>
      <w:r>
        <w:rPr>
          <w:szCs w:val="24"/>
        </w:rPr>
        <w:t xml:space="preserve">1) рассматривает документы</w:t>
      </w:r>
      <w:r>
        <w:rPr>
          <w:szCs w:val="24"/>
        </w:rPr>
        <w:t xml:space="preserve"> </w:t>
      </w:r>
      <w:r>
        <w:rPr>
          <w:szCs w:val="24"/>
        </w:rPr>
        <w:t xml:space="preserve">и сведения,</w:t>
      </w:r>
      <w:r>
        <w:rPr>
          <w:szCs w:val="24"/>
        </w:rPr>
        <w:t xml:space="preserve"> поступившие от участника конкурса, поступившие в порядке, установленн</w:t>
      </w:r>
      <w:r>
        <w:rPr>
          <w:szCs w:val="24"/>
        </w:rPr>
        <w:t xml:space="preserve">ые</w:t>
      </w:r>
      <w:r>
        <w:rPr>
          <w:szCs w:val="24"/>
        </w:rPr>
        <w:t xml:space="preserve"> в пунктах 2.10 - 2.11 раздела 2 настоящего Порядка.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9" w:name="sub_22339"/>
      <w:r/>
      <w:bookmarkEnd w:id="8"/>
      <w:r>
        <w:rPr>
          <w:szCs w:val="24"/>
        </w:rPr>
        <w:t xml:space="preserve">2) определяет соответствие заявки на участие в конкурсе цели предоставления гранта, установленной пунктом 1.3 раздела 1 настоящего Порядка;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0" w:name="sub_22340"/>
      <w:r/>
      <w:bookmarkEnd w:id="9"/>
      <w:r>
        <w:rPr>
          <w:szCs w:val="24"/>
        </w:rPr>
        <w:t xml:space="preserve">3) определяет соответствие участника конкурса категории получателей грантов, установленной пунктом 2.4 раздела 2 настоящего Порядка;</w:t>
      </w:r>
      <w:bookmarkEnd w:id="10"/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4) определяет соответствие проекта направлениям, установленным пунктом 2.6 раздела 2 настоящего Порядка;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1" w:name="sub_22342"/>
      <w:r>
        <w:rPr>
          <w:szCs w:val="24"/>
        </w:rPr>
        <w:t xml:space="preserve">5) соответствие участника конкурса требованиям, установленным пунктом 2.10 раздела 2 настоящего Порядка;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2" w:name="sub_22343"/>
      <w:r/>
      <w:bookmarkEnd w:id="11"/>
      <w:r>
        <w:rPr>
          <w:szCs w:val="24"/>
        </w:rPr>
        <w:t xml:space="preserve">6) определяет соответствие документов, представленных участником конкурсного отбора требованиям, установленным пунктами 2.</w:t>
      </w:r>
      <w:r>
        <w:rPr>
          <w:szCs w:val="24"/>
        </w:rPr>
        <w:t xml:space="preserve">11 - 2.1</w:t>
      </w:r>
      <w:r>
        <w:rPr>
          <w:szCs w:val="24"/>
        </w:rPr>
        <w:t xml:space="preserve">2</w:t>
      </w:r>
      <w:r>
        <w:rPr>
          <w:szCs w:val="24"/>
        </w:rPr>
        <w:t xml:space="preserve"> раздела</w:t>
      </w:r>
      <w:r>
        <w:rPr>
          <w:szCs w:val="24"/>
        </w:rPr>
        <w:t xml:space="preserve"> 2 настоящего Порядка, в том числе проверяет подлинность, полноту и достоверность содержащихся в них сведений;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3" w:name="sub_22345"/>
      <w:r/>
      <w:bookmarkEnd w:id="12"/>
      <w:r>
        <w:rPr>
          <w:szCs w:val="24"/>
        </w:rPr>
        <w:t xml:space="preserve">7</w:t>
      </w:r>
      <w:r>
        <w:rPr>
          <w:szCs w:val="24"/>
        </w:rPr>
        <w:t xml:space="preserve">) запрашивает о соответствии требований, установленными подпунктами 7 пункта 2.10 </w:t>
      </w:r>
      <w:r>
        <w:rPr>
          <w:szCs w:val="24"/>
        </w:rPr>
        <w:t xml:space="preserve">раздела 2 настоящего Порядка</w:t>
      </w:r>
      <w:r>
        <w:rPr>
          <w:szCs w:val="24"/>
        </w:rPr>
        <w:t xml:space="preserve">, в Управлении образования администрации Советского района, Управлении социального развития администрации Советского района, отделе бухгалтерского отчета и отчетности администрации Советского района;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4" w:name="sub_22346"/>
      <w:r/>
      <w:bookmarkEnd w:id="13"/>
      <w:r>
        <w:rPr>
          <w:szCs w:val="24"/>
        </w:rPr>
        <w:t xml:space="preserve">8</w:t>
      </w:r>
      <w:r>
        <w:rPr>
          <w:szCs w:val="24"/>
        </w:rPr>
        <w:t xml:space="preserve">) запрашивает следующие сведения: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5" w:name="sub_3101"/>
      <w:r/>
      <w:bookmarkEnd w:id="14"/>
      <w:r>
        <w:rPr>
          <w:szCs w:val="24"/>
        </w:rPr>
        <w:t xml:space="preserve">а) в отношении участника конкурса выписку из Единого государственного реестра юридических лиц посредством электронной цифровой базы в Федеральной налоговой службе России;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6" w:name="sub_3102"/>
      <w:r/>
      <w:bookmarkEnd w:id="15"/>
      <w:r>
        <w:rPr>
          <w:szCs w:val="24"/>
        </w:rPr>
        <w:t xml:space="preserve">б) в отношении участника конкурса о наличии (отсутствии) задолженности по уплате налогов, сборов, страховых взносов, пеней, штрафов, процентов посредством электронной цифровой базы в Федеральной налоговой службе России;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7" w:name="sub_3103"/>
      <w:r/>
      <w:bookmarkEnd w:id="16"/>
      <w:r>
        <w:rPr>
          <w:szCs w:val="24"/>
        </w:rPr>
        <w:t xml:space="preserve">в) в отношении участника конкурса о банкротстве из Единого федерального реестра сведений о банкротстве посредством электронной информационной базы;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8" w:name="sub_3104"/>
      <w:r/>
      <w:bookmarkEnd w:id="17"/>
      <w:r>
        <w:rPr>
          <w:szCs w:val="24"/>
        </w:rPr>
        <w:t xml:space="preserve">г) из Реестра дисквалифицированных лиц о дисквалифиц</w:t>
      </w:r>
      <w:r>
        <w:rPr>
          <w:szCs w:val="24"/>
        </w:rPr>
        <w:t xml:space="preserve">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 посредством электронной информационной базы Федеральной налоговой службы России;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9" w:name="sub_3105"/>
      <w:r/>
      <w:bookmarkEnd w:id="18"/>
      <w:r>
        <w:rPr>
          <w:szCs w:val="24"/>
        </w:rPr>
        <w:t xml:space="preserve">д) в отношении участника конкурса информацию об осуществлении деятельности в форме некоммерческой организации, посредством электронной информационной базы Министерства юстиции РФ;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0" w:name="sub_3106"/>
      <w:r/>
      <w:bookmarkEnd w:id="19"/>
      <w:r>
        <w:rPr>
          <w:szCs w:val="24"/>
        </w:rPr>
        <w:t xml:space="preserve">е) в отношении учредителей (участников) участника конкурса - юридических лиц из Единого государственного реестра юридических лиц в порядке межведомственного информационного взаимодействия (при наличии);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1" w:name="sub_3107"/>
      <w:r/>
      <w:bookmarkEnd w:id="20"/>
      <w:r>
        <w:rPr>
          <w:szCs w:val="24"/>
        </w:rPr>
        <w:t xml:space="preserve">ж) в отношении учредителей</w:t>
      </w:r>
      <w:r>
        <w:rPr>
          <w:szCs w:val="24"/>
        </w:rPr>
        <w:t xml:space="preserve"> (участников) участника конкурса - иностранных юридических лиц из Государственного реестра аккредитованных филиалов, представительств иностранных юридических лиц посредством электронной информационной базы Федеральной налоговой службы России (при наличии);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2" w:name="sub_3108"/>
      <w:r/>
      <w:bookmarkEnd w:id="21"/>
      <w:r>
        <w:rPr>
          <w:szCs w:val="24"/>
        </w:rPr>
        <w:t xml:space="preserve">з) в отношении участника отбора сведения из Перечня организаций и физических лиц, в отношении которых имеются сведения об их причастности к экстремистской деятельности </w:t>
      </w:r>
      <w:r>
        <w:rPr>
          <w:szCs w:val="24"/>
        </w:rPr>
        <w:t xml:space="preserve">или терроризму (на официальном сайте Федеральной службы по финансовому мониторингу по ссылке https://www.fedsfm.ru/documents/terr-list);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3" w:name="sub_3109"/>
      <w:r/>
      <w:bookmarkEnd w:id="22"/>
      <w:r>
        <w:rPr>
          <w:szCs w:val="24"/>
        </w:rPr>
        <w:t xml:space="preserve">и) в отношении участника конкурса сведения из Перечня организаций и физических лиц, связанных с терроризмом или</w:t>
      </w:r>
      <w:r>
        <w:rPr>
          <w:szCs w:val="24"/>
        </w:rPr>
        <w:t xml:space="preserve">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ссылке: https://www.fedsfm.ru/documents/omu-or-terrorists-catalog-all);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4" w:name="sub_3111"/>
      <w:r/>
      <w:bookmarkEnd w:id="23"/>
      <w:r>
        <w:rPr>
          <w:szCs w:val="24"/>
        </w:rPr>
        <w:t xml:space="preserve">к) в отношении участника конкурса сведения из Реестра иностранных агентов (на официальном сайте Министерства юстиции РФ по ссылке https://minjust.gov.ru/ru/activity/directions/998/).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5" w:name="sub_1032"/>
      <w:r/>
      <w:bookmarkEnd w:id="24"/>
      <w:r>
        <w:rPr>
          <w:szCs w:val="24"/>
        </w:rPr>
        <w:t xml:space="preserve">3.2. Сведения, указанные в подпункте </w:t>
      </w:r>
      <w:r>
        <w:rPr>
          <w:szCs w:val="24"/>
        </w:rPr>
        <w:t xml:space="preserve">8</w:t>
      </w:r>
      <w:r>
        <w:rPr>
          <w:szCs w:val="24"/>
        </w:rPr>
        <w:t xml:space="preserve"> пункта 3.1 настоящего раздела, участники конкурса вправе предоставить самостоятельно. Непредставление участником конкурса указанных сведений не является основанием для отклонения заявления на участие в конкурсе.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6" w:name="sub_1033"/>
      <w:r/>
      <w:bookmarkEnd w:id="25"/>
      <w:r>
        <w:rPr>
          <w:szCs w:val="24"/>
        </w:rPr>
        <w:t xml:space="preserve">3.3. Органы администрации Советского района, указанные в подпункте </w:t>
      </w:r>
      <w:r>
        <w:rPr>
          <w:szCs w:val="24"/>
        </w:rPr>
        <w:t xml:space="preserve">7</w:t>
      </w:r>
      <w:r>
        <w:rPr>
          <w:szCs w:val="24"/>
        </w:rPr>
        <w:t xml:space="preserve"> пункта 3.1 настоящего раздела, предоставляют не позднее 5 рабочих дней со дня поступления запроса в Уполномоченный орган сведения о соответствии участников конкурса требованиям, установленным подпунктами 7 пункта 2.10 раздела 2 настоящего Порядка.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7" w:name="sub_1034"/>
      <w:r/>
      <w:bookmarkEnd w:id="26"/>
      <w:r>
        <w:rPr>
          <w:szCs w:val="24"/>
        </w:rPr>
        <w:t xml:space="preserve">3.4. При соответствии участника конкурса, заявки на участие в конкурсе и документов, представленных участником конкурса, сведений, поступивших в порядке, установленном в подпунктах </w:t>
      </w:r>
      <w:r>
        <w:rPr>
          <w:szCs w:val="24"/>
        </w:rPr>
        <w:t xml:space="preserve">7</w:t>
      </w:r>
      <w:r>
        <w:rPr>
          <w:szCs w:val="24"/>
        </w:rPr>
        <w:t xml:space="preserve">, </w:t>
      </w:r>
      <w:r>
        <w:rPr>
          <w:szCs w:val="24"/>
        </w:rPr>
        <w:t xml:space="preserve">8</w:t>
      </w:r>
      <w:r>
        <w:rPr>
          <w:szCs w:val="24"/>
        </w:rPr>
        <w:t xml:space="preserve"> пункта 3.1 настоящего раздела, требованиям, установленным настоящим Порядком, Уполномоченный орган оформляет заключение с отражением следующих данных: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8" w:name="sub_341"/>
      <w:r/>
      <w:bookmarkEnd w:id="27"/>
      <w:r>
        <w:rPr>
          <w:szCs w:val="24"/>
        </w:rPr>
        <w:t xml:space="preserve">1) соответствие (несоответствие) участника конкурса требованиям, указанным в пунктах 2.4, 2.10 раздела 2 настоящего Порядка;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9" w:name="sub_342"/>
      <w:r/>
      <w:bookmarkEnd w:id="28"/>
      <w:r>
        <w:rPr>
          <w:szCs w:val="24"/>
        </w:rPr>
        <w:t xml:space="preserve">2) соответствие предлагаемого для реализации участником конкурса проекта направлениям, указанным в пункте 2.6 раздела 2 настоящего Порядка;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30" w:name="sub_343"/>
      <w:r/>
      <w:bookmarkEnd w:id="29"/>
      <w:r>
        <w:rPr>
          <w:szCs w:val="24"/>
        </w:rPr>
        <w:t xml:space="preserve">3) соответствия (несоответствия) представленных конкурсной заявки и документов требованиям и перечню, указанным в пунктах 2.11 - 2.17 раздела 2 настоящего Порядка, а также достоверности содержащихся в них сведений;</w:t>
      </w:r>
      <w:bookmarkEnd w:id="30"/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4) рекомендации о внесении конкурсной заявки для рассмотрения на конкурсную комиссию либо об отклонении конкурсной заявки для участия в конкурсе.</w:t>
      </w:r>
      <w:r>
        <w:rPr>
          <w:szCs w:val="24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3.5. Порядок рассмотрения заявок комиссией:</w:t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3.5.1.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ассмотрения заявок участников отбора,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3.5.2.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либо лицом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его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замещающим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или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председателя комиссии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(председателя комиссии и членов комиссии)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</w:r>
    </w:p>
    <w:p>
      <w:pPr>
        <w:pStyle w:val="1594"/>
        <w:ind w:left="0" w:firstLine="709"/>
        <w:jc w:val="both"/>
      </w:pPr>
      <w:r>
        <w:rPr>
          <w:szCs w:val="24"/>
        </w:rPr>
        <w:t xml:space="preserve">3.5.3. </w:t>
      </w:r>
      <w:r>
        <w:rPr>
          <w:szCs w:val="24"/>
        </w:rPr>
        <w:t xml:space="preserve">На основании заключения, указанного в пункте 3.4 настоящего раздела, Уполномоченный орган осуществляет подготовку проекта постановления администрации Советского района о допуске к участию в конкурсе.</w:t>
      </w:r>
      <w:r/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3.5.4. Решения о соответствии заявки и участника отбора требованиям, указанным в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объявлении о проведении отбора, принимаются комиссией по результатам:</w:t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- автоматической проверки, осуществляемой в соответствии с </w:t>
      </w:r>
      <w:r>
        <w:rPr>
          <w:szCs w:val="24"/>
          <w:highlight w:val="white"/>
        </w:rPr>
        <w:t xml:space="preserve">пункт</w:t>
      </w:r>
      <w:r>
        <w:rPr>
          <w:szCs w:val="24"/>
          <w:highlight w:val="white"/>
        </w:rPr>
        <w:t xml:space="preserve">ом</w:t>
      </w:r>
      <w:r>
        <w:rPr>
          <w:szCs w:val="24"/>
          <w:highlight w:val="white"/>
        </w:rPr>
        <w:t xml:space="preserve"> 2.6 раздела 2 настоящего Порядка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;</w:t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- проверки представленных участником отбора информации и документов.</w:t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3.5.5. Основания для отклонения заявления на участие в конкурсе: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несоответствие заявки на участие в конкурсе цели предоставления гранта, установленной пунктом 1.3 раздела 1 настоящего Порядка;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2) несоответствие участника конкурса категории получателей грантов, установленной пунктом 2.4 раздела 2 настоящего Порядка;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3) несоответствие участника конкурса требованиям, установленным пунктом 2.10 раздела 2 настоящего Порядка;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4) несоответствие проекта направлениям, установленным пунктом 2.6 раздела 2 настоящего Порядка;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5) несоответствие документов, представленных участником конкурса требованиям, установленным пунктами 2.11 раздела 2 настоящего Порядка, или непредставление (предоставление не в полном объеме) указанных документов;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6) подача участником конкурса заявки на участие в конкурсе после даты и (или) времени окончания приема заявлений на участие в конкурсе;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7) недостоверность представленной участником конкурса информации, в том числе информации о месте нахожде</w:t>
      </w:r>
      <w:r>
        <w:rPr>
          <w:szCs w:val="24"/>
        </w:rPr>
        <w:t xml:space="preserve">ния и адресе участника конкурса.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3.5.6. При наличии оснований для отклонения заявки на участие в конкурсе, Уполномоченный орган осуществляет подготовку проекта постановления администрации Советского района об отклонении заявки на участие в конкурсе.</w:t>
      </w:r>
      <w:r>
        <w:rPr>
          <w:szCs w:val="24"/>
        </w:rPr>
      </w:r>
    </w:p>
    <w:p>
      <w:pPr>
        <w:ind w:firstLine="709"/>
        <w:jc w:val="both"/>
        <w:widowControl w:val="off"/>
        <w:rPr>
          <w:rFonts w:ascii="Times New Roman CYR" w:hAnsi="Times New Roman CYR" w:cs="Times New Roman CYR"/>
          <w:highlight w:val="yellow"/>
          <w:lang w:eastAsia="ru-RU"/>
        </w:rPr>
      </w:pPr>
      <w:r>
        <w:rPr>
          <w:szCs w:val="24"/>
        </w:rPr>
        <w:t xml:space="preserve">3.5.7. Уполномоченный орган направляет участнику конкур</w:t>
      </w:r>
      <w:r>
        <w:rPr>
          <w:szCs w:val="24"/>
        </w:rPr>
        <w:t xml:space="preserve">са уведомление об отклонении участия в конкурсе, оформленное на официальном бланке администрации Советского района, не позднее 5 рабочих дней со дня вступления в силу постановления администрации Советского района об отклонении заявки на участие в конкурсе.</w:t>
      </w:r>
      <w:r>
        <w:rPr>
          <w:rFonts w:ascii="Times New Roman CYR" w:hAnsi="Times New Roman CYR" w:cs="Times New Roman CYR"/>
          <w:highlight w:val="yellow"/>
          <w:lang w:eastAsia="ru-RU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 Уполномоченный орган обеспечивает передачу документов, указанных в настоящем разделе, в конкурсную комиссию.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3.6.1. Конкурс проводится конкурсной комиссией в форме независимой экспертизы проектов, представленных участниками конкурса, допущенных к участию в конкурсе по каждому направлению, установленному пунктом 2.6 раздела 2 настоящего Порядка.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3.6.2. Состав конкурсной комиссии утверждается постановлением администрации Советского района.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3.6.3.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3.6.4. В состав конкурсной комиссии входят: специалисты администрации Советского района, члены Общественного совета Советского района, представители Управления социальной защиты населения по г. </w:t>
      </w:r>
      <w:r>
        <w:rPr>
          <w:szCs w:val="24"/>
        </w:rPr>
        <w:t xml:space="preserve">Югорску</w:t>
      </w:r>
      <w:r>
        <w:rPr>
          <w:szCs w:val="24"/>
        </w:rPr>
        <w:t xml:space="preserve"> и Советскому району (по согласованию), представители Фонда «Центр гражданских и социальных инициатив Югры» (по согласованию).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3.6.5. Конкурсную комиссию возглавляет председатель комиссии, в период отсутствия председателя комиссии его обязанности исполняет заместитель председателя комиссии.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3.6.6. Все члены конкурсной комиссии при принятии решений обладают равными правами.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3.6.7. Полномочия конкурсной комиссии: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рассмотрение и оценка проектов;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2) принятие решения об определении победителей конкурса по каждому направлению, установленному пунктом 2.6 раздела 2 настоящего Порядка.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3.6.8. Председатель комиссии: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осуществляет общее руководство конкурсной комиссией;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2) организует деятельность конкурсной комиссии;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3) ведет заседания конкурсной комиссии;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4) осуществляет иные полномочия.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3.6.9. Секретарь конкурсной комиссии: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регистрирует участников конкурса, допущенных к участию в конкурсном отборе;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2) заполняет итоговую ведомость и рассчитывает итоговый балл проекта;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3) ведет протокол заседания конкурсной комиссии;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4) исполняет поручения председателя конкурсной комиссии.</w:t>
      </w:r>
      <w:r>
        <w:rPr>
          <w:szCs w:val="24"/>
        </w:rPr>
      </w:r>
    </w:p>
    <w:p>
      <w:pPr>
        <w:ind w:firstLine="709"/>
        <w:jc w:val="both"/>
        <w:widowControl w:val="off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3.7. Порядок оценки заявок комиссией.</w:t>
      </w:r>
      <w:r>
        <w:rPr>
          <w:rFonts w:ascii="Times New Roman CYR" w:hAnsi="Times New Roman CYR" w:cs="Times New Roman CYR"/>
          <w:szCs w:val="24"/>
        </w:rPr>
      </w:r>
    </w:p>
    <w:p>
      <w:pPr>
        <w:ind w:firstLine="709"/>
        <w:jc w:val="both"/>
        <w:widowControl w:val="off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3.7.1. Оценка заявок в целях определения победителя (победителей) отбора осуществляется комиссией в соответствии с критериями оценки заявок.</w:t>
      </w:r>
      <w:r>
        <w:rPr>
          <w:rFonts w:ascii="Times New Roman CYR" w:hAnsi="Times New Roman CYR" w:cs="Times New Roman CYR"/>
          <w:szCs w:val="24"/>
        </w:rPr>
      </w:r>
    </w:p>
    <w:p>
      <w:pPr>
        <w:ind w:firstLine="709"/>
        <w:jc w:val="both"/>
        <w:widowControl w:val="off"/>
        <w:rPr>
          <w:rFonts w:ascii="Times New Roman CYR" w:hAnsi="Times New Roman CYR" w:cs="Times New Roman CYR"/>
          <w:szCs w:val="24"/>
          <w:highlight w:val="yellow"/>
        </w:rPr>
      </w:pPr>
      <w:r>
        <w:rPr>
          <w:szCs w:val="24"/>
          <w:highlight w:val="white"/>
        </w:rPr>
        <w:t xml:space="preserve">Каждый член конкурсной комиссии заполняет оценочную ведомость по форме, согласно приложению 1 к на</w:t>
      </w:r>
      <w:r>
        <w:rPr>
          <w:szCs w:val="24"/>
        </w:rPr>
        <w:t xml:space="preserve">стоящему Порядку, оценивая проект по стобалльной шкале в соответствии с критериями оценки проекта, указанными в пункте 2.5 раздела 2 настоящего Порядка.</w:t>
      </w:r>
      <w:r>
        <w:rPr>
          <w:rFonts w:ascii="Times New Roman CYR" w:hAnsi="Times New Roman CYR" w:cs="Times New Roman CYR"/>
          <w:szCs w:val="24"/>
          <w:highlight w:val="yellow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3.7.2. </w:t>
      </w:r>
      <w:r>
        <w:rPr>
          <w:szCs w:val="24"/>
        </w:rPr>
        <w:t xml:space="preserve">На основании оценочных ведомостей всех членов конкурсной комиссии по каждому проекту секретарь конкурсной комиссии заполняет итоговую ведомость по форме, согласно </w:t>
      </w:r>
      <w:r>
        <w:rPr>
          <w:szCs w:val="24"/>
          <w:highlight w:val="white"/>
        </w:rPr>
        <w:t xml:space="preserve">приложению 2 к </w:t>
      </w:r>
      <w:r>
        <w:rPr>
          <w:szCs w:val="24"/>
        </w:rPr>
        <w:t xml:space="preserve">настоящему Порядку, и рассчитывает итоговый балл проекта.</w:t>
      </w:r>
      <w:r>
        <w:rPr>
          <w:rFonts w:ascii="Times New Roman CYR" w:hAnsi="Times New Roman CYR" w:cs="Times New Roman CYR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3.7.3.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По результатам оценки заявок комиссия определяет итоговое количество баллов по каждой заявке путём сложения б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аллов, присвоенных каждым членом комиссии, с учетом весового значения, и выводит среднее арифметическое количества баллов (значение рассчитывается с 1 знаком после запятой) по каждой заявке путем деления на количество членов комиссии, осуществивших оценку.</w:t>
      </w:r>
      <w:r>
        <w:rPr>
          <w:rFonts w:ascii="Times New Roman CYR" w:hAnsi="Times New Roman CYR" w:cs="Times New Roman CYR"/>
          <w:lang w:eastAsia="ru-RU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3.7.4. Итоговые баллы проектов вносятся секретарем конкурсной комиссии в итоговую ведомость по форме, согласно приложению 2 к настоящему Порядку.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3.7.5. Победителем конкурса по каждому направлению, установленному пунктом 2.6 раздела 2 настоящего Порядка, признается участник конкурса, набравший наибольший итоговый балл (далее победитель конкурсного отбора).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3.7.8. В каждом направлении, установленном пунктом 2.6 раздела 2 настоящего Порядка, определяется по одному победителю конкурса.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3.7.9. При равенстве набранных баллов грант присуждается участнику конкурсного отбора, заявка которого подана раньше по дате и времени.</w:t>
      </w:r>
      <w:r>
        <w:rPr>
          <w:szCs w:val="24"/>
        </w:rPr>
      </w:r>
    </w:p>
    <w:p>
      <w:pPr>
        <w:ind w:firstLine="709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3.7.10. Решение конкурсной комиссии оформляется протоколом </w:t>
      </w:r>
      <w:r>
        <w:rPr>
          <w:szCs w:val="24"/>
          <w:highlight w:val="white"/>
        </w:rPr>
        <w:t xml:space="preserve">подведения итогов</w:t>
      </w:r>
      <w:r>
        <w:rPr>
          <w:szCs w:val="24"/>
          <w:highlight w:val="white"/>
        </w:rPr>
        <w:t xml:space="preserve">, который подписывает председатель конкурсной комиссии и секретарь конкурсной комиссии.</w:t>
      </w:r>
      <w:r>
        <w:rPr>
          <w:szCs w:val="24"/>
          <w:highlight w:val="white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3.7.11. Протокол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подведения итогов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формируется на </w:t>
      </w:r>
      <w:hyperlink r:id="rId13" w:tooltip="https://internet.garant.ru/document/redirect/18947850/295" w:history="1">
        <w:r>
          <w:rPr>
            <w:rFonts w:ascii="Times New Roman CYR" w:hAnsi="Times New Roman CYR" w:cs="Times New Roman CYR"/>
            <w:szCs w:val="24"/>
            <w:highlight w:val="white"/>
            <w:lang w:eastAsia="ru-RU"/>
          </w:rPr>
          <w:t xml:space="preserve">едином портале</w:t>
        </w:r>
      </w:hyperlink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автоматически на основании результатов рассмотрения заявок и подписывается усиленной </w:t>
      </w:r>
      <w:hyperlink r:id="rId14" w:tooltip="https://internet.garant.ru/document/redirect/12184522/54" w:history="1">
        <w:r>
          <w:rPr>
            <w:rFonts w:ascii="Times New Roman CYR" w:hAnsi="Times New Roman CYR" w:cs="Times New Roman CYR"/>
            <w:szCs w:val="24"/>
            <w:highlight w:val="white"/>
            <w:lang w:eastAsia="ru-RU"/>
          </w:rPr>
          <w:t xml:space="preserve">квалифицированной электронной подписью</w:t>
        </w:r>
      </w:hyperlink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руководителя главного распорядителя бюджетных средств либо лицом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его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замещающим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или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председателя комиссии (председателя комиссии и членов комиссии)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в системе «Электронный бюджет»,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а также размещается на едином портале не позднее 1-го рабочего дня, следующего за днем его подписания.</w:t>
      </w:r>
      <w:r>
        <w:rPr>
          <w:rFonts w:ascii="Times New Roman CYR" w:hAnsi="Times New Roman CYR" w:cs="Times New Roman CYR"/>
          <w:highlight w:val="white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3.8. Основания признания конкурса </w:t>
      </w:r>
      <w:r>
        <w:rPr>
          <w:szCs w:val="24"/>
        </w:rPr>
        <w:t xml:space="preserve">несостоявшимся</w:t>
      </w:r>
      <w:r>
        <w:rPr>
          <w:szCs w:val="24"/>
        </w:rPr>
        <w:t xml:space="preserve">: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по </w:t>
      </w:r>
      <w:r>
        <w:rPr>
          <w:szCs w:val="24"/>
        </w:rPr>
        <w:t xml:space="preserve">окончании</w:t>
      </w:r>
      <w:r>
        <w:rPr>
          <w:szCs w:val="24"/>
        </w:rPr>
        <w:t xml:space="preserve"> срока подачи заявок подана только одна заявка;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2) по результатам рассмотрения заявок только одна заявка соответствует требованиям, установленным в объявлении о проведении конкурса;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3) по </w:t>
      </w:r>
      <w:r>
        <w:rPr>
          <w:szCs w:val="24"/>
        </w:rPr>
        <w:t xml:space="preserve">окончании</w:t>
      </w:r>
      <w:r>
        <w:rPr>
          <w:szCs w:val="24"/>
        </w:rPr>
        <w:t xml:space="preserve"> срока подачи заявок не подано ни одной заявки;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4) по результатам рассмотрения заявок отклонены все заявки;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5) по результатам оценки заявок ни одна из заявок не набрала балл больший или равный </w:t>
      </w:r>
      <w:r>
        <w:rPr>
          <w:szCs w:val="24"/>
        </w:rPr>
        <w:t xml:space="preserve">установленному</w:t>
      </w:r>
      <w:r>
        <w:rPr>
          <w:szCs w:val="24"/>
        </w:rPr>
        <w:t xml:space="preserve"> в объявлении о проведении конкурса.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3.9. Случаи заключения соглашения по итогам конкурса: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поступление одной заявки на участие в конкурсе, соответствующей всем требованиям, установленным настоящим Порядком, победителем конкурса признается участник конкурса, подавший эту заявку на участие в конкурсе;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2) поступление двух и более заявок на участие в конкурсе, соответствующих всем требованиям, установленным настоящим Порядком, победителем конкурса признается участник конкурса, в соответствии с пунктом 3.7.5. настоящего раздела.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3.10. Уполномоченный орган вправе отменить проведение конкурса в случае отсутствия лимитов бюджетных обязательств, утверждённых решением Думы Советского района о бюджете Советского района.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3.11. Размещение Уполномоченным органом объявления об отмене проведения конкурса на официальном сайте не </w:t>
      </w:r>
      <w:r>
        <w:rPr>
          <w:szCs w:val="24"/>
        </w:rPr>
        <w:t xml:space="preserve">позднее</w:t>
      </w:r>
      <w:r>
        <w:rPr>
          <w:szCs w:val="24"/>
        </w:rPr>
        <w:t xml:space="preserve"> чем за один рабочий день до даты окончания срока подачи заявок участниками конкурса.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Объявление об отмене конкурса содержит информацию о причинах отмены конкурса.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Конкурс считается отмененным со дня размещения объявления о его отмене на официальном сайте.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После окончания срока отмены проведения конкурса, в соответствии с абзацем первым настоящего пунк</w:t>
      </w:r>
      <w:r>
        <w:rPr>
          <w:szCs w:val="24"/>
        </w:rPr>
        <w:t xml:space="preserve">та и до заключения соглашения с победителем (победителями) отбора получателей субсидии Уполномоченный орган может отменить конкурс только в случае возникновения обстоятельств непреодолимой силы в соответствии с пунктом 3 статьи 401 Гражданского кодекса РФ.</w:t>
      </w:r>
      <w:r>
        <w:rPr>
          <w:szCs w:val="24"/>
        </w:rPr>
      </w:r>
    </w:p>
    <w:p>
      <w:pPr>
        <w:pStyle w:val="680"/>
        <w:ind w:left="0"/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pP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r>
    </w:p>
    <w:p>
      <w:pPr>
        <w:pStyle w:val="680"/>
        <w:ind w:left="0"/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pP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  <w:t xml:space="preserve">4. Условия и порядок предоставления грантов</w:t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r>
    </w:p>
    <w:p>
      <w:pPr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</w:r>
      <w:r>
        <w:rPr>
          <w:rFonts w:eastAsia="Times New Roman CYR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4.1. Условия предоставления субсидий: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1) полнота и достоверность представленных победителем конкурсного отбора (получателем гранта) документов, предусмотренных настоящим Порядком;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2) затраты, на финансовое обеспечение которых предоставляется грант: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а) приобретение оборудования, материально-технических средств;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в) оплата услуг (транспортных, издательских, аренды помещений);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г) канцелярские товары, расходные материалы, методическая и художественная литература, необходимые для реализации проекта;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д) прочие расходы, непосредственно связанные с реализацией проекта.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Затраты, которые не подлежат оплате за счет гранта: на цели, противоречащие уставной деятельности получателя гранта; на текущие и иные расходы, не связанные с реализацией проекта.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3) наличие государственной регистрации в качестве юридического лица;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4) осуществление деятельности на территории Советского района по направлениям, установленным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пунктом 2.6 раздела 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Порядка;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5) согласие победителя конкурса (получателя гранта) на осущест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вление проверок Уполномоченным органом соблюдения им порядка и условий предоставления субсидии, в том числе в части достижения результатов её предоставления, а также проверок органами муниципального финансового контроля Советского района в соответствии со </w:t>
      </w:r>
      <w:hyperlink r:id="rId15" w:tooltip="https://internet.garant.ru/document/redirect/12112604/2681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16" w:tooltip="https://internet.garant.ru/document/redirect/12112604/2692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БК РФ;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6) согласие лиц, являющихся по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ставщиками (подрядчиками, исполнителями) по договорам (соглашениям), заключенным получателем гранта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(далее подрядчики), на осуществление Уполномоченным органом соблюдения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ими порядка и условий предоставления субсидии, в том числе в части достижения результатов её предоставления, а также проверок органами муниципального финансового контроля Советского района в соответствии со </w:t>
      </w:r>
      <w:hyperlink r:id="rId17" w:tooltip="https://internet.garant.ru/document/redirect/12112604/2681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18" w:tooltip="https://internet.garant.ru/document/redirect/12112604/2692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БК РФ, и обязательство получателя субсидии о включении в указанные договоры (соглашения) такого согласия и обязательств подрядчиков по возврату средств субсидии в бюджет Советского 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района в порядке, установленном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разделом</w:t>
        </w:r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 7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Порядка (в случае заключения договоров (соглашений) в целях исполнения обязательств по соглашению);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7) соблюдение запрета приобретения победителем конкурса (получателем гранта), а также иными юридическими лицами, являющими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ся поставщиками (подрядчиками, исполнителями) по договорам (соглашениям), заключенным с получателем гранта в целях исполнения обязательств по соглашению, за счет средств субсидии иностранной валюты, за исключением операций, осуществляемых в соответствии с </w:t>
      </w:r>
      <w:hyperlink r:id="rId19" w:tooltip="https://internet.garant.ru/document/redirect/12133556/4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валютным законодательством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8) осуществление расходов, источником финансового обеспечения которых является субсидия в соответствии проектом;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9) наличие у лиц, являющихся поставщ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иками (подрядчиками, исполнителями) по договорам (соглашениям), заключенным с получателем субсидии и подтверждающим расходы получателя субсидии, источником финансового обеспечения которых является субсидия, соответствующего вида экономической деятельности;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10) соглашение заключено лицом, уполномоченным на осуществление действий от имени победителя конкурса.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4.2. Основания для отказа победителю конкурса в предоставлении гранта являются: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1) установление факта недостоверности информации, предоставленной получателем гранта;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2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) добровольный отказ победителя конкурсного отбора от получения гранта.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4.3. Размер гранта по каждому направлению, установленному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пунктом 2.6 раздела 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Порядка, составляет 150000 рублей.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pStyle w:val="1594"/>
        <w:ind w:left="0"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 xml:space="preserve">4.4. Уполномоченны</w:t>
      </w:r>
      <w:r>
        <w:rPr>
          <w:rFonts w:eastAsia="Times New Roman CYR"/>
          <w:lang w:bidi="ru-RU"/>
        </w:rPr>
        <w:t xml:space="preserve">й орган на </w:t>
      </w:r>
      <w:r>
        <w:rPr>
          <w:rFonts w:eastAsia="Times New Roman CYR"/>
          <w:lang w:bidi="ru-RU"/>
        </w:rPr>
        <w:t xml:space="preserve">основании</w:t>
      </w:r>
      <w:r>
        <w:rPr>
          <w:rFonts w:eastAsia="Times New Roman CYR"/>
          <w:lang w:bidi="ru-RU"/>
        </w:rPr>
        <w:t xml:space="preserve"> протокола подведения итогов</w:t>
      </w:r>
      <w:r>
        <w:rPr>
          <w:rFonts w:eastAsia="Times New Roman CYR"/>
          <w:lang w:bidi="ru-RU"/>
        </w:rPr>
        <w:t xml:space="preserve">, не позднее 3 рабочих дней со дня подписания протокола </w:t>
      </w:r>
      <w:r>
        <w:rPr>
          <w:rFonts w:eastAsia="Times New Roman CYR"/>
          <w:lang w:bidi="ru-RU"/>
        </w:rPr>
        <w:t xml:space="preserve">подведения итогов</w:t>
      </w:r>
      <w:r>
        <w:rPr>
          <w:rFonts w:eastAsia="Times New Roman CYR"/>
          <w:lang w:bidi="ru-RU"/>
        </w:rPr>
        <w:t xml:space="preserve"> осуществляет подготовку проекта постановления администрации Советского района о предоставлении гранта</w:t>
      </w:r>
      <w:r>
        <w:rPr>
          <w:rFonts w:eastAsia="Times New Roman CYR"/>
          <w:lang w:bidi="ru-RU"/>
        </w:rPr>
        <w:t xml:space="preserve">.</w:t>
      </w:r>
      <w:r>
        <w:rPr>
          <w:rFonts w:eastAsia="Times New Roman CYR"/>
          <w:lang w:bidi="ru-RU"/>
        </w:rPr>
        <w:t xml:space="preserve"> </w:t>
      </w:r>
      <w:r>
        <w:rPr>
          <w:rFonts w:eastAsia="Times New Roman CYR"/>
          <w:lang w:bidi="ru-RU"/>
        </w:rPr>
        <w:t xml:space="preserve">П</w:t>
      </w:r>
      <w:r>
        <w:rPr>
          <w:rFonts w:eastAsia="Times New Roman CYR"/>
          <w:lang w:bidi="ru-RU"/>
        </w:rPr>
        <w:t xml:space="preserve">роект постановления администрации Советского района о предоставлении гранта</w:t>
      </w:r>
      <w:r>
        <w:rPr>
          <w:rFonts w:eastAsia="Times New Roman CYR"/>
          <w:lang w:bidi="ru-RU"/>
        </w:rPr>
        <w:t xml:space="preserve"> направляется Уполномоченным органом в Контрольно-счетную палату Советского района для проведения экспертизы</w:t>
      </w:r>
      <w:r>
        <w:rPr>
          <w:rFonts w:eastAsia="Times New Roman CYR"/>
          <w:lang w:bidi="ru-RU"/>
        </w:rPr>
        <w:t xml:space="preserve">.</w:t>
      </w:r>
      <w:r>
        <w:rPr>
          <w:rFonts w:eastAsia="Times New Roman CYR"/>
          <w:lang w:bidi="ru-RU"/>
        </w:rPr>
      </w:r>
    </w:p>
    <w:p>
      <w:pPr>
        <w:ind w:firstLine="709"/>
        <w:jc w:val="both"/>
        <w:shd w:val="clear" w:color="ffffff" w:fill="ffffff"/>
        <w:rPr>
          <w:color w:val="00000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5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 </w:t>
      </w:r>
      <w:r>
        <w:rPr>
          <w:color w:val="000000"/>
          <w:highlight w:val="white"/>
        </w:rPr>
        <w:t xml:space="preserve">На основании 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постановления администрации </w:t>
      </w:r>
      <w:r>
        <w:rPr>
          <w:rStyle w:val="1353"/>
          <w:rFonts w:ascii="Times New Roman CYR" w:hAnsi="Times New Roman CYR" w:eastAsia="Times New Roman CYR" w:cs="Times New Roman CYR"/>
          <w:szCs w:val="24"/>
          <w:highlight w:val="white"/>
          <w:lang w:bidi="ru-RU"/>
        </w:rPr>
        <w:t xml:space="preserve">Советского района о предоставлении субсидии Уполномоче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нный орган обеспечивает подготовку проекта соглашения о предоставлении гранта между администрацией Советского района и победителем конкурса (далее Соглашение):</w:t>
      </w:r>
      <w:r>
        <w:rPr>
          <w:color w:val="000000"/>
          <w:szCs w:val="24"/>
        </w:rPr>
      </w:r>
    </w:p>
    <w:p>
      <w:pPr>
        <w:ind w:firstLine="709"/>
        <w:jc w:val="both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white"/>
        </w:rPr>
        <w:t xml:space="preserve">1) в соответствии с типовой формой, утвержденной Финансово-экономическим управлением администрации Советского района, за исключением случая, указанного в подпункте 2 настоящего пункта;</w:t>
      </w:r>
      <w:r>
        <w:rPr>
          <w:highlight w:val="white"/>
        </w:rPr>
      </w:r>
    </w:p>
    <w:p>
      <w:pPr>
        <w:ind w:firstLine="709"/>
        <w:jc w:val="both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white"/>
        </w:rPr>
        <w:t xml:space="preserve">2) в соответствии с типовой формой, установленной Министерством финансов Российской Федерации для соглашений о предоставлении субс</w:t>
      </w:r>
      <w:r>
        <w:rPr>
          <w:color w:val="000000"/>
          <w:highlight w:val="white"/>
        </w:rPr>
        <w:t xml:space="preserve">идий из бюджетов Российской Федерации, в форме электронного документа в системе «Электронный бюджет» (при наличии технической возможности), которое подписывается усиленной квалифицированной подписью лиц, имеющих право действовать от имени каждой из сторон.</w:t>
      </w:r>
      <w:r>
        <w:rPr>
          <w:highlight w:val="white"/>
        </w:rPr>
      </w:r>
    </w:p>
    <w:p>
      <w:pPr>
        <w:ind w:firstLine="709"/>
        <w:jc w:val="both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white"/>
        </w:rPr>
        <w:t xml:space="preserve">4.</w:t>
      </w:r>
      <w:r>
        <w:rPr>
          <w:color w:val="000000"/>
          <w:highlight w:val="white"/>
        </w:rPr>
        <w:t xml:space="preserve">6</w:t>
      </w:r>
      <w:r>
        <w:rPr>
          <w:color w:val="000000"/>
          <w:highlight w:val="white"/>
        </w:rPr>
        <w:t xml:space="preserve">. Соглашение формируется на едином портале автоматически, после уточнения информации о счетах для перечисления субсидии, а также о лице, уполномоч</w:t>
      </w:r>
      <w:r>
        <w:rPr>
          <w:color w:val="000000"/>
          <w:highlight w:val="white"/>
        </w:rPr>
        <w:t xml:space="preserve">енном на подписание Соглашения от имени победителя отбора (при необходимости), в течение 3 рабочих дней со дня, следующего за днем размещения протокола подведения итогов, победителем (победителями) отбора в системе «Электронный бюджет», в случае заключения</w:t>
      </w:r>
      <w:r>
        <w:rPr>
          <w:color w:val="000000"/>
          <w:highlight w:val="yellow"/>
        </w:rPr>
        <w:t xml:space="preserve"> </w:t>
      </w:r>
      <w:r>
        <w:rPr>
          <w:color w:val="000000"/>
          <w:highlight w:val="white"/>
        </w:rPr>
        <w:t xml:space="preserve">Соглашения в соответствии с подпунктом 2 пункта 4.</w:t>
      </w:r>
      <w:r>
        <w:rPr>
          <w:color w:val="000000"/>
          <w:highlight w:val="white"/>
        </w:rPr>
        <w:t xml:space="preserve">5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настоящего </w:t>
      </w:r>
      <w:r>
        <w:rPr>
          <w:color w:val="000000"/>
          <w:highlight w:val="white"/>
        </w:rPr>
        <w:t xml:space="preserve">раздела.</w:t>
      </w:r>
      <w:r>
        <w:rPr>
          <w:highlight w:val="white"/>
        </w:rPr>
      </w:r>
    </w:p>
    <w:p>
      <w:pPr>
        <w:ind w:firstLine="709"/>
        <w:jc w:val="both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white"/>
        </w:rPr>
        <w:t xml:space="preserve">4.</w:t>
      </w:r>
      <w:r>
        <w:rPr>
          <w:color w:val="000000"/>
          <w:highlight w:val="white"/>
        </w:rPr>
        <w:t xml:space="preserve">7</w:t>
      </w:r>
      <w:r>
        <w:rPr>
          <w:color w:val="000000"/>
          <w:highlight w:val="white"/>
        </w:rPr>
        <w:t xml:space="preserve">. Участник отбора в течение 2 рабочих дней со дня, следующего за днем получения на едином портале и в единой системе идентификац</w:t>
      </w:r>
      <w:r>
        <w:rPr>
          <w:color w:val="000000"/>
          <w:highlight w:val="white"/>
        </w:rPr>
        <w:t xml:space="preserve">ии и ау</w:t>
      </w:r>
      <w:r>
        <w:rPr>
          <w:color w:val="000000"/>
          <w:highlight w:val="white"/>
        </w:rPr>
        <w:t xml:space="preserve">тентификации уведомления о размещении проекта Соглашения в системе «Электронный бюджет», рассматривает, подписывает проект Соглашения в системе «Электронный бюджет» усиленной квалифицированной электронной подписью.</w:t>
      </w:r>
      <w:r>
        <w:rPr>
          <w:highlight w:val="white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8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 Дополнительные соглашения к Соглашению, предусматривающему внесение в него изменений или его расторжение, заключаются в соответствии с типовыми формами, утвержденными Финансово-экономическим управлением администрации Советского района.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9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 Обязательными условиями соглашения являются: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1) цель предоставления гранта;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2) размер гранта;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3) порядок и сроки перечисления гранта;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4) результат предоставления гранта - объем и качество услуг, оказываемых физическим лицам в соответствии с проектом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5) направление расходов, источником финансового обеспечения которых является грант в соответствии с проектом;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6) согласие получателя гранта на осущест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вление проверок Уполномоченным органом соблюдения им порядка и условий предоставления субсидии, в том числе в части достижения результатов её предоставления, а также проверок органами муниципального финансового контроля Советского района в соответствии со </w:t>
      </w:r>
      <w:hyperlink r:id="rId20" w:tooltip="https://internet.garant.ru/document/redirect/12112604/2681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21" w:tooltip="https://internet.garant.ru/document/redirect/12112604/2692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БК РФ;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7) включение в договоры (соглашения), заключенные получателем гранта в целях исполнения обязательств по соглашению: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согласие подрядчиков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 осуществление Уполномоченным органом соблюдения им порядка и условий предоставления гранта, в том числе в части достижения результатов её предоставления, а также проверок органами муниципального финансового контроля Советского района в соответствии со </w:t>
      </w:r>
      <w:hyperlink r:id="rId22" w:tooltip="https://internet.garant.ru/document/redirect/12112604/2681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23" w:tooltip="https://internet.garant.ru/document/redirect/12112604/2692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БК РФ (в случае заключения договоров (соглашений) в целях исполнения обязательств по соглашению);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обязательства подрядчиков по возврату средств субсидии в бюджет Советского района в порядке, установленном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пунктами 4.1</w:t>
        </w:r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1</w:t>
        </w:r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 - 4.1</w:t>
        </w:r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4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раздела;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8) соблюдение запрета приобретения получателем гранта, а также иными юридическими лицами, являющими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ся поставщиками (подрядчиками, исполнителями) по договорам (соглашениям), заключенным с получателем гранта в целях исполнения обязательств по соглашению, за счет средств субсидии иностранной валюты, за исключением операций, осуществляемых в соответствии с </w:t>
      </w:r>
      <w:hyperlink r:id="rId24" w:tooltip="https://internet.garant.ru/document/redirect/12133556/4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валютным законодательством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9) порядок, формы и сроки представления отчетности;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10) случаи и порядок возврата гранта;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/>
      <w:bookmarkStart w:id="31" w:name="undefined"/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11) условие о согласовании новых условий соглашения или соглашение о расторжении соглашения при 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не достижении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согласия по новым условиям соглашения, в случае уменьшения Уполномоченным органом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12) ответственность сторон за нарушение условий соглашения;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13) положения о последствиях наступления обстоятельств непреодолимой силы;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14) условия о реорганизации: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при реорганизации получателя субсидии, являющегося юридическим 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возврате неиспользованного остатка субсидии в соответствующий бюджет бюджетной системы РФ;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15) знач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ения результатов предоставления субсидии, которые должны быть конкретными, измеримыми, с указанием точной даты завершения и конечного значения результатов (конкретной количественной характеристики итогов), соответствующие результатам программ, указанным в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пункте 1.3 раздела 1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Порядка (при наличии в программах, ук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азанных в пункте 1.3 раздела 1 настоящего Порядка, результатов предоставления субсидии) и типам результатов предоставления субсидии, определенным в соответствии с порядком проведения мониторинга достижения результатов предоставления субсидии, утвержденным </w:t>
      </w:r>
      <w:hyperlink r:id="rId25" w:tooltip="https://internet.garant.ru/document/redirect/409309666/0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приказом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Министерства финансов Российской Федерации от 27.04.2024 N 53н (далее Приказ N 53н), а также при необходимости их характеристики (показатели, необходимые для достижения результатов предоставления субсидии);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10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 Уполномоченный орган на основании постановления администрации Советского района о предоставлении гранта, соглашения, не позднее 10 рабочего дня, следующег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о за днем получения соглашения 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осуществляет перечисление субсидии на расчетный или корреспондентский счет, открытые получателям субсидий в учреждениях Центрального банка РФ или кредитных организациях.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4.1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 Субсидия подлежит возврату в бюджет Советского района в следующих случаях: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1) нарушения порядка и условий предоставления субсидий, установленных настоящим Порядком, выявленного по фактам пров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ерок, проведенных Администрацией Советского района, а также проверок, проведенными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- Югры в соответствии со </w:t>
      </w:r>
      <w:hyperlink r:id="rId26" w:tooltip="https://internet.garant.ru/document/redirect/12112604/2681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27" w:tooltip="https://internet.garant.ru/document/redirect/12112604/2692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Бюджетного кодекса Российской Федерации, в полном размере, за исключением случая, указанного в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подпункте 2 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настоящего пункта;</w:t>
      </w:r>
      <w:bookmarkEnd w:id="31"/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2) не достижения 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значений результатов предоставления субсидии, предусмотренных соглашением, выявленных по фактам проверок соблюдения получателем субсидии порядка и условий предоставления субсидий, установленных настоящим Порядком в части достижения результатов их предостав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ления, проведенных администрацией Советского района, а также проверок, проведенных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- Югры в соответствии со </w:t>
      </w:r>
      <w:hyperlink r:id="rId28" w:tooltip="https://internet.garant.ru/document/redirect/12112604/2681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29" w:tooltip="https://internet.garant.ru/document/redirect/12112604/2692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Бюджетного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кодекса Российской Федерации, в размере пропорционально недостигнутых результатов предоставления субсидии (за исключением случаев наступления обстоятельств непреодолимой силы).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4.1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2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 Администрация Советского района не позднее 20 рабочих дней со дня выявления нарушений, указанных в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пункте 4.1</w:t>
        </w:r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1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раздела, направляет получателю субсидии требование о возврате субсидии (части субсидии).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4.1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3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 Получатель субсидии, не позднее 30 календарных дней со дня получения требования, указанного в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пункте 4.1</w:t>
        </w:r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раздела, обязан возвратить субсидию (часть субсидии) в бюджет Советского района.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4.1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 В случае неисполнения получателем субсидии требования, указанного в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пункте 4.1</w:t>
        </w:r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раздела, возврат субсидии (части субсидии) в бюджет Советского района осуществляется в судебном порядке в соответствии с законодательством Российской Федерации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».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pStyle w:val="1594"/>
      </w:pPr>
      <w:r/>
      <w:r/>
    </w:p>
    <w:p>
      <w:pPr>
        <w:pStyle w:val="1594"/>
      </w:pPr>
      <w:r/>
      <w:r/>
    </w:p>
    <w:p>
      <w:pPr>
        <w:pStyle w:val="1594"/>
      </w:pPr>
      <w:r/>
      <w:r/>
    </w:p>
    <w:p>
      <w:pPr>
        <w:pStyle w:val="1594"/>
      </w:pPr>
      <w:r/>
      <w:r/>
    </w:p>
    <w:p>
      <w:pPr>
        <w:jc w:val="right"/>
      </w:pPr>
      <w:r>
        <w:t xml:space="preserve">Приложение №2</w:t>
      </w:r>
      <w:r/>
    </w:p>
    <w:p>
      <w:pPr>
        <w:jc w:val="right"/>
      </w:pPr>
      <w:r>
        <w:t xml:space="preserve">к постановлению</w:t>
      </w:r>
      <w:r/>
    </w:p>
    <w:p>
      <w:pPr>
        <w:jc w:val="right"/>
      </w:pPr>
      <w:r>
        <w:t xml:space="preserve">администрации Советского района</w:t>
      </w:r>
      <w:r/>
    </w:p>
    <w:p>
      <w:pPr>
        <w:jc w:val="right"/>
      </w:pPr>
      <w:r>
        <w:t xml:space="preserve">от «___»_____ 2025 № ___</w:t>
      </w:r>
      <w:r/>
    </w:p>
    <w:p>
      <w:r/>
      <w:r/>
    </w:p>
    <w:p>
      <w:pPr>
        <w:ind w:firstLine="720"/>
        <w:jc w:val="right"/>
      </w:pPr>
      <w:r>
        <w:rPr>
          <w:b/>
          <w:bCs/>
        </w:rPr>
        <w:t xml:space="preserve">«</w:t>
      </w:r>
      <w:r>
        <w:rPr>
          <w:b/>
          <w:bCs/>
        </w:rPr>
        <w:t xml:space="preserve">Приложение 1</w:t>
      </w:r>
      <w:r>
        <w:rPr>
          <w:b/>
          <w:bCs/>
        </w:rPr>
        <w:br/>
        <w:t xml:space="preserve">к </w:t>
      </w:r>
      <w:hyperlink w:history="1">
        <w:r>
          <w:rPr>
            <w:b/>
            <w:bCs/>
          </w:rPr>
          <w:t xml:space="preserve">Порядку</w:t>
        </w:r>
      </w:hyperlink>
      <w:r>
        <w:rPr>
          <w:b/>
          <w:bCs/>
        </w:rPr>
        <w:t xml:space="preserve"> предоставления грантов</w:t>
      </w:r>
      <w:r>
        <w:rPr>
          <w:b/>
          <w:bCs/>
        </w:rPr>
        <w:br/>
        <w:t xml:space="preserve">в форме субсидий из бюджета Советского района</w:t>
      </w:r>
      <w:r>
        <w:rPr>
          <w:b/>
          <w:bCs/>
        </w:rPr>
        <w:br/>
        <w:t xml:space="preserve">"Грант главы Советского района</w:t>
      </w:r>
      <w:r>
        <w:rPr>
          <w:b/>
          <w:bCs/>
        </w:rPr>
        <w:br/>
        <w:t xml:space="preserve">на развитие гражданского общества"</w:t>
      </w:r>
      <w:r/>
    </w:p>
    <w:p>
      <w:pPr>
        <w:ind w:firstLine="720"/>
        <w:jc w:val="both"/>
      </w:pPr>
      <w:r/>
      <w:r/>
    </w:p>
    <w:p>
      <w:pPr>
        <w:pStyle w:val="680"/>
        <w:ind w:left="0" w:firstLine="0"/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pP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  <w:t xml:space="preserve">Оценочная ведомость</w:t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  <w:br/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  <w:t xml:space="preserve">члена конкурсной комиссии конкурса предоставления грантов</w:t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  <w:t xml:space="preserve"> в форме субсидий из бюджета Советского района "Грант главы Советского района на развитие гражданского общества"</w:t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  <w:t xml:space="preserve">Ф.И.О. члена конкурсной комиссии _____________________________________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  <w:t xml:space="preserve">Наименование проекта ______________________________________________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tbl>
      <w:tblPr>
        <w:tblW w:w="19701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60"/>
        <w:gridCol w:w="4110"/>
        <w:gridCol w:w="1276"/>
        <w:gridCol w:w="6518"/>
        <w:gridCol w:w="2268"/>
      </w:tblGrid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N</w:t>
            </w:r>
            <w:r>
              <w:rPr>
                <w:rFonts w:eastAsia="Times New Roman CYR"/>
                <w:lang w:bidi="ru-RU"/>
              </w:rPr>
            </w:r>
          </w:p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п</w:t>
            </w:r>
            <w:r>
              <w:rPr>
                <w:rFonts w:eastAsia="Times New Roman CYR"/>
                <w:lang w:bidi="ru-RU"/>
              </w:rPr>
              <w:t xml:space="preserve">/п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Критерии оценки проекта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Максимальное количество баллов по критерию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Значения оценки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Весовое значение в общей оценке</w:t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1.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Обоснованность планируемых затрат на реализацию проекта (в заявке на участие в конкурсе изложены ожидаемые результаты проекта, конкретны и измеримы; даны комментарии по всем предполагаемым расходам за счет гранта, позволяющие четко их определить)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20%</w:t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2.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Софинансирование проекта в размере не менее 20% собственными или привлеченными денежными средствами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1571"/>
              <w:jc w:val="center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20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20%</w:t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3.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Наличие опыта у участника конкурса по реализации программ, проектов по направлению деятельности (опыт деятельности и ее успешность подтверждаются 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наградами, отзывами, публикациями в средствах массовой информации и информационно-телекоммуникационной сети "Интернет")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10%</w:t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4.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Наличие опыта и компетенции команды проекта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10%</w:t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5.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Информационная открытость участника конкурса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1571"/>
              <w:jc w:val="center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20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20%</w:t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6.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Инновационность, уникальность проекта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1571"/>
              <w:jc w:val="center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20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20%</w:t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Итого: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1602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602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</w:tr>
    </w:tbl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  <w:t xml:space="preserve">_____________________________________ /_____________________________/</w:t>
      </w:r>
      <w:r>
        <w:rPr>
          <w:rFonts w:ascii="Times New Roman CYR" w:hAnsi="Times New Roman CYR" w:eastAsia="Times New Roman CYR" w:cs="Times New Roman CYR"/>
          <w:szCs w:val="24"/>
          <w:lang w:bidi="ru-RU"/>
        </w:rPr>
        <w:t xml:space="preserve"> ».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pStyle w:val="1578"/>
        <w:jc w:val="left"/>
        <w:rPr>
          <w:rFonts w:eastAsia="Courier New"/>
          <w:sz w:val="22"/>
          <w:szCs w:val="22"/>
          <w:lang w:bidi="ru-RU"/>
        </w:rPr>
      </w:pPr>
      <w:r>
        <w:rPr>
          <w:rFonts w:eastAsia="Courier New"/>
          <w:sz w:val="22"/>
          <w:szCs w:val="22"/>
          <w:lang w:bidi="ru-RU"/>
        </w:rPr>
        <w:t xml:space="preserve">    (подпись члена конкурсной комиссии)   (расшифровка подписи)</w:t>
      </w:r>
      <w:r>
        <w:rPr>
          <w:rFonts w:eastAsia="Courier New"/>
          <w:sz w:val="22"/>
          <w:szCs w:val="22"/>
          <w:lang w:bidi="ru-RU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776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imes New Roman CYR">
    <w:panose1 w:val="02020603050405020304"/>
  </w:font>
  <w:font w:name="NSimSun">
    <w:panose1 w:val="02010609030101010101"/>
  </w:font>
  <w:font w:name="Liberation Serif">
    <w:panose1 w:val="02020603050405020304"/>
  </w:font>
  <w:font w:name="Constantia">
    <w:panose1 w:val="02030602050306030303"/>
  </w:font>
  <w:font w:name="Courier New">
    <w:panose1 w:val="02070309020205020404"/>
  </w:font>
  <w:font w:name="Mangal">
    <w:panose1 w:val="02040503050203030202"/>
  </w:font>
  <w:font w:name="Verdana">
    <w:panose1 w:val="020B0604030504040204"/>
  </w:font>
  <w:font w:name="Lucida Sans Unicode">
    <w:panose1 w:val="020B0602030504020204"/>
  </w:font>
  <w:font w:name="Sylfaen">
    <w:panose1 w:val="010A0502050306030303"/>
  </w:font>
  <w:font w:name="Georgia">
    <w:panose1 w:val="02040502050405020303"/>
  </w:font>
  <w:font w:name="SimSun">
    <w:panose1 w:val="02010600030101010101"/>
  </w:font>
  <w:font w:name="Candara">
    <w:panose1 w:val="020E0502030303020204"/>
  </w:font>
  <w:font w:name="Microsoft Sans Serif">
    <w:panose1 w:val="020B0604020202020204"/>
  </w:font>
  <w:font w:name="Tahoma">
    <w:panose1 w:val="020B0604030504040204"/>
  </w:font>
  <w:font w:name="David">
    <w:panose1 w:val="020E0502060401010101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Lucida Sans">
    <w:panose1 w:val="020B060203050402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right"/>
    </w:pPr>
    <w:r/>
    <w:r/>
  </w:p>
  <w:p>
    <w:pPr>
      <w:pStyle w:val="71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8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8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8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68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8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68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9"/>
    <w:link w:val="701"/>
    <w:uiPriority w:val="10"/>
    <w:rPr>
      <w:sz w:val="48"/>
      <w:szCs w:val="48"/>
    </w:rPr>
  </w:style>
  <w:style w:type="character" w:styleId="37">
    <w:name w:val="Subtitle Char"/>
    <w:basedOn w:val="689"/>
    <w:link w:val="703"/>
    <w:uiPriority w:val="11"/>
    <w:rPr>
      <w:sz w:val="24"/>
      <w:szCs w:val="24"/>
    </w:rPr>
  </w:style>
  <w:style w:type="character" w:styleId="39">
    <w:name w:val="Quote Char"/>
    <w:link w:val="705"/>
    <w:uiPriority w:val="29"/>
    <w:rPr>
      <w:i/>
    </w:rPr>
  </w:style>
  <w:style w:type="character" w:styleId="41">
    <w:name w:val="Intense Quote Char"/>
    <w:link w:val="707"/>
    <w:uiPriority w:val="30"/>
    <w:rPr>
      <w:i/>
    </w:rPr>
  </w:style>
  <w:style w:type="character" w:styleId="43">
    <w:name w:val="Header Char"/>
    <w:basedOn w:val="689"/>
    <w:link w:val="709"/>
    <w:uiPriority w:val="99"/>
  </w:style>
  <w:style w:type="character" w:styleId="45">
    <w:name w:val="Footer Char"/>
    <w:basedOn w:val="689"/>
    <w:link w:val="711"/>
    <w:uiPriority w:val="99"/>
  </w:style>
  <w:style w:type="character" w:styleId="47">
    <w:name w:val="Caption Char"/>
    <w:basedOn w:val="689"/>
    <w:link w:val="713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42"/>
    <w:uiPriority w:val="99"/>
    <w:rPr>
      <w:sz w:val="18"/>
    </w:rPr>
  </w:style>
  <w:style w:type="character" w:styleId="179">
    <w:name w:val="Endnote Text Char"/>
    <w:link w:val="845"/>
    <w:uiPriority w:val="99"/>
    <w:rPr>
      <w:sz w:val="20"/>
    </w:rPr>
  </w:style>
  <w:style w:type="paragraph" w:styleId="679" w:default="1">
    <w:name w:val="Normal"/>
    <w:next w:val="1594"/>
    <w:qFormat/>
    <w:rPr>
      <w:sz w:val="24"/>
      <w:lang w:eastAsia="zh-CN"/>
    </w:rPr>
  </w:style>
  <w:style w:type="paragraph" w:styleId="680">
    <w:name w:val="Heading 1"/>
    <w:basedOn w:val="679"/>
    <w:next w:val="679"/>
    <w:link w:val="692"/>
    <w:qFormat/>
    <w:pPr>
      <w:numPr>
        <w:ilvl w:val="0"/>
        <w:numId w:val="1"/>
      </w:numPr>
      <w:ind w:left="432" w:hanging="432"/>
      <w:jc w:val="center"/>
      <w:keepNext/>
      <w:tabs>
        <w:tab w:val="left" w:pos="0" w:leader="none"/>
      </w:tabs>
      <w:outlineLvl w:val="0"/>
    </w:pPr>
    <w:rPr>
      <w:b/>
      <w:sz w:val="28"/>
      <w:lang w:val="en-US"/>
    </w:rPr>
  </w:style>
  <w:style w:type="paragraph" w:styleId="681">
    <w:name w:val="Heading 2"/>
    <w:basedOn w:val="679"/>
    <w:next w:val="679"/>
    <w:link w:val="693"/>
    <w:qFormat/>
    <w:pPr>
      <w:numPr>
        <w:ilvl w:val="1"/>
        <w:numId w:val="1"/>
      </w:numPr>
      <w:ind w:left="576" w:hanging="576"/>
      <w:jc w:val="center"/>
      <w:keepNext/>
      <w:tabs>
        <w:tab w:val="left" w:pos="0" w:leader="none"/>
      </w:tabs>
      <w:outlineLvl w:val="1"/>
    </w:pPr>
    <w:rPr>
      <w:b/>
      <w:sz w:val="32"/>
      <w:lang w:val="en-US"/>
    </w:rPr>
  </w:style>
  <w:style w:type="paragraph" w:styleId="682">
    <w:name w:val="Heading 3"/>
    <w:basedOn w:val="679"/>
    <w:next w:val="679"/>
    <w:link w:val="694"/>
    <w:qFormat/>
    <w:pPr>
      <w:numPr>
        <w:ilvl w:val="2"/>
        <w:numId w:val="1"/>
      </w:numPr>
      <w:ind w:left="720" w:hanging="720"/>
      <w:jc w:val="center"/>
      <w:keepNext/>
      <w:tabs>
        <w:tab w:val="left" w:pos="0" w:leader="none"/>
      </w:tabs>
      <w:outlineLvl w:val="2"/>
    </w:pPr>
    <w:rPr>
      <w:b/>
      <w:lang w:val="en-US"/>
    </w:rPr>
  </w:style>
  <w:style w:type="paragraph" w:styleId="683">
    <w:name w:val="Heading 4"/>
    <w:basedOn w:val="679"/>
    <w:next w:val="679"/>
    <w:link w:val="695"/>
    <w:qFormat/>
    <w:pPr>
      <w:numPr>
        <w:ilvl w:val="3"/>
        <w:numId w:val="1"/>
      </w:numPr>
      <w:ind w:left="864" w:hanging="864"/>
      <w:jc w:val="right"/>
      <w:keepNext/>
      <w:tabs>
        <w:tab w:val="left" w:pos="0" w:leader="none"/>
      </w:tabs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u w:val="single"/>
    </w:rPr>
  </w:style>
  <w:style w:type="paragraph" w:styleId="684">
    <w:name w:val="Heading 5"/>
    <w:basedOn w:val="679"/>
    <w:next w:val="679"/>
    <w:link w:val="696"/>
    <w:qFormat/>
    <w:pPr>
      <w:numPr>
        <w:ilvl w:val="4"/>
        <w:numId w:val="1"/>
      </w:numPr>
      <w:ind w:left="1008" w:hanging="1008"/>
      <w:keepNext/>
      <w:tabs>
        <w:tab w:val="left" w:pos="0" w:leader="none"/>
      </w:tabs>
      <w:outlineLvl w:val="4"/>
    </w:pPr>
    <w:rPr>
      <w:b/>
      <w:bCs/>
      <w:sz w:val="32"/>
      <w:lang w:val="en-US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679"/>
    <w:next w:val="679"/>
    <w:link w:val="699"/>
    <w:qFormat/>
    <w:pPr>
      <w:numPr>
        <w:ilvl w:val="7"/>
        <w:numId w:val="1"/>
      </w:numPr>
      <w:ind w:left="1440" w:hanging="1440"/>
      <w:spacing w:before="240" w:after="60"/>
      <w:tabs>
        <w:tab w:val="left" w:pos="0" w:leader="none"/>
      </w:tabs>
      <w:outlineLvl w:val="7"/>
    </w:pPr>
    <w:rPr>
      <w:i/>
      <w:iCs/>
      <w:szCs w:val="24"/>
      <w:lang w:val="en-US"/>
    </w:rPr>
  </w:style>
  <w:style w:type="paragraph" w:styleId="688">
    <w:name w:val="Heading 9"/>
    <w:basedOn w:val="679"/>
    <w:next w:val="679"/>
    <w:link w:val="700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1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1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1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1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1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Название Знак1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 w:after="200"/>
    </w:pPr>
    <w:rPr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10" w:customStyle="1">
    <w:name w:val="Верхний колонтитул Знак1"/>
    <w:basedOn w:val="689"/>
    <w:link w:val="709"/>
    <w:uiPriority w:val="99"/>
  </w:style>
  <w:style w:type="paragraph" w:styleId="711">
    <w:name w:val="Footer"/>
    <w:basedOn w:val="679"/>
    <w:link w:val="712"/>
    <w:pPr>
      <w:tabs>
        <w:tab w:val="center" w:pos="4677" w:leader="none"/>
        <w:tab w:val="right" w:pos="9355" w:leader="none"/>
      </w:tabs>
    </w:pPr>
    <w:rPr>
      <w:szCs w:val="24"/>
      <w:lang w:val="en-US"/>
    </w:rPr>
  </w:style>
  <w:style w:type="character" w:styleId="712" w:customStyle="1">
    <w:name w:val="Нижний колонтитул Знак1"/>
    <w:basedOn w:val="689"/>
    <w:link w:val="711"/>
    <w:uiPriority w:val="99"/>
  </w:style>
  <w:style w:type="paragraph" w:styleId="713">
    <w:name w:val="Caption"/>
    <w:basedOn w:val="679"/>
    <w:link w:val="714"/>
    <w:qFormat/>
    <w:pPr>
      <w:spacing w:before="120" w:after="120"/>
      <w:suppressLineNumbers/>
    </w:pPr>
    <w:rPr>
      <w:rFonts w:cs="Lucida Sans"/>
      <w:i/>
      <w:iCs/>
      <w:szCs w:val="24"/>
    </w:rPr>
  </w:style>
  <w:style w:type="character" w:styleId="714" w:customStyle="1">
    <w:name w:val="Название объекта Знак"/>
    <w:link w:val="713"/>
    <w:uiPriority w:val="35"/>
    <w:rPr>
      <w:b/>
      <w:bCs/>
      <w:color w:val="4f81bd"/>
      <w:sz w:val="18"/>
      <w:szCs w:val="18"/>
    </w:rPr>
  </w:style>
  <w:style w:type="table" w:styleId="715">
    <w:name w:val="Table Grid"/>
    <w:basedOn w:val="690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rPr>
      <w:color w:val="0000ff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9"/>
    <w:next w:val="679"/>
    <w:uiPriority w:val="99"/>
    <w:unhideWhenUsed/>
  </w:style>
  <w:style w:type="character" w:styleId="859" w:customStyle="1">
    <w:name w:val="WW8Num2z0"/>
    <w:rPr>
      <w:b/>
      <w:sz w:val="24"/>
      <w:szCs w:val="24"/>
    </w:rPr>
  </w:style>
  <w:style w:type="character" w:styleId="860" w:customStyle="1">
    <w:name w:val="WW8Num6z0"/>
  </w:style>
  <w:style w:type="character" w:styleId="861" w:customStyle="1">
    <w:name w:val="WW8Num8z0"/>
    <w:rPr>
      <w:sz w:val="24"/>
      <w:szCs w:val="24"/>
      <w:lang w:val="ru-RU"/>
    </w:rPr>
  </w:style>
  <w:style w:type="character" w:styleId="862" w:customStyle="1">
    <w:name w:val="WW8Num9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63" w:customStyle="1">
    <w:name w:val="WW8Num11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64" w:customStyle="1">
    <w:name w:val="WW8Num12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65" w:customStyle="1">
    <w:name w:val="WW8Num14z0"/>
  </w:style>
  <w:style w:type="character" w:styleId="866" w:customStyle="1">
    <w:name w:val="WW8Num15z0"/>
    <w:rPr>
      <w:rFonts w:cs="Times New Roman"/>
      <w:sz w:val="24"/>
      <w:szCs w:val="24"/>
      <w:lang w:eastAsia="zh-CN"/>
    </w:rPr>
  </w:style>
  <w:style w:type="character" w:styleId="867" w:customStyle="1">
    <w:name w:val="WW8Num16z0"/>
  </w:style>
  <w:style w:type="character" w:styleId="868" w:customStyle="1">
    <w:name w:val="WW8Num17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4"/>
      <w:szCs w:val="24"/>
      <w:u w:val="none"/>
      <w:vertAlign w:val="baseline"/>
      <w:lang w:val="ru-RU"/>
    </w:rPr>
  </w:style>
  <w:style w:type="character" w:styleId="869" w:customStyle="1">
    <w:name w:val="WW8Num18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70" w:customStyle="1">
    <w:name w:val="WW8Num19z0"/>
  </w:style>
  <w:style w:type="character" w:styleId="871" w:customStyle="1">
    <w:name w:val="WW8Num20z0"/>
  </w:style>
  <w:style w:type="character" w:styleId="872" w:customStyle="1">
    <w:name w:val="WW8Num21z0"/>
  </w:style>
  <w:style w:type="character" w:styleId="873" w:customStyle="1">
    <w:name w:val="WW8Num22z0"/>
  </w:style>
  <w:style w:type="character" w:styleId="874" w:customStyle="1">
    <w:name w:val="WW8Num23z0"/>
    <w:rPr>
      <w:rFonts w:eastAsia="Times New Roman" w:cs="Times New Roman"/>
      <w:sz w:val="24"/>
      <w:szCs w:val="24"/>
      <w:lang w:eastAsia="zh-CN"/>
    </w:rPr>
  </w:style>
  <w:style w:type="character" w:styleId="875" w:customStyle="1">
    <w:name w:val="WW8Num24z0"/>
  </w:style>
  <w:style w:type="character" w:styleId="876" w:customStyle="1">
    <w:name w:val="WW8Num25z0"/>
    <w:rPr>
      <w:rFonts w:ascii="Times New Roman" w:hAnsi="Times New Roman" w:cs="Times New Roman"/>
      <w:sz w:val="24"/>
      <w:szCs w:val="24"/>
    </w:rPr>
  </w:style>
  <w:style w:type="character" w:styleId="877" w:customStyle="1">
    <w:name w:val="WW8Num26z0"/>
    <w:rPr>
      <w:color w:val="000000"/>
      <w:sz w:val="24"/>
      <w:szCs w:val="24"/>
      <w:lang w:bidi="hi-IN"/>
    </w:rPr>
  </w:style>
  <w:style w:type="character" w:styleId="878" w:customStyle="1">
    <w:name w:val="WW8Num30z0"/>
    <w:rPr>
      <w:rFonts w:eastAsia="Calibri"/>
    </w:rPr>
  </w:style>
  <w:style w:type="character" w:styleId="879" w:customStyle="1">
    <w:name w:val="WW8Num32z0"/>
  </w:style>
  <w:style w:type="character" w:styleId="880" w:customStyle="1">
    <w:name w:val="WW8Num33z0"/>
    <w:rPr>
      <w:rFonts w:eastAsia="Calibri"/>
      <w:sz w:val="24"/>
      <w:szCs w:val="24"/>
    </w:rPr>
  </w:style>
  <w:style w:type="character" w:styleId="881" w:customStyle="1">
    <w:name w:val="WW8Num34z0"/>
    <w:rPr>
      <w:rFonts w:ascii="Times New Roman" w:hAnsi="Times New Roman" w:cs="Times New Roman"/>
      <w:sz w:val="24"/>
      <w:szCs w:val="24"/>
    </w:rPr>
  </w:style>
  <w:style w:type="character" w:styleId="882" w:customStyle="1">
    <w:name w:val="WW8Num35z0"/>
  </w:style>
  <w:style w:type="character" w:styleId="883" w:customStyle="1">
    <w:name w:val="WW8Num38z0"/>
    <w:rPr>
      <w:rFonts w:ascii="Symbol" w:hAnsi="Symbol" w:cs="Symbol"/>
    </w:rPr>
  </w:style>
  <w:style w:type="character" w:styleId="884" w:customStyle="1">
    <w:name w:val="WW8Num38z1"/>
    <w:rPr>
      <w:rFonts w:cs="Times New Roman"/>
    </w:rPr>
  </w:style>
  <w:style w:type="character" w:styleId="885" w:customStyle="1">
    <w:name w:val="WW8Num41z0"/>
    <w:rPr>
      <w:sz w:val="24"/>
      <w:szCs w:val="24"/>
    </w:rPr>
  </w:style>
  <w:style w:type="character" w:styleId="886" w:customStyle="1">
    <w:name w:val="WW8Num42z0"/>
    <w:rPr>
      <w:rFonts w:ascii="Times New Roman" w:hAnsi="Times New Roman" w:cs="Times New Roman"/>
      <w:sz w:val="24"/>
      <w:szCs w:val="24"/>
    </w:rPr>
  </w:style>
  <w:style w:type="character" w:styleId="887" w:customStyle="1">
    <w:name w:val="Основной шрифт абзаца17"/>
  </w:style>
  <w:style w:type="character" w:styleId="888" w:customStyle="1">
    <w:name w:val="WW8Num1z0"/>
  </w:style>
  <w:style w:type="character" w:styleId="889" w:customStyle="1">
    <w:name w:val="WW8Num1z1"/>
  </w:style>
  <w:style w:type="character" w:styleId="890" w:customStyle="1">
    <w:name w:val="WW8Num1z2"/>
  </w:style>
  <w:style w:type="character" w:styleId="891" w:customStyle="1">
    <w:name w:val="WW8Num1z3"/>
  </w:style>
  <w:style w:type="character" w:styleId="892" w:customStyle="1">
    <w:name w:val="WW8Num1z4"/>
  </w:style>
  <w:style w:type="character" w:styleId="893" w:customStyle="1">
    <w:name w:val="WW8Num1z5"/>
  </w:style>
  <w:style w:type="character" w:styleId="894" w:customStyle="1">
    <w:name w:val="WW8Num1z6"/>
  </w:style>
  <w:style w:type="character" w:styleId="895" w:customStyle="1">
    <w:name w:val="WW8Num1z7"/>
  </w:style>
  <w:style w:type="character" w:styleId="896" w:customStyle="1">
    <w:name w:val="WW8Num1z8"/>
  </w:style>
  <w:style w:type="character" w:styleId="897" w:customStyle="1">
    <w:name w:val="WW8Num3z0"/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character" w:styleId="898" w:customStyle="1">
    <w:name w:val="WW8Num3z1"/>
  </w:style>
  <w:style w:type="character" w:styleId="899" w:customStyle="1">
    <w:name w:val="WW8Num3z2"/>
  </w:style>
  <w:style w:type="character" w:styleId="900" w:customStyle="1">
    <w:name w:val="WW8Num3z3"/>
  </w:style>
  <w:style w:type="character" w:styleId="901" w:customStyle="1">
    <w:name w:val="WW8Num3z4"/>
  </w:style>
  <w:style w:type="character" w:styleId="902" w:customStyle="1">
    <w:name w:val="WW8Num3z5"/>
  </w:style>
  <w:style w:type="character" w:styleId="903" w:customStyle="1">
    <w:name w:val="WW8Num3z6"/>
  </w:style>
  <w:style w:type="character" w:styleId="904" w:customStyle="1">
    <w:name w:val="WW8Num3z7"/>
  </w:style>
  <w:style w:type="character" w:styleId="905" w:customStyle="1">
    <w:name w:val="WW8Num3z8"/>
  </w:style>
  <w:style w:type="character" w:styleId="906" w:customStyle="1">
    <w:name w:val="WW8Num4z0"/>
    <w:rPr>
      <w:sz w:val="24"/>
      <w:szCs w:val="24"/>
    </w:rPr>
  </w:style>
  <w:style w:type="character" w:styleId="907" w:customStyle="1">
    <w:name w:val="WW8Num5z0"/>
  </w:style>
  <w:style w:type="character" w:styleId="908" w:customStyle="1">
    <w:name w:val="WW8Num5z1"/>
    <w:rPr>
      <w:rFonts w:ascii="Times New Roman" w:hAnsi="Times New Roman" w:eastAsia="Times New Roman" w:cs="Times New Roman"/>
    </w:rPr>
  </w:style>
  <w:style w:type="character" w:styleId="909" w:customStyle="1">
    <w:name w:val="WW8Num5z2"/>
  </w:style>
  <w:style w:type="character" w:styleId="910" w:customStyle="1">
    <w:name w:val="WW8Num5z3"/>
  </w:style>
  <w:style w:type="character" w:styleId="911" w:customStyle="1">
    <w:name w:val="WW8Num5z4"/>
  </w:style>
  <w:style w:type="character" w:styleId="912" w:customStyle="1">
    <w:name w:val="WW8Num5z5"/>
  </w:style>
  <w:style w:type="character" w:styleId="913" w:customStyle="1">
    <w:name w:val="WW8Num5z6"/>
  </w:style>
  <w:style w:type="character" w:styleId="914" w:customStyle="1">
    <w:name w:val="WW8Num5z7"/>
  </w:style>
  <w:style w:type="character" w:styleId="915" w:customStyle="1">
    <w:name w:val="WW8Num5z8"/>
  </w:style>
  <w:style w:type="character" w:styleId="916" w:customStyle="1">
    <w:name w:val="WW8Num6z1"/>
  </w:style>
  <w:style w:type="character" w:styleId="917" w:customStyle="1">
    <w:name w:val="WW8Num6z2"/>
  </w:style>
  <w:style w:type="character" w:styleId="918" w:customStyle="1">
    <w:name w:val="WW8Num6z3"/>
  </w:style>
  <w:style w:type="character" w:styleId="919" w:customStyle="1">
    <w:name w:val="WW8Num6z4"/>
  </w:style>
  <w:style w:type="character" w:styleId="920" w:customStyle="1">
    <w:name w:val="WW8Num6z5"/>
  </w:style>
  <w:style w:type="character" w:styleId="921" w:customStyle="1">
    <w:name w:val="WW8Num6z6"/>
  </w:style>
  <w:style w:type="character" w:styleId="922" w:customStyle="1">
    <w:name w:val="WW8Num6z7"/>
  </w:style>
  <w:style w:type="character" w:styleId="923" w:customStyle="1">
    <w:name w:val="WW8Num6z8"/>
  </w:style>
  <w:style w:type="character" w:styleId="924" w:customStyle="1">
    <w:name w:val="WW8Num7z0"/>
    <w:rPr>
      <w:sz w:val="24"/>
      <w:szCs w:val="24"/>
    </w:rPr>
  </w:style>
  <w:style w:type="character" w:styleId="925" w:customStyle="1">
    <w:name w:val="WW8Num7z1"/>
  </w:style>
  <w:style w:type="character" w:styleId="926" w:customStyle="1">
    <w:name w:val="WW8Num7z2"/>
  </w:style>
  <w:style w:type="character" w:styleId="927" w:customStyle="1">
    <w:name w:val="WW8Num7z3"/>
  </w:style>
  <w:style w:type="character" w:styleId="928" w:customStyle="1">
    <w:name w:val="WW8Num7z4"/>
  </w:style>
  <w:style w:type="character" w:styleId="929" w:customStyle="1">
    <w:name w:val="WW8Num7z5"/>
  </w:style>
  <w:style w:type="character" w:styleId="930" w:customStyle="1">
    <w:name w:val="WW8Num7z6"/>
  </w:style>
  <w:style w:type="character" w:styleId="931" w:customStyle="1">
    <w:name w:val="WW8Num7z7"/>
  </w:style>
  <w:style w:type="character" w:styleId="932" w:customStyle="1">
    <w:name w:val="WW8Num7z8"/>
  </w:style>
  <w:style w:type="character" w:styleId="933" w:customStyle="1">
    <w:name w:val="WW8Num8z1"/>
    <w:rPr>
      <w:sz w:val="24"/>
      <w:szCs w:val="24"/>
    </w:rPr>
  </w:style>
  <w:style w:type="character" w:styleId="934" w:customStyle="1">
    <w:name w:val="WW8Num8z2"/>
  </w:style>
  <w:style w:type="character" w:styleId="935" w:customStyle="1">
    <w:name w:val="WW8Num8z3"/>
  </w:style>
  <w:style w:type="character" w:styleId="936" w:customStyle="1">
    <w:name w:val="WW8Num8z4"/>
  </w:style>
  <w:style w:type="character" w:styleId="937" w:customStyle="1">
    <w:name w:val="WW8Num8z5"/>
  </w:style>
  <w:style w:type="character" w:styleId="938" w:customStyle="1">
    <w:name w:val="WW8Num8z6"/>
  </w:style>
  <w:style w:type="character" w:styleId="939" w:customStyle="1">
    <w:name w:val="WW8Num8z7"/>
  </w:style>
  <w:style w:type="character" w:styleId="940" w:customStyle="1">
    <w:name w:val="WW8Num8z8"/>
  </w:style>
  <w:style w:type="character" w:styleId="941" w:customStyle="1">
    <w:name w:val="WW8Num9z1"/>
  </w:style>
  <w:style w:type="character" w:styleId="942" w:customStyle="1">
    <w:name w:val="WW8Num9z2"/>
  </w:style>
  <w:style w:type="character" w:styleId="943" w:customStyle="1">
    <w:name w:val="WW8Num9z3"/>
  </w:style>
  <w:style w:type="character" w:styleId="944" w:customStyle="1">
    <w:name w:val="WW8Num9z4"/>
  </w:style>
  <w:style w:type="character" w:styleId="945" w:customStyle="1">
    <w:name w:val="WW8Num9z5"/>
  </w:style>
  <w:style w:type="character" w:styleId="946" w:customStyle="1">
    <w:name w:val="WW8Num9z6"/>
  </w:style>
  <w:style w:type="character" w:styleId="947" w:customStyle="1">
    <w:name w:val="WW8Num9z7"/>
  </w:style>
  <w:style w:type="character" w:styleId="948" w:customStyle="1">
    <w:name w:val="WW8Num9z8"/>
  </w:style>
  <w:style w:type="character" w:styleId="949" w:customStyle="1">
    <w:name w:val="WW8Num10z0"/>
    <w:rPr>
      <w:sz w:val="24"/>
      <w:szCs w:val="24"/>
      <w:lang w:val="ru-RU"/>
    </w:rPr>
  </w:style>
  <w:style w:type="character" w:styleId="950" w:customStyle="1">
    <w:name w:val="WW8Num12z1"/>
  </w:style>
  <w:style w:type="character" w:styleId="951" w:customStyle="1">
    <w:name w:val="WW8Num12z2"/>
  </w:style>
  <w:style w:type="character" w:styleId="952" w:customStyle="1">
    <w:name w:val="WW8Num12z3"/>
  </w:style>
  <w:style w:type="character" w:styleId="953" w:customStyle="1">
    <w:name w:val="WW8Num12z4"/>
  </w:style>
  <w:style w:type="character" w:styleId="954" w:customStyle="1">
    <w:name w:val="WW8Num12z5"/>
  </w:style>
  <w:style w:type="character" w:styleId="955" w:customStyle="1">
    <w:name w:val="WW8Num12z6"/>
  </w:style>
  <w:style w:type="character" w:styleId="956" w:customStyle="1">
    <w:name w:val="WW8Num12z7"/>
  </w:style>
  <w:style w:type="character" w:styleId="957" w:customStyle="1">
    <w:name w:val="WW8Num12z8"/>
  </w:style>
  <w:style w:type="character" w:styleId="958" w:customStyle="1">
    <w:name w:val="WW8Num13z0"/>
    <w:rPr>
      <w:sz w:val="24"/>
      <w:szCs w:val="24"/>
    </w:rPr>
  </w:style>
  <w:style w:type="character" w:styleId="959" w:customStyle="1">
    <w:name w:val="WW8Num13z1"/>
  </w:style>
  <w:style w:type="character" w:styleId="960" w:customStyle="1">
    <w:name w:val="WW8Num13z2"/>
  </w:style>
  <w:style w:type="character" w:styleId="961" w:customStyle="1">
    <w:name w:val="WW8Num13z3"/>
  </w:style>
  <w:style w:type="character" w:styleId="962" w:customStyle="1">
    <w:name w:val="WW8Num13z4"/>
  </w:style>
  <w:style w:type="character" w:styleId="963" w:customStyle="1">
    <w:name w:val="WW8Num13z5"/>
  </w:style>
  <w:style w:type="character" w:styleId="964" w:customStyle="1">
    <w:name w:val="WW8Num13z6"/>
  </w:style>
  <w:style w:type="character" w:styleId="965" w:customStyle="1">
    <w:name w:val="WW8Num13z7"/>
  </w:style>
  <w:style w:type="character" w:styleId="966" w:customStyle="1">
    <w:name w:val="WW8Num13z8"/>
  </w:style>
  <w:style w:type="character" w:styleId="967" w:customStyle="1">
    <w:name w:val="WW8Num14z1"/>
  </w:style>
  <w:style w:type="character" w:styleId="968" w:customStyle="1">
    <w:name w:val="WW8Num14z2"/>
  </w:style>
  <w:style w:type="character" w:styleId="969" w:customStyle="1">
    <w:name w:val="WW8Num14z3"/>
  </w:style>
  <w:style w:type="character" w:styleId="970" w:customStyle="1">
    <w:name w:val="WW8Num14z4"/>
  </w:style>
  <w:style w:type="character" w:styleId="971" w:customStyle="1">
    <w:name w:val="WW8Num14z5"/>
  </w:style>
  <w:style w:type="character" w:styleId="972" w:customStyle="1">
    <w:name w:val="WW8Num14z6"/>
  </w:style>
  <w:style w:type="character" w:styleId="973" w:customStyle="1">
    <w:name w:val="WW8Num14z7"/>
  </w:style>
  <w:style w:type="character" w:styleId="974" w:customStyle="1">
    <w:name w:val="WW8Num14z8"/>
  </w:style>
  <w:style w:type="character" w:styleId="975" w:customStyle="1">
    <w:name w:val="WW8Num15z1"/>
  </w:style>
  <w:style w:type="character" w:styleId="976" w:customStyle="1">
    <w:name w:val="WW8Num15z2"/>
  </w:style>
  <w:style w:type="character" w:styleId="977" w:customStyle="1">
    <w:name w:val="WW8Num15z3"/>
  </w:style>
  <w:style w:type="character" w:styleId="978" w:customStyle="1">
    <w:name w:val="WW8Num15z4"/>
  </w:style>
  <w:style w:type="character" w:styleId="979" w:customStyle="1">
    <w:name w:val="WW8Num15z5"/>
  </w:style>
  <w:style w:type="character" w:styleId="980" w:customStyle="1">
    <w:name w:val="WW8Num15z6"/>
  </w:style>
  <w:style w:type="character" w:styleId="981" w:customStyle="1">
    <w:name w:val="WW8Num15z7"/>
  </w:style>
  <w:style w:type="character" w:styleId="982" w:customStyle="1">
    <w:name w:val="WW8Num15z8"/>
  </w:style>
  <w:style w:type="character" w:styleId="983" w:customStyle="1">
    <w:name w:val="WW8Num16z1"/>
  </w:style>
  <w:style w:type="character" w:styleId="984" w:customStyle="1">
    <w:name w:val="WW8Num16z2"/>
  </w:style>
  <w:style w:type="character" w:styleId="985" w:customStyle="1">
    <w:name w:val="WW8Num16z3"/>
  </w:style>
  <w:style w:type="character" w:styleId="986" w:customStyle="1">
    <w:name w:val="WW8Num16z4"/>
  </w:style>
  <w:style w:type="character" w:styleId="987" w:customStyle="1">
    <w:name w:val="WW8Num16z5"/>
  </w:style>
  <w:style w:type="character" w:styleId="988" w:customStyle="1">
    <w:name w:val="WW8Num16z6"/>
  </w:style>
  <w:style w:type="character" w:styleId="989" w:customStyle="1">
    <w:name w:val="WW8Num16z7"/>
  </w:style>
  <w:style w:type="character" w:styleId="990" w:customStyle="1">
    <w:name w:val="WW8Num16z8"/>
  </w:style>
  <w:style w:type="character" w:styleId="991" w:customStyle="1">
    <w:name w:val="WW8Num18z1"/>
  </w:style>
  <w:style w:type="character" w:styleId="992" w:customStyle="1">
    <w:name w:val="WW8Num18z2"/>
  </w:style>
  <w:style w:type="character" w:styleId="993" w:customStyle="1">
    <w:name w:val="WW8Num18z3"/>
  </w:style>
  <w:style w:type="character" w:styleId="994" w:customStyle="1">
    <w:name w:val="WW8Num18z4"/>
  </w:style>
  <w:style w:type="character" w:styleId="995" w:customStyle="1">
    <w:name w:val="WW8Num18z5"/>
  </w:style>
  <w:style w:type="character" w:styleId="996" w:customStyle="1">
    <w:name w:val="WW8Num18z6"/>
  </w:style>
  <w:style w:type="character" w:styleId="997" w:customStyle="1">
    <w:name w:val="WW8Num18z7"/>
  </w:style>
  <w:style w:type="character" w:styleId="998" w:customStyle="1">
    <w:name w:val="WW8Num18z8"/>
  </w:style>
  <w:style w:type="character" w:styleId="999" w:customStyle="1">
    <w:name w:val="WW8Num19z1"/>
  </w:style>
  <w:style w:type="character" w:styleId="1000" w:customStyle="1">
    <w:name w:val="WW8Num19z2"/>
  </w:style>
  <w:style w:type="character" w:styleId="1001" w:customStyle="1">
    <w:name w:val="WW8Num19z3"/>
  </w:style>
  <w:style w:type="character" w:styleId="1002" w:customStyle="1">
    <w:name w:val="WW8Num19z4"/>
  </w:style>
  <w:style w:type="character" w:styleId="1003" w:customStyle="1">
    <w:name w:val="WW8Num19z5"/>
  </w:style>
  <w:style w:type="character" w:styleId="1004" w:customStyle="1">
    <w:name w:val="WW8Num19z6"/>
  </w:style>
  <w:style w:type="character" w:styleId="1005" w:customStyle="1">
    <w:name w:val="WW8Num19z7"/>
  </w:style>
  <w:style w:type="character" w:styleId="1006" w:customStyle="1">
    <w:name w:val="WW8Num19z8"/>
  </w:style>
  <w:style w:type="character" w:styleId="1007" w:customStyle="1">
    <w:name w:val="WW8Num20z1"/>
  </w:style>
  <w:style w:type="character" w:styleId="1008" w:customStyle="1">
    <w:name w:val="WW8Num20z2"/>
  </w:style>
  <w:style w:type="character" w:styleId="1009" w:customStyle="1">
    <w:name w:val="WW8Num20z3"/>
  </w:style>
  <w:style w:type="character" w:styleId="1010" w:customStyle="1">
    <w:name w:val="WW8Num20z4"/>
  </w:style>
  <w:style w:type="character" w:styleId="1011" w:customStyle="1">
    <w:name w:val="WW8Num20z5"/>
  </w:style>
  <w:style w:type="character" w:styleId="1012" w:customStyle="1">
    <w:name w:val="WW8Num20z6"/>
  </w:style>
  <w:style w:type="character" w:styleId="1013" w:customStyle="1">
    <w:name w:val="WW8Num20z7"/>
  </w:style>
  <w:style w:type="character" w:styleId="1014" w:customStyle="1">
    <w:name w:val="WW8Num20z8"/>
  </w:style>
  <w:style w:type="character" w:styleId="1015" w:customStyle="1">
    <w:name w:val="WW8Num21z1"/>
  </w:style>
  <w:style w:type="character" w:styleId="1016" w:customStyle="1">
    <w:name w:val="WW8Num21z2"/>
  </w:style>
  <w:style w:type="character" w:styleId="1017" w:customStyle="1">
    <w:name w:val="WW8Num21z3"/>
  </w:style>
  <w:style w:type="character" w:styleId="1018" w:customStyle="1">
    <w:name w:val="WW8Num21z4"/>
  </w:style>
  <w:style w:type="character" w:styleId="1019" w:customStyle="1">
    <w:name w:val="WW8Num21z5"/>
  </w:style>
  <w:style w:type="character" w:styleId="1020" w:customStyle="1">
    <w:name w:val="WW8Num21z6"/>
  </w:style>
  <w:style w:type="character" w:styleId="1021" w:customStyle="1">
    <w:name w:val="WW8Num21z7"/>
  </w:style>
  <w:style w:type="character" w:styleId="1022" w:customStyle="1">
    <w:name w:val="WW8Num21z8"/>
  </w:style>
  <w:style w:type="character" w:styleId="1023" w:customStyle="1">
    <w:name w:val="WW8Num23z1"/>
  </w:style>
  <w:style w:type="character" w:styleId="1024" w:customStyle="1">
    <w:name w:val="WW8Num23z2"/>
  </w:style>
  <w:style w:type="character" w:styleId="1025" w:customStyle="1">
    <w:name w:val="WW8Num23z3"/>
  </w:style>
  <w:style w:type="character" w:styleId="1026" w:customStyle="1">
    <w:name w:val="WW8Num23z4"/>
  </w:style>
  <w:style w:type="character" w:styleId="1027" w:customStyle="1">
    <w:name w:val="WW8Num23z5"/>
  </w:style>
  <w:style w:type="character" w:styleId="1028" w:customStyle="1">
    <w:name w:val="WW8Num23z6"/>
  </w:style>
  <w:style w:type="character" w:styleId="1029" w:customStyle="1">
    <w:name w:val="WW8Num23z7"/>
  </w:style>
  <w:style w:type="character" w:styleId="1030" w:customStyle="1">
    <w:name w:val="WW8Num23z8"/>
  </w:style>
  <w:style w:type="character" w:styleId="1031" w:customStyle="1">
    <w:name w:val="WW8Num24z1"/>
  </w:style>
  <w:style w:type="character" w:styleId="1032" w:customStyle="1">
    <w:name w:val="WW8Num24z2"/>
  </w:style>
  <w:style w:type="character" w:styleId="1033" w:customStyle="1">
    <w:name w:val="WW8Num24z3"/>
  </w:style>
  <w:style w:type="character" w:styleId="1034" w:customStyle="1">
    <w:name w:val="WW8Num24z4"/>
  </w:style>
  <w:style w:type="character" w:styleId="1035" w:customStyle="1">
    <w:name w:val="WW8Num24z5"/>
  </w:style>
  <w:style w:type="character" w:styleId="1036" w:customStyle="1">
    <w:name w:val="WW8Num24z6"/>
  </w:style>
  <w:style w:type="character" w:styleId="1037" w:customStyle="1">
    <w:name w:val="WW8Num24z7"/>
  </w:style>
  <w:style w:type="character" w:styleId="1038" w:customStyle="1">
    <w:name w:val="WW8Num24z8"/>
  </w:style>
  <w:style w:type="character" w:styleId="1039" w:customStyle="1">
    <w:name w:val="WW8Num25z1"/>
  </w:style>
  <w:style w:type="character" w:styleId="1040" w:customStyle="1">
    <w:name w:val="WW8Num25z3"/>
  </w:style>
  <w:style w:type="character" w:styleId="1041" w:customStyle="1">
    <w:name w:val="WW8Num25z4"/>
  </w:style>
  <w:style w:type="character" w:styleId="1042" w:customStyle="1">
    <w:name w:val="WW8Num25z5"/>
  </w:style>
  <w:style w:type="character" w:styleId="1043" w:customStyle="1">
    <w:name w:val="WW8Num25z6"/>
  </w:style>
  <w:style w:type="character" w:styleId="1044" w:customStyle="1">
    <w:name w:val="WW8Num25z7"/>
  </w:style>
  <w:style w:type="character" w:styleId="1045" w:customStyle="1">
    <w:name w:val="WW8Num25z8"/>
  </w:style>
  <w:style w:type="character" w:styleId="1046" w:customStyle="1">
    <w:name w:val="WW8Num26z1"/>
  </w:style>
  <w:style w:type="character" w:styleId="1047" w:customStyle="1">
    <w:name w:val="WW8Num26z2"/>
  </w:style>
  <w:style w:type="character" w:styleId="1048" w:customStyle="1">
    <w:name w:val="WW8Num26z3"/>
  </w:style>
  <w:style w:type="character" w:styleId="1049" w:customStyle="1">
    <w:name w:val="WW8Num26z4"/>
  </w:style>
  <w:style w:type="character" w:styleId="1050" w:customStyle="1">
    <w:name w:val="WW8Num26z5"/>
  </w:style>
  <w:style w:type="character" w:styleId="1051" w:customStyle="1">
    <w:name w:val="WW8Num26z6"/>
  </w:style>
  <w:style w:type="character" w:styleId="1052" w:customStyle="1">
    <w:name w:val="WW8Num26z7"/>
  </w:style>
  <w:style w:type="character" w:styleId="1053" w:customStyle="1">
    <w:name w:val="WW8Num26z8"/>
  </w:style>
  <w:style w:type="character" w:styleId="1054" w:customStyle="1">
    <w:name w:val="WW8Num27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055" w:customStyle="1">
    <w:name w:val="WW8Num27z1"/>
  </w:style>
  <w:style w:type="character" w:styleId="1056" w:customStyle="1">
    <w:name w:val="WW8Num27z2"/>
  </w:style>
  <w:style w:type="character" w:styleId="1057" w:customStyle="1">
    <w:name w:val="WW8Num27z3"/>
  </w:style>
  <w:style w:type="character" w:styleId="1058" w:customStyle="1">
    <w:name w:val="WW8Num27z4"/>
  </w:style>
  <w:style w:type="character" w:styleId="1059" w:customStyle="1">
    <w:name w:val="WW8Num27z5"/>
  </w:style>
  <w:style w:type="character" w:styleId="1060" w:customStyle="1">
    <w:name w:val="WW8Num27z6"/>
  </w:style>
  <w:style w:type="character" w:styleId="1061" w:customStyle="1">
    <w:name w:val="WW8Num27z7"/>
  </w:style>
  <w:style w:type="character" w:styleId="1062" w:customStyle="1">
    <w:name w:val="WW8Num27z8"/>
  </w:style>
  <w:style w:type="character" w:styleId="1063" w:customStyle="1">
    <w:name w:val="WW8Num28z0"/>
  </w:style>
  <w:style w:type="character" w:styleId="1064" w:customStyle="1">
    <w:name w:val="WW8Num28z1"/>
  </w:style>
  <w:style w:type="character" w:styleId="1065" w:customStyle="1">
    <w:name w:val="WW8Num28z2"/>
  </w:style>
  <w:style w:type="character" w:styleId="1066" w:customStyle="1">
    <w:name w:val="WW8Num28z3"/>
  </w:style>
  <w:style w:type="character" w:styleId="1067" w:customStyle="1">
    <w:name w:val="WW8Num28z4"/>
  </w:style>
  <w:style w:type="character" w:styleId="1068" w:customStyle="1">
    <w:name w:val="WW8Num28z5"/>
  </w:style>
  <w:style w:type="character" w:styleId="1069" w:customStyle="1">
    <w:name w:val="WW8Num28z6"/>
  </w:style>
  <w:style w:type="character" w:styleId="1070" w:customStyle="1">
    <w:name w:val="WW8Num28z7"/>
  </w:style>
  <w:style w:type="character" w:styleId="1071" w:customStyle="1">
    <w:name w:val="WW8Num28z8"/>
  </w:style>
  <w:style w:type="character" w:styleId="1072" w:customStyle="1">
    <w:name w:val="WW8Num29z0"/>
    <w:rPr>
      <w:rFonts w:ascii="Times New Roman" w:hAnsi="Times New Roman" w:cs="Times New Roman"/>
      <w:sz w:val="24"/>
      <w:szCs w:val="24"/>
    </w:rPr>
  </w:style>
  <w:style w:type="character" w:styleId="1073" w:customStyle="1">
    <w:name w:val="WW8Num30z1"/>
  </w:style>
  <w:style w:type="character" w:styleId="1074" w:customStyle="1">
    <w:name w:val="WW8Num30z2"/>
  </w:style>
  <w:style w:type="character" w:styleId="1075" w:customStyle="1">
    <w:name w:val="WW8Num30z3"/>
  </w:style>
  <w:style w:type="character" w:styleId="1076" w:customStyle="1">
    <w:name w:val="WW8Num30z4"/>
  </w:style>
  <w:style w:type="character" w:styleId="1077" w:customStyle="1">
    <w:name w:val="WW8Num30z5"/>
  </w:style>
  <w:style w:type="character" w:styleId="1078" w:customStyle="1">
    <w:name w:val="WW8Num30z6"/>
  </w:style>
  <w:style w:type="character" w:styleId="1079" w:customStyle="1">
    <w:name w:val="WW8Num30z7"/>
  </w:style>
  <w:style w:type="character" w:styleId="1080" w:customStyle="1">
    <w:name w:val="WW8Num30z8"/>
  </w:style>
  <w:style w:type="character" w:styleId="1081" w:customStyle="1">
    <w:name w:val="WW8Num31z0"/>
    <w:rPr>
      <w:sz w:val="24"/>
      <w:szCs w:val="24"/>
    </w:rPr>
  </w:style>
  <w:style w:type="character" w:styleId="1082" w:customStyle="1">
    <w:name w:val="WW8Num31z1"/>
  </w:style>
  <w:style w:type="character" w:styleId="1083" w:customStyle="1">
    <w:name w:val="WW8Num31z2"/>
  </w:style>
  <w:style w:type="character" w:styleId="1084" w:customStyle="1">
    <w:name w:val="WW8Num31z3"/>
  </w:style>
  <w:style w:type="character" w:styleId="1085" w:customStyle="1">
    <w:name w:val="WW8Num31z4"/>
  </w:style>
  <w:style w:type="character" w:styleId="1086" w:customStyle="1">
    <w:name w:val="WW8Num31z5"/>
  </w:style>
  <w:style w:type="character" w:styleId="1087" w:customStyle="1">
    <w:name w:val="WW8Num31z6"/>
  </w:style>
  <w:style w:type="character" w:styleId="1088" w:customStyle="1">
    <w:name w:val="WW8Num31z7"/>
  </w:style>
  <w:style w:type="character" w:styleId="1089" w:customStyle="1">
    <w:name w:val="WW8Num31z8"/>
  </w:style>
  <w:style w:type="character" w:styleId="1090" w:customStyle="1">
    <w:name w:val="WW8Num32z1"/>
  </w:style>
  <w:style w:type="character" w:styleId="1091" w:customStyle="1">
    <w:name w:val="WW8Num32z2"/>
  </w:style>
  <w:style w:type="character" w:styleId="1092" w:customStyle="1">
    <w:name w:val="WW8Num32z3"/>
  </w:style>
  <w:style w:type="character" w:styleId="1093" w:customStyle="1">
    <w:name w:val="WW8Num32z4"/>
  </w:style>
  <w:style w:type="character" w:styleId="1094" w:customStyle="1">
    <w:name w:val="WW8Num32z5"/>
  </w:style>
  <w:style w:type="character" w:styleId="1095" w:customStyle="1">
    <w:name w:val="WW8Num32z6"/>
  </w:style>
  <w:style w:type="character" w:styleId="1096" w:customStyle="1">
    <w:name w:val="WW8Num32z7"/>
  </w:style>
  <w:style w:type="character" w:styleId="1097" w:customStyle="1">
    <w:name w:val="WW8Num32z8"/>
  </w:style>
  <w:style w:type="character" w:styleId="1098" w:customStyle="1">
    <w:name w:val="WW8Num33z1"/>
  </w:style>
  <w:style w:type="character" w:styleId="1099" w:customStyle="1">
    <w:name w:val="WW8Num33z2"/>
  </w:style>
  <w:style w:type="character" w:styleId="1100" w:customStyle="1">
    <w:name w:val="WW8Num33z3"/>
  </w:style>
  <w:style w:type="character" w:styleId="1101" w:customStyle="1">
    <w:name w:val="WW8Num33z4"/>
  </w:style>
  <w:style w:type="character" w:styleId="1102" w:customStyle="1">
    <w:name w:val="WW8Num33z5"/>
  </w:style>
  <w:style w:type="character" w:styleId="1103" w:customStyle="1">
    <w:name w:val="WW8Num33z6"/>
  </w:style>
  <w:style w:type="character" w:styleId="1104" w:customStyle="1">
    <w:name w:val="WW8Num33z7"/>
  </w:style>
  <w:style w:type="character" w:styleId="1105" w:customStyle="1">
    <w:name w:val="WW8Num33z8"/>
  </w:style>
  <w:style w:type="character" w:styleId="1106" w:customStyle="1">
    <w:name w:val="Основной шрифт абзаца16"/>
  </w:style>
  <w:style w:type="character" w:styleId="1107" w:customStyle="1">
    <w:name w:val="WW8Num11z1"/>
    <w:rPr>
      <w:color w:val="c9211e"/>
      <w:sz w:val="24"/>
    </w:rPr>
  </w:style>
  <w:style w:type="character" w:styleId="1108" w:customStyle="1">
    <w:name w:val="WW8Num11z2"/>
  </w:style>
  <w:style w:type="character" w:styleId="1109" w:customStyle="1">
    <w:name w:val="WW8Num11z3"/>
  </w:style>
  <w:style w:type="character" w:styleId="1110" w:customStyle="1">
    <w:name w:val="WW8Num11z4"/>
  </w:style>
  <w:style w:type="character" w:styleId="1111" w:customStyle="1">
    <w:name w:val="WW8Num11z5"/>
  </w:style>
  <w:style w:type="character" w:styleId="1112" w:customStyle="1">
    <w:name w:val="WW8Num11z6"/>
  </w:style>
  <w:style w:type="character" w:styleId="1113" w:customStyle="1">
    <w:name w:val="WW8Num11z7"/>
  </w:style>
  <w:style w:type="character" w:styleId="1114" w:customStyle="1">
    <w:name w:val="WW8Num11z8"/>
  </w:style>
  <w:style w:type="character" w:styleId="1115" w:customStyle="1">
    <w:name w:val="WW8Num4z1"/>
  </w:style>
  <w:style w:type="character" w:styleId="1116" w:customStyle="1">
    <w:name w:val="WW8Num4z2"/>
  </w:style>
  <w:style w:type="character" w:styleId="1117" w:customStyle="1">
    <w:name w:val="WW8Num4z3"/>
  </w:style>
  <w:style w:type="character" w:styleId="1118" w:customStyle="1">
    <w:name w:val="WW8Num4z4"/>
  </w:style>
  <w:style w:type="character" w:styleId="1119" w:customStyle="1">
    <w:name w:val="WW8Num4z5"/>
  </w:style>
  <w:style w:type="character" w:styleId="1120" w:customStyle="1">
    <w:name w:val="WW8Num4z6"/>
  </w:style>
  <w:style w:type="character" w:styleId="1121" w:customStyle="1">
    <w:name w:val="WW8Num4z7"/>
  </w:style>
  <w:style w:type="character" w:styleId="1122" w:customStyle="1">
    <w:name w:val="WW8Num4z8"/>
  </w:style>
  <w:style w:type="character" w:styleId="1123" w:customStyle="1">
    <w:name w:val="WW8Num2z1"/>
  </w:style>
  <w:style w:type="character" w:styleId="1124" w:customStyle="1">
    <w:name w:val="WW8Num2z2"/>
  </w:style>
  <w:style w:type="character" w:styleId="1125" w:customStyle="1">
    <w:name w:val="WW8Num2z3"/>
  </w:style>
  <w:style w:type="character" w:styleId="1126" w:customStyle="1">
    <w:name w:val="WW8Num2z4"/>
  </w:style>
  <w:style w:type="character" w:styleId="1127" w:customStyle="1">
    <w:name w:val="WW8Num2z5"/>
  </w:style>
  <w:style w:type="character" w:styleId="1128" w:customStyle="1">
    <w:name w:val="WW8Num2z6"/>
  </w:style>
  <w:style w:type="character" w:styleId="1129" w:customStyle="1">
    <w:name w:val="WW8Num2z7"/>
  </w:style>
  <w:style w:type="character" w:styleId="1130" w:customStyle="1">
    <w:name w:val="WW8Num2z8"/>
  </w:style>
  <w:style w:type="character" w:styleId="1131" w:customStyle="1">
    <w:name w:val="WW8Num10z1"/>
  </w:style>
  <w:style w:type="character" w:styleId="1132" w:customStyle="1">
    <w:name w:val="WW8Num10z2"/>
  </w:style>
  <w:style w:type="character" w:styleId="1133" w:customStyle="1">
    <w:name w:val="WW8Num10z3"/>
  </w:style>
  <w:style w:type="character" w:styleId="1134" w:customStyle="1">
    <w:name w:val="WW8Num10z4"/>
  </w:style>
  <w:style w:type="character" w:styleId="1135" w:customStyle="1">
    <w:name w:val="WW8Num10z5"/>
  </w:style>
  <w:style w:type="character" w:styleId="1136" w:customStyle="1">
    <w:name w:val="WW8Num10z6"/>
  </w:style>
  <w:style w:type="character" w:styleId="1137" w:customStyle="1">
    <w:name w:val="WW8Num10z7"/>
  </w:style>
  <w:style w:type="character" w:styleId="1138" w:customStyle="1">
    <w:name w:val="WW8Num10z8"/>
  </w:style>
  <w:style w:type="character" w:styleId="1139" w:customStyle="1">
    <w:name w:val="WW8Num17z1"/>
  </w:style>
  <w:style w:type="character" w:styleId="1140" w:customStyle="1">
    <w:name w:val="WW8Num17z2"/>
  </w:style>
  <w:style w:type="character" w:styleId="1141" w:customStyle="1">
    <w:name w:val="WW8Num17z3"/>
  </w:style>
  <w:style w:type="character" w:styleId="1142" w:customStyle="1">
    <w:name w:val="WW8Num17z4"/>
  </w:style>
  <w:style w:type="character" w:styleId="1143" w:customStyle="1">
    <w:name w:val="WW8Num17z5"/>
  </w:style>
  <w:style w:type="character" w:styleId="1144" w:customStyle="1">
    <w:name w:val="WW8Num17z6"/>
  </w:style>
  <w:style w:type="character" w:styleId="1145" w:customStyle="1">
    <w:name w:val="WW8Num17z7"/>
  </w:style>
  <w:style w:type="character" w:styleId="1146" w:customStyle="1">
    <w:name w:val="WW8Num17z8"/>
  </w:style>
  <w:style w:type="character" w:styleId="1147" w:customStyle="1">
    <w:name w:val="WW8Num22z1"/>
  </w:style>
  <w:style w:type="character" w:styleId="1148" w:customStyle="1">
    <w:name w:val="WW8Num22z2"/>
  </w:style>
  <w:style w:type="character" w:styleId="1149" w:customStyle="1">
    <w:name w:val="WW8Num22z3"/>
  </w:style>
  <w:style w:type="character" w:styleId="1150" w:customStyle="1">
    <w:name w:val="WW8Num22z4"/>
  </w:style>
  <w:style w:type="character" w:styleId="1151" w:customStyle="1">
    <w:name w:val="WW8Num22z5"/>
  </w:style>
  <w:style w:type="character" w:styleId="1152" w:customStyle="1">
    <w:name w:val="WW8Num22z6"/>
  </w:style>
  <w:style w:type="character" w:styleId="1153" w:customStyle="1">
    <w:name w:val="WW8Num22z7"/>
  </w:style>
  <w:style w:type="character" w:styleId="1154" w:customStyle="1">
    <w:name w:val="WW8Num22z8"/>
  </w:style>
  <w:style w:type="character" w:styleId="1155" w:customStyle="1">
    <w:name w:val="WW8Num25z2"/>
  </w:style>
  <w:style w:type="character" w:styleId="1156" w:customStyle="1">
    <w:name w:val="WW8Num29z1"/>
  </w:style>
  <w:style w:type="character" w:styleId="1157" w:customStyle="1">
    <w:name w:val="WW8Num29z2"/>
  </w:style>
  <w:style w:type="character" w:styleId="1158" w:customStyle="1">
    <w:name w:val="WW8Num29z3"/>
  </w:style>
  <w:style w:type="character" w:styleId="1159" w:customStyle="1">
    <w:name w:val="WW8Num29z4"/>
  </w:style>
  <w:style w:type="character" w:styleId="1160" w:customStyle="1">
    <w:name w:val="WW8Num29z5"/>
  </w:style>
  <w:style w:type="character" w:styleId="1161" w:customStyle="1">
    <w:name w:val="WW8Num29z6"/>
  </w:style>
  <w:style w:type="character" w:styleId="1162" w:customStyle="1">
    <w:name w:val="WW8Num29z7"/>
  </w:style>
  <w:style w:type="character" w:styleId="1163" w:customStyle="1">
    <w:name w:val="WW8Num29z8"/>
  </w:style>
  <w:style w:type="character" w:styleId="1164" w:customStyle="1">
    <w:name w:val="WW8NumSt21z1"/>
  </w:style>
  <w:style w:type="character" w:styleId="1165" w:customStyle="1">
    <w:name w:val="WW8NumSt21z2"/>
  </w:style>
  <w:style w:type="character" w:styleId="1166" w:customStyle="1">
    <w:name w:val="WW8NumSt21z3"/>
  </w:style>
  <w:style w:type="character" w:styleId="1167" w:customStyle="1">
    <w:name w:val="WW8NumSt21z4"/>
  </w:style>
  <w:style w:type="character" w:styleId="1168" w:customStyle="1">
    <w:name w:val="WW8NumSt21z5"/>
  </w:style>
  <w:style w:type="character" w:styleId="1169" w:customStyle="1">
    <w:name w:val="WW8NumSt21z6"/>
  </w:style>
  <w:style w:type="character" w:styleId="1170" w:customStyle="1">
    <w:name w:val="WW8NumSt21z7"/>
  </w:style>
  <w:style w:type="character" w:styleId="1171" w:customStyle="1">
    <w:name w:val="WW8NumSt21z8"/>
  </w:style>
  <w:style w:type="character" w:styleId="1172" w:customStyle="1">
    <w:name w:val="WW8NumSt31z0"/>
    <w:rPr>
      <w:rFonts w:ascii="Symbol" w:hAnsi="Symbol" w:cs="Symbol"/>
    </w:rPr>
  </w:style>
  <w:style w:type="character" w:styleId="1173" w:customStyle="1">
    <w:name w:val="WW8NumSt37z1"/>
  </w:style>
  <w:style w:type="character" w:styleId="1174" w:customStyle="1">
    <w:name w:val="WW8NumSt37z2"/>
  </w:style>
  <w:style w:type="character" w:styleId="1175" w:customStyle="1">
    <w:name w:val="WW8NumSt37z3"/>
  </w:style>
  <w:style w:type="character" w:styleId="1176" w:customStyle="1">
    <w:name w:val="WW8NumSt37z4"/>
  </w:style>
  <w:style w:type="character" w:styleId="1177" w:customStyle="1">
    <w:name w:val="WW8NumSt37z5"/>
  </w:style>
  <w:style w:type="character" w:styleId="1178" w:customStyle="1">
    <w:name w:val="WW8NumSt37z6"/>
  </w:style>
  <w:style w:type="character" w:styleId="1179" w:customStyle="1">
    <w:name w:val="WW8NumSt37z7"/>
  </w:style>
  <w:style w:type="character" w:styleId="1180" w:customStyle="1">
    <w:name w:val="WW8NumSt37z8"/>
  </w:style>
  <w:style w:type="character" w:styleId="1181" w:customStyle="1">
    <w:name w:val="Основной шрифт абзаца15"/>
  </w:style>
  <w:style w:type="character" w:styleId="1182" w:customStyle="1">
    <w:name w:val="Основной шрифт абзаца14"/>
  </w:style>
  <w:style w:type="character" w:styleId="1183" w:customStyle="1">
    <w:name w:val="Основной шрифт абзаца13"/>
  </w:style>
  <w:style w:type="character" w:styleId="1184" w:customStyle="1">
    <w:name w:val="Основной шрифт абзаца12"/>
  </w:style>
  <w:style w:type="character" w:styleId="1185" w:customStyle="1">
    <w:name w:val="Основной шрифт абзаца11"/>
  </w:style>
  <w:style w:type="character" w:styleId="1186" w:customStyle="1">
    <w:name w:val="Основной шрифт абзаца10"/>
  </w:style>
  <w:style w:type="character" w:styleId="1187" w:customStyle="1">
    <w:name w:val="Основной шрифт абзаца9"/>
  </w:style>
  <w:style w:type="character" w:styleId="1188" w:customStyle="1">
    <w:name w:val="Основной шрифт абзаца8"/>
  </w:style>
  <w:style w:type="character" w:styleId="1189" w:customStyle="1">
    <w:name w:val="Основной шрифт абзаца7"/>
  </w:style>
  <w:style w:type="character" w:styleId="1190" w:customStyle="1">
    <w:name w:val="Основной шрифт абзаца6"/>
  </w:style>
  <w:style w:type="character" w:styleId="1191" w:customStyle="1">
    <w:name w:val="Основной шрифт абзаца5"/>
  </w:style>
  <w:style w:type="character" w:styleId="1192" w:customStyle="1">
    <w:name w:val="Основной шрифт абзаца4"/>
  </w:style>
  <w:style w:type="character" w:styleId="1193" w:customStyle="1">
    <w:name w:val="Основной шрифт абзаца3"/>
  </w:style>
  <w:style w:type="character" w:styleId="1194" w:customStyle="1">
    <w:name w:val="Основной шрифт абзаца2"/>
  </w:style>
  <w:style w:type="character" w:styleId="1195" w:customStyle="1">
    <w:name w:val="WW8Num34z1"/>
    <w:rPr>
      <w:rFonts w:ascii="Times New Roman" w:hAnsi="Times New Roman" w:eastAsia="Times New Roman" w:cs="Times New Roman"/>
    </w:rPr>
  </w:style>
  <w:style w:type="character" w:styleId="1196" w:customStyle="1">
    <w:name w:val="WW8Num35z1"/>
  </w:style>
  <w:style w:type="character" w:styleId="1197" w:customStyle="1">
    <w:name w:val="WW8Num35z2"/>
  </w:style>
  <w:style w:type="character" w:styleId="1198" w:customStyle="1">
    <w:name w:val="WW8Num35z3"/>
  </w:style>
  <w:style w:type="character" w:styleId="1199" w:customStyle="1">
    <w:name w:val="WW8Num35z4"/>
  </w:style>
  <w:style w:type="character" w:styleId="1200" w:customStyle="1">
    <w:name w:val="WW8Num35z5"/>
  </w:style>
  <w:style w:type="character" w:styleId="1201" w:customStyle="1">
    <w:name w:val="WW8Num35z6"/>
  </w:style>
  <w:style w:type="character" w:styleId="1202" w:customStyle="1">
    <w:name w:val="WW8Num35z7"/>
  </w:style>
  <w:style w:type="character" w:styleId="1203" w:customStyle="1">
    <w:name w:val="WW8Num35z8"/>
  </w:style>
  <w:style w:type="character" w:styleId="1204" w:customStyle="1">
    <w:name w:val="WW8Num36z0"/>
  </w:style>
  <w:style w:type="character" w:styleId="1205" w:customStyle="1">
    <w:name w:val="WW8Num37z0"/>
  </w:style>
  <w:style w:type="character" w:styleId="1206" w:customStyle="1">
    <w:name w:val="WW8Num37z1"/>
  </w:style>
  <w:style w:type="character" w:styleId="1207" w:customStyle="1">
    <w:name w:val="WW8Num37z2"/>
  </w:style>
  <w:style w:type="character" w:styleId="1208" w:customStyle="1">
    <w:name w:val="WW8Num37z3"/>
  </w:style>
  <w:style w:type="character" w:styleId="1209" w:customStyle="1">
    <w:name w:val="WW8Num37z4"/>
  </w:style>
  <w:style w:type="character" w:styleId="1210" w:customStyle="1">
    <w:name w:val="WW8Num37z5"/>
  </w:style>
  <w:style w:type="character" w:styleId="1211" w:customStyle="1">
    <w:name w:val="WW8Num37z6"/>
  </w:style>
  <w:style w:type="character" w:styleId="1212" w:customStyle="1">
    <w:name w:val="WW8Num37z7"/>
  </w:style>
  <w:style w:type="character" w:styleId="1213" w:customStyle="1">
    <w:name w:val="WW8Num37z8"/>
  </w:style>
  <w:style w:type="character" w:styleId="1214" w:customStyle="1">
    <w:name w:val="WW8Num38z2"/>
  </w:style>
  <w:style w:type="character" w:styleId="1215" w:customStyle="1">
    <w:name w:val="WW8Num38z3"/>
  </w:style>
  <w:style w:type="character" w:styleId="1216" w:customStyle="1">
    <w:name w:val="WW8Num38z4"/>
  </w:style>
  <w:style w:type="character" w:styleId="1217" w:customStyle="1">
    <w:name w:val="WW8Num38z5"/>
  </w:style>
  <w:style w:type="character" w:styleId="1218" w:customStyle="1">
    <w:name w:val="WW8Num38z6"/>
  </w:style>
  <w:style w:type="character" w:styleId="1219" w:customStyle="1">
    <w:name w:val="WW8Num38z7"/>
  </w:style>
  <w:style w:type="character" w:styleId="1220" w:customStyle="1">
    <w:name w:val="WW8Num38z8"/>
  </w:style>
  <w:style w:type="character" w:styleId="1221" w:customStyle="1">
    <w:name w:val="WW8Num39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22" w:customStyle="1">
    <w:name w:val="WW8Num39z1"/>
  </w:style>
  <w:style w:type="character" w:styleId="1223" w:customStyle="1">
    <w:name w:val="WW8Num39z2"/>
  </w:style>
  <w:style w:type="character" w:styleId="1224" w:customStyle="1">
    <w:name w:val="WW8Num39z3"/>
  </w:style>
  <w:style w:type="character" w:styleId="1225" w:customStyle="1">
    <w:name w:val="WW8Num39z4"/>
  </w:style>
  <w:style w:type="character" w:styleId="1226" w:customStyle="1">
    <w:name w:val="WW8Num39z5"/>
  </w:style>
  <w:style w:type="character" w:styleId="1227" w:customStyle="1">
    <w:name w:val="WW8Num39z6"/>
  </w:style>
  <w:style w:type="character" w:styleId="1228" w:customStyle="1">
    <w:name w:val="WW8Num39z7"/>
  </w:style>
  <w:style w:type="character" w:styleId="1229" w:customStyle="1">
    <w:name w:val="WW8Num39z8"/>
  </w:style>
  <w:style w:type="character" w:styleId="1230" w:customStyle="1">
    <w:name w:val="WW8Num40z0"/>
  </w:style>
  <w:style w:type="character" w:styleId="1231" w:customStyle="1">
    <w:name w:val="WW8Num40z1"/>
  </w:style>
  <w:style w:type="character" w:styleId="1232" w:customStyle="1">
    <w:name w:val="WW8Num40z2"/>
  </w:style>
  <w:style w:type="character" w:styleId="1233" w:customStyle="1">
    <w:name w:val="WW8Num40z3"/>
  </w:style>
  <w:style w:type="character" w:styleId="1234" w:customStyle="1">
    <w:name w:val="WW8Num40z4"/>
  </w:style>
  <w:style w:type="character" w:styleId="1235" w:customStyle="1">
    <w:name w:val="WW8Num40z5"/>
  </w:style>
  <w:style w:type="character" w:styleId="1236" w:customStyle="1">
    <w:name w:val="WW8Num40z6"/>
  </w:style>
  <w:style w:type="character" w:styleId="1237" w:customStyle="1">
    <w:name w:val="WW8Num40z7"/>
  </w:style>
  <w:style w:type="character" w:styleId="1238" w:customStyle="1">
    <w:name w:val="WW8Num40z8"/>
  </w:style>
  <w:style w:type="character" w:styleId="1239" w:customStyle="1">
    <w:name w:val="WW8Num42z1"/>
  </w:style>
  <w:style w:type="character" w:styleId="1240" w:customStyle="1">
    <w:name w:val="WW8Num42z2"/>
  </w:style>
  <w:style w:type="character" w:styleId="1241" w:customStyle="1">
    <w:name w:val="WW8Num42z3"/>
  </w:style>
  <w:style w:type="character" w:styleId="1242" w:customStyle="1">
    <w:name w:val="WW8Num42z4"/>
  </w:style>
  <w:style w:type="character" w:styleId="1243" w:customStyle="1">
    <w:name w:val="WW8Num42z5"/>
  </w:style>
  <w:style w:type="character" w:styleId="1244" w:customStyle="1">
    <w:name w:val="WW8Num42z6"/>
  </w:style>
  <w:style w:type="character" w:styleId="1245" w:customStyle="1">
    <w:name w:val="WW8Num42z7"/>
  </w:style>
  <w:style w:type="character" w:styleId="1246" w:customStyle="1">
    <w:name w:val="WW8Num42z8"/>
  </w:style>
  <w:style w:type="character" w:styleId="1247" w:customStyle="1">
    <w:name w:val="WW8Num43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48" w:customStyle="1">
    <w:name w:val="WW8Num43z1"/>
  </w:style>
  <w:style w:type="character" w:styleId="1249" w:customStyle="1">
    <w:name w:val="WW8Num43z2"/>
  </w:style>
  <w:style w:type="character" w:styleId="1250" w:customStyle="1">
    <w:name w:val="WW8Num43z3"/>
  </w:style>
  <w:style w:type="character" w:styleId="1251" w:customStyle="1">
    <w:name w:val="WW8Num43z4"/>
  </w:style>
  <w:style w:type="character" w:styleId="1252" w:customStyle="1">
    <w:name w:val="WW8Num43z5"/>
  </w:style>
  <w:style w:type="character" w:styleId="1253" w:customStyle="1">
    <w:name w:val="WW8Num43z6"/>
  </w:style>
  <w:style w:type="character" w:styleId="1254" w:customStyle="1">
    <w:name w:val="WW8Num43z7"/>
  </w:style>
  <w:style w:type="character" w:styleId="1255" w:customStyle="1">
    <w:name w:val="WW8Num43z8"/>
  </w:style>
  <w:style w:type="character" w:styleId="1256" w:customStyle="1">
    <w:name w:val="WW8Num44z0"/>
  </w:style>
  <w:style w:type="character" w:styleId="1257" w:customStyle="1">
    <w:name w:val="WW8Num44z1"/>
  </w:style>
  <w:style w:type="character" w:styleId="1258" w:customStyle="1">
    <w:name w:val="WW8Num44z2"/>
  </w:style>
  <w:style w:type="character" w:styleId="1259" w:customStyle="1">
    <w:name w:val="WW8Num44z3"/>
  </w:style>
  <w:style w:type="character" w:styleId="1260" w:customStyle="1">
    <w:name w:val="WW8Num44z4"/>
  </w:style>
  <w:style w:type="character" w:styleId="1261" w:customStyle="1">
    <w:name w:val="WW8Num44z5"/>
  </w:style>
  <w:style w:type="character" w:styleId="1262" w:customStyle="1">
    <w:name w:val="WW8Num44z6"/>
  </w:style>
  <w:style w:type="character" w:styleId="1263" w:customStyle="1">
    <w:name w:val="WW8Num44z7"/>
  </w:style>
  <w:style w:type="character" w:styleId="1264" w:customStyle="1">
    <w:name w:val="WW8Num44z8"/>
  </w:style>
  <w:style w:type="character" w:styleId="1265" w:customStyle="1">
    <w:name w:val="WW8Num45z0"/>
  </w:style>
  <w:style w:type="character" w:styleId="1266" w:customStyle="1">
    <w:name w:val="WW8Num45z1"/>
  </w:style>
  <w:style w:type="character" w:styleId="1267" w:customStyle="1">
    <w:name w:val="WW8Num45z2"/>
  </w:style>
  <w:style w:type="character" w:styleId="1268" w:customStyle="1">
    <w:name w:val="WW8Num45z3"/>
  </w:style>
  <w:style w:type="character" w:styleId="1269" w:customStyle="1">
    <w:name w:val="WW8Num45z4"/>
  </w:style>
  <w:style w:type="character" w:styleId="1270" w:customStyle="1">
    <w:name w:val="WW8Num45z5"/>
  </w:style>
  <w:style w:type="character" w:styleId="1271" w:customStyle="1">
    <w:name w:val="WW8Num45z6"/>
  </w:style>
  <w:style w:type="character" w:styleId="1272" w:customStyle="1">
    <w:name w:val="WW8Num45z7"/>
  </w:style>
  <w:style w:type="character" w:styleId="1273" w:customStyle="1">
    <w:name w:val="WW8Num45z8"/>
  </w:style>
  <w:style w:type="character" w:styleId="1274" w:customStyle="1">
    <w:name w:val="WW8Num46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75" w:customStyle="1">
    <w:name w:val="WW8Num46z1"/>
  </w:style>
  <w:style w:type="character" w:styleId="1276" w:customStyle="1">
    <w:name w:val="WW8Num46z2"/>
  </w:style>
  <w:style w:type="character" w:styleId="1277" w:customStyle="1">
    <w:name w:val="WW8Num46z3"/>
  </w:style>
  <w:style w:type="character" w:styleId="1278" w:customStyle="1">
    <w:name w:val="WW8Num46z4"/>
  </w:style>
  <w:style w:type="character" w:styleId="1279" w:customStyle="1">
    <w:name w:val="WW8Num46z5"/>
  </w:style>
  <w:style w:type="character" w:styleId="1280" w:customStyle="1">
    <w:name w:val="WW8Num46z6"/>
  </w:style>
  <w:style w:type="character" w:styleId="1281" w:customStyle="1">
    <w:name w:val="WW8Num46z7"/>
  </w:style>
  <w:style w:type="character" w:styleId="1282" w:customStyle="1">
    <w:name w:val="WW8Num46z8"/>
  </w:style>
  <w:style w:type="character" w:styleId="1283" w:customStyle="1">
    <w:name w:val="Основной шрифт абзаца1"/>
  </w:style>
  <w:style w:type="character" w:styleId="1284" w:customStyle="1">
    <w:name w:val="Название Знак"/>
    <w:rPr>
      <w:b/>
      <w:bCs/>
      <w:sz w:val="24"/>
      <w:szCs w:val="24"/>
    </w:rPr>
  </w:style>
  <w:style w:type="character" w:styleId="1285" w:customStyle="1">
    <w:name w:val="Нижний колонтитул Знак"/>
    <w:rPr>
      <w:sz w:val="24"/>
      <w:szCs w:val="24"/>
    </w:rPr>
  </w:style>
  <w:style w:type="character" w:styleId="1286" w:customStyle="1">
    <w:name w:val="Основной текст Знак"/>
    <w:rPr>
      <w:sz w:val="28"/>
    </w:rPr>
  </w:style>
  <w:style w:type="character" w:styleId="1287" w:customStyle="1">
    <w:name w:val="Font Style22"/>
    <w:rPr>
      <w:rFonts w:ascii="Times New Roman" w:hAnsi="Times New Roman" w:cs="Times New Roman"/>
      <w:sz w:val="22"/>
      <w:szCs w:val="22"/>
    </w:rPr>
  </w:style>
  <w:style w:type="character" w:styleId="1288" w:customStyle="1">
    <w:name w:val="Цветовое выделение"/>
    <w:rPr>
      <w:b/>
      <w:bCs/>
      <w:color w:val="000080"/>
      <w:sz w:val="20"/>
      <w:szCs w:val="20"/>
    </w:rPr>
  </w:style>
  <w:style w:type="character" w:styleId="1289" w:customStyle="1">
    <w:name w:val="Font Style25"/>
    <w:rPr>
      <w:rFonts w:ascii="Times New Roman" w:hAnsi="Times New Roman" w:cs="Times New Roman"/>
      <w:sz w:val="22"/>
      <w:szCs w:val="22"/>
    </w:rPr>
  </w:style>
  <w:style w:type="character" w:styleId="1290" w:customStyle="1">
    <w:name w:val="Font Style27"/>
    <w:rPr>
      <w:rFonts w:ascii="Times New Roman" w:hAnsi="Times New Roman" w:cs="Times New Roman"/>
      <w:b/>
      <w:bCs/>
      <w:sz w:val="22"/>
      <w:szCs w:val="22"/>
    </w:rPr>
  </w:style>
  <w:style w:type="character" w:styleId="1291" w:customStyle="1">
    <w:name w:val="Font Style28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292" w:customStyle="1">
    <w:name w:val="Font Style18"/>
    <w:rPr>
      <w:rFonts w:ascii="Times New Roman" w:hAnsi="Times New Roman" w:cs="Times New Roman"/>
      <w:sz w:val="22"/>
      <w:szCs w:val="22"/>
    </w:rPr>
  </w:style>
  <w:style w:type="character" w:styleId="1293" w:customStyle="1">
    <w:name w:val="Font Style19"/>
    <w:rPr>
      <w:rFonts w:ascii="Times New Roman" w:hAnsi="Times New Roman" w:cs="Times New Roman"/>
      <w:b/>
      <w:bCs/>
      <w:sz w:val="22"/>
      <w:szCs w:val="22"/>
    </w:rPr>
  </w:style>
  <w:style w:type="character" w:styleId="1294" w:customStyle="1">
    <w:name w:val="Font Style20"/>
    <w:rPr>
      <w:rFonts w:ascii="Times New Roman" w:hAnsi="Times New Roman" w:cs="Times New Roman"/>
      <w:b/>
      <w:bCs/>
      <w:sz w:val="10"/>
      <w:szCs w:val="10"/>
    </w:rPr>
  </w:style>
  <w:style w:type="character" w:styleId="1295" w:customStyle="1">
    <w:name w:val="Font Style21"/>
    <w:rPr>
      <w:rFonts w:ascii="Times New Roman" w:hAnsi="Times New Roman" w:cs="Times New Roman"/>
      <w:spacing w:val="-10"/>
      <w:sz w:val="22"/>
      <w:szCs w:val="22"/>
    </w:rPr>
  </w:style>
  <w:style w:type="character" w:styleId="1296" w:customStyle="1">
    <w:name w:val="Font Style53"/>
    <w:rPr>
      <w:rFonts w:ascii="Times New Roman" w:hAnsi="Times New Roman" w:cs="Times New Roman"/>
      <w:sz w:val="22"/>
      <w:szCs w:val="22"/>
    </w:rPr>
  </w:style>
  <w:style w:type="character" w:styleId="1297" w:customStyle="1">
    <w:name w:val="Font Style54"/>
    <w:rPr>
      <w:rFonts w:ascii="Times New Roman" w:hAnsi="Times New Roman" w:cs="Times New Roman"/>
      <w:b/>
      <w:bCs/>
      <w:sz w:val="22"/>
      <w:szCs w:val="22"/>
    </w:rPr>
  </w:style>
  <w:style w:type="character" w:styleId="1298" w:customStyle="1">
    <w:name w:val="Font Style17"/>
    <w:rPr>
      <w:rFonts w:ascii="Times New Roman" w:hAnsi="Times New Roman" w:cs="Times New Roman"/>
      <w:sz w:val="22"/>
      <w:szCs w:val="22"/>
    </w:rPr>
  </w:style>
  <w:style w:type="character" w:styleId="1299" w:customStyle="1">
    <w:name w:val="Font Style40"/>
    <w:rPr>
      <w:rFonts w:ascii="Times New Roman" w:hAnsi="Times New Roman" w:cs="Times New Roman"/>
      <w:sz w:val="22"/>
      <w:szCs w:val="22"/>
    </w:rPr>
  </w:style>
  <w:style w:type="character" w:styleId="1300" w:customStyle="1">
    <w:name w:val="Font Style47"/>
    <w:rPr>
      <w:rFonts w:ascii="Times New Roman" w:hAnsi="Times New Roman" w:cs="Times New Roman"/>
      <w:sz w:val="22"/>
      <w:szCs w:val="22"/>
    </w:rPr>
  </w:style>
  <w:style w:type="character" w:styleId="1301" w:customStyle="1">
    <w:name w:val="Основной текст_"/>
    <w:rPr>
      <w:spacing w:val="1"/>
      <w:sz w:val="21"/>
      <w:szCs w:val="21"/>
      <w:lang w:bidi="ar-SA"/>
    </w:rPr>
  </w:style>
  <w:style w:type="character" w:styleId="1302" w:customStyle="1">
    <w:name w:val="Основной текст (3)_"/>
    <w:rPr>
      <w:b/>
      <w:bCs/>
      <w:spacing w:val="-3"/>
      <w:lang w:bidi="ar-SA"/>
    </w:rPr>
  </w:style>
  <w:style w:type="character" w:styleId="1303" w:customStyle="1">
    <w:name w:val="Font Style24"/>
    <w:rPr>
      <w:rFonts w:ascii="Times New Roman" w:hAnsi="Times New Roman" w:cs="Times New Roman"/>
      <w:sz w:val="22"/>
      <w:szCs w:val="22"/>
    </w:rPr>
  </w:style>
  <w:style w:type="character" w:styleId="1304" w:customStyle="1">
    <w:name w:val="Гипертекстовая ссылка"/>
    <w:rPr>
      <w:rFonts w:ascii="Times New Roman" w:hAnsi="Times New Roman" w:cs="Times New Roman"/>
      <w:b/>
      <w:bCs/>
      <w:color w:val="008000"/>
    </w:rPr>
  </w:style>
  <w:style w:type="character" w:styleId="1305" w:customStyle="1">
    <w:name w:val="Заголовок 5 Знак"/>
    <w:rPr>
      <w:b/>
      <w:bCs/>
      <w:sz w:val="32"/>
    </w:rPr>
  </w:style>
  <w:style w:type="character" w:styleId="1306" w:customStyle="1">
    <w:name w:val="Знак Знак3"/>
    <w:rPr>
      <w:sz w:val="28"/>
    </w:rPr>
  </w:style>
  <w:style w:type="character" w:styleId="1307" w:customStyle="1">
    <w:name w:val="Font Style11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308" w:customStyle="1">
    <w:name w:val="Font Style12"/>
    <w:rPr>
      <w:rFonts w:ascii="Times New Roman" w:hAnsi="Times New Roman" w:cs="Times New Roman"/>
      <w:sz w:val="22"/>
      <w:szCs w:val="22"/>
    </w:rPr>
  </w:style>
  <w:style w:type="character" w:styleId="1309" w:customStyle="1">
    <w:name w:val="Font Style13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310" w:customStyle="1">
    <w:name w:val="Font Style14"/>
    <w:rPr>
      <w:rFonts w:ascii="Times New Roman" w:hAnsi="Times New Roman" w:cs="Times New Roman"/>
      <w:b/>
      <w:bCs/>
      <w:sz w:val="22"/>
      <w:szCs w:val="22"/>
    </w:rPr>
  </w:style>
  <w:style w:type="character" w:styleId="1311" w:customStyle="1">
    <w:name w:val="Font Style15"/>
    <w:rPr>
      <w:rFonts w:ascii="Times New Roman" w:hAnsi="Times New Roman" w:cs="Times New Roman"/>
      <w:sz w:val="22"/>
      <w:szCs w:val="22"/>
    </w:rPr>
  </w:style>
  <w:style w:type="character" w:styleId="1312" w:customStyle="1">
    <w:name w:val="Font Style16"/>
    <w:rPr>
      <w:rFonts w:ascii="Times New Roman" w:hAnsi="Times New Roman" w:cs="Times New Roman"/>
      <w:b/>
      <w:bCs/>
      <w:sz w:val="22"/>
      <w:szCs w:val="22"/>
    </w:rPr>
  </w:style>
  <w:style w:type="character" w:styleId="1313" w:customStyle="1">
    <w:name w:val="Основной текст + 11 pt"/>
    <w:rPr>
      <w:sz w:val="22"/>
      <w:szCs w:val="22"/>
      <w:lang w:bidi="ar-SA"/>
    </w:rPr>
  </w:style>
  <w:style w:type="character" w:styleId="1314" w:customStyle="1">
    <w:name w:val="Основной текст + 11 pt1"/>
    <w:rPr>
      <w:sz w:val="22"/>
      <w:szCs w:val="22"/>
      <w:lang w:bidi="ar-SA"/>
    </w:rPr>
  </w:style>
  <w:style w:type="character" w:styleId="1315" w:customStyle="1">
    <w:name w:val="Основной текст + Курсив2"/>
    <w:rPr>
      <w:i/>
      <w:iCs/>
      <w:sz w:val="23"/>
      <w:szCs w:val="23"/>
      <w:lang w:bidi="ar-SA"/>
    </w:rPr>
  </w:style>
  <w:style w:type="character" w:styleId="1316" w:customStyle="1">
    <w:name w:val="Основной текст + Курсив1"/>
    <w:rPr>
      <w:i/>
      <w:iCs/>
      <w:sz w:val="23"/>
      <w:szCs w:val="23"/>
      <w:lang w:bidi="ar-SA"/>
    </w:rPr>
  </w:style>
  <w:style w:type="character" w:styleId="1317" w:customStyle="1">
    <w:name w:val="Font Style30"/>
    <w:rPr>
      <w:rFonts w:ascii="Times New Roman" w:hAnsi="Times New Roman" w:cs="Times New Roman"/>
      <w:sz w:val="18"/>
      <w:szCs w:val="18"/>
    </w:rPr>
  </w:style>
  <w:style w:type="character" w:styleId="1318" w:customStyle="1">
    <w:name w:val="Font Style29"/>
    <w:rPr>
      <w:rFonts w:ascii="Times New Roman" w:hAnsi="Times New Roman" w:cs="Times New Roman"/>
      <w:b/>
      <w:bCs/>
      <w:sz w:val="18"/>
      <w:szCs w:val="18"/>
    </w:rPr>
  </w:style>
  <w:style w:type="character" w:styleId="1319" w:customStyle="1">
    <w:name w:val="Font Style23"/>
    <w:rPr>
      <w:rFonts w:ascii="Times New Roman" w:hAnsi="Times New Roman" w:cs="Times New Roman"/>
      <w:sz w:val="22"/>
      <w:szCs w:val="22"/>
    </w:rPr>
  </w:style>
  <w:style w:type="character" w:styleId="1320" w:customStyle="1">
    <w:name w:val="Заголовок 2 Знак"/>
    <w:rPr>
      <w:b/>
      <w:sz w:val="32"/>
    </w:rPr>
  </w:style>
  <w:style w:type="character" w:styleId="1321" w:customStyle="1">
    <w:name w:val="Заголовок 1 Знак"/>
    <w:rPr>
      <w:b/>
      <w:sz w:val="28"/>
    </w:rPr>
  </w:style>
  <w:style w:type="character" w:styleId="1322" w:customStyle="1">
    <w:name w:val="Основной текст + Не полужирный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323" w:customStyle="1">
    <w:name w:val="Заголовок 3 Знак"/>
    <w:rPr>
      <w:b/>
      <w:sz w:val="24"/>
    </w:rPr>
  </w:style>
  <w:style w:type="character" w:styleId="1324">
    <w:name w:val="Emphasis"/>
    <w:qFormat/>
    <w:rPr>
      <w:rFonts w:ascii="Arial" w:hAnsi="Arial" w:cs="Arial"/>
      <w:i/>
      <w:iCs/>
    </w:rPr>
  </w:style>
  <w:style w:type="character" w:styleId="1325" w:customStyle="1">
    <w:name w:val="Текст выноски Знак"/>
    <w:rPr>
      <w:rFonts w:ascii="Tahoma" w:hAnsi="Tahoma" w:cs="Tahoma"/>
      <w:sz w:val="16"/>
      <w:szCs w:val="16"/>
    </w:rPr>
  </w:style>
  <w:style w:type="character" w:styleId="1326" w:customStyle="1">
    <w:name w:val="Основной текст 3 Знак"/>
    <w:rPr>
      <w:sz w:val="16"/>
      <w:szCs w:val="16"/>
    </w:rPr>
  </w:style>
  <w:style w:type="character" w:styleId="1327">
    <w:name w:val="Strong"/>
    <w:qFormat/>
    <w:rPr>
      <w:bCs/>
    </w:rPr>
  </w:style>
  <w:style w:type="character" w:styleId="1328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1329" w:customStyle="1">
    <w:name w:val="Основной текст (2)_"/>
    <w:rPr>
      <w:shd w:val="clear" w:color="auto" w:fill="ffffff"/>
    </w:rPr>
  </w:style>
  <w:style w:type="character" w:styleId="1330" w:customStyle="1">
    <w:name w:val="Знак примечания1"/>
    <w:rPr>
      <w:sz w:val="16"/>
      <w:szCs w:val="16"/>
    </w:rPr>
  </w:style>
  <w:style w:type="character" w:styleId="1331" w:customStyle="1">
    <w:name w:val="Текст примечания Знак"/>
    <w:basedOn w:val="1283"/>
  </w:style>
  <w:style w:type="character" w:styleId="1332" w:customStyle="1">
    <w:name w:val="Заголовок 8 Знак"/>
    <w:rPr>
      <w:i/>
      <w:iCs/>
      <w:sz w:val="24"/>
      <w:szCs w:val="24"/>
    </w:rPr>
  </w:style>
  <w:style w:type="character" w:styleId="1333" w:customStyle="1">
    <w:name w:val="Верхний колонтитул Знак"/>
    <w:rPr>
      <w:lang w:val="en-US"/>
    </w:rPr>
  </w:style>
  <w:style w:type="character" w:styleId="1334" w:customStyle="1">
    <w:name w:val="Тема примечания Знак"/>
    <w:rPr>
      <w:b/>
      <w:bCs/>
      <w:lang w:val="en-US"/>
    </w:rPr>
  </w:style>
  <w:style w:type="character" w:styleId="1335" w:customStyle="1">
    <w:name w:val="Основной текст + Интервал 0 pt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336" w:customStyle="1">
    <w:name w:val="apple-style-span"/>
  </w:style>
  <w:style w:type="character" w:styleId="1337" w:customStyle="1">
    <w:name w:val="Оглавление_"/>
    <w:rPr>
      <w:shd w:val="clear" w:color="auto" w:fill="ffffff"/>
    </w:rPr>
  </w:style>
  <w:style w:type="character" w:styleId="1338" w:customStyle="1">
    <w:name w:val="Основной текст (2) + Microsoft Sans Serif;17 pt;Курсив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339" w:customStyle="1">
    <w:name w:val="Основной текст (2) + Полужирный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340" w:customStyle="1">
    <w:name w:val="Основной текст (2) + 11 pt;Полужирный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341" w:customStyle="1">
    <w:name w:val="Основной текст (2) + 11;5 pt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342" w:customStyle="1">
    <w:name w:val="Основной текст (2) + 11;5 pt;Полужирный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343" w:customStyle="1">
    <w:name w:val="Основной текст (2) + Курсив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344" w:customStyle="1">
    <w:name w:val="Символ нумерации"/>
  </w:style>
  <w:style w:type="character" w:styleId="1345" w:customStyle="1">
    <w:name w:val="Основной текст (2) + 8 pt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346" w:customStyle="1">
    <w:name w:val="Основной текст (2)"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styleId="1347" w:customStyle="1">
    <w:name w:val="Основной текст (2) + Candara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348" w:customStyle="1">
    <w:name w:val="Основной текст (2) + 13 pt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349" w:customStyle="1">
    <w:name w:val="Основной текст (2) + 6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350" w:customStyle="1">
    <w:name w:val="Основной текст (2) + 18 pt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351" w:customStyle="1">
    <w:name w:val="Основной текст (4)_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352" w:customStyle="1">
    <w:name w:val="Основной текст (4)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styleId="1353" w:customStyle="1">
    <w:name w:val="Цветовое выделение для Текст"/>
    <w:rPr>
      <w:sz w:val="24"/>
    </w:rPr>
  </w:style>
  <w:style w:type="character" w:styleId="1354" w:customStyle="1">
    <w:name w:val="Основной текст (2) + Малые прописные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355" w:customStyle="1">
    <w:name w:val="Основной текст (2) + 10 pt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356" w:customStyle="1">
    <w:name w:val="Основной текст (5)_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357" w:customStyle="1">
    <w:name w:val="Основной текст (5) + Times New Roman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358" w:customStyle="1">
    <w:name w:val="WW-Основной текст (2) + Candara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359" w:customStyle="1">
    <w:name w:val="Основной текст (2) + 10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360" w:customStyle="1">
    <w:name w:val="Основной текст (3)"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styleId="1361" w:customStyle="1">
    <w:name w:val="Основной текст (4) + 9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362" w:customStyle="1">
    <w:name w:val="Основной текст (4) + David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363" w:customStyle="1">
    <w:name w:val="Основной текст (2) + 15 pt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364" w:customStyle="1">
    <w:name w:val="Основной текст (2) + 8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365" w:customStyle="1">
    <w:name w:val="Основной текст (2) + 7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366" w:customStyle="1">
    <w:name w:val="Основной текст (2) + Courier New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367" w:customStyle="1">
    <w:name w:val="Основной текст (2) + Times New Roman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368">
    <w:name w:val="FollowedHyperlink"/>
    <w:rPr>
      <w:color w:val="800080"/>
      <w:u w:val="single"/>
    </w:rPr>
  </w:style>
  <w:style w:type="character" w:styleId="1369" w:customStyle="1">
    <w:name w:val="Font Style39"/>
    <w:rPr>
      <w:rFonts w:ascii="Times New Roman" w:hAnsi="Times New Roman" w:cs="Times New Roman"/>
      <w:sz w:val="22"/>
      <w:szCs w:val="22"/>
    </w:rPr>
  </w:style>
  <w:style w:type="character" w:styleId="1370" w:customStyle="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71" w:customStyle="1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72" w:customStyle="1">
    <w:name w:val="ListLabel 3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73" w:customStyle="1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74" w:customStyle="1">
    <w:name w:val="Основной текст (2) + 9 pt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styleId="1375" w:customStyle="1">
    <w:name w:val="apple-converted-space"/>
    <w:basedOn w:val="1185"/>
  </w:style>
  <w:style w:type="character" w:styleId="1376" w:customStyle="1">
    <w:name w:val="hmao_department_tel"/>
    <w:basedOn w:val="1185"/>
  </w:style>
  <w:style w:type="character" w:styleId="1377" w:customStyle="1">
    <w:name w:val="blk"/>
  </w:style>
  <w:style w:type="character" w:styleId="1378" w:customStyle="1">
    <w:name w:val="service-title1"/>
    <w:rPr>
      <w:b w:val="0"/>
      <w:bCs w:val="0"/>
      <w:sz w:val="24"/>
      <w:szCs w:val="24"/>
    </w:rPr>
  </w:style>
  <w:style w:type="character" w:styleId="1379" w:customStyle="1">
    <w:name w:val="Основной текст с отступом 3 Знак"/>
    <w:rPr>
      <w:sz w:val="16"/>
      <w:szCs w:val="16"/>
      <w:lang w:eastAsia="zh-CN"/>
    </w:rPr>
  </w:style>
  <w:style w:type="character" w:styleId="1380" w:customStyle="1">
    <w:name w:val="Основной текст + 11 pt;Интервал 0 pt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2"/>
      <w:szCs w:val="22"/>
      <w:u w:val="none"/>
      <w:vertAlign w:val="baseline"/>
      <w:lang w:val="ru-RU"/>
    </w:rPr>
  </w:style>
  <w:style w:type="character" w:styleId="1381" w:customStyle="1">
    <w:name w:val="Font Style37"/>
    <w:rPr>
      <w:rFonts w:ascii="Times New Roman" w:hAnsi="Times New Roman" w:cs="Times New Roman"/>
      <w:sz w:val="22"/>
      <w:szCs w:val="22"/>
    </w:rPr>
  </w:style>
  <w:style w:type="character" w:styleId="1382" w:customStyle="1">
    <w:name w:val="Основной текст (2) + 11"/>
    <w:rPr>
      <w:rFonts w:ascii="Times New Roman" w:hAnsi="Times New Roman" w:cs="Times New Roman"/>
      <w:b/>
      <w:i w:val="0"/>
      <w:caps w:val="0"/>
      <w:smallCaps w:val="0"/>
      <w:strike w:val="0"/>
      <w:sz w:val="23"/>
      <w:u w:val="none"/>
      <w:shd w:val="clear" w:color="auto" w:fill="ffffff"/>
    </w:rPr>
  </w:style>
  <w:style w:type="character" w:styleId="1383" w:customStyle="1">
    <w:name w:val="Заголовок 9 Знак"/>
    <w:rPr>
      <w:rFonts w:ascii="Cambria" w:hAnsi="Cambria" w:eastAsia="Times New Roman" w:cs="Times New Roman"/>
      <w:sz w:val="22"/>
      <w:szCs w:val="22"/>
      <w:lang w:eastAsia="zh-CN"/>
    </w:rPr>
  </w:style>
  <w:style w:type="character" w:styleId="1384" w:customStyle="1">
    <w:name w:val="ListLabel 20"/>
    <w:rPr>
      <w:rFonts w:cs="Times New Roman"/>
      <w:szCs w:val="28"/>
    </w:rPr>
  </w:style>
  <w:style w:type="character" w:styleId="1385" w:customStyle="1">
    <w:name w:val="WW8Num34z2"/>
  </w:style>
  <w:style w:type="character" w:styleId="1386" w:customStyle="1">
    <w:name w:val="WW8Num34z3"/>
  </w:style>
  <w:style w:type="character" w:styleId="1387" w:customStyle="1">
    <w:name w:val="WW8Num34z4"/>
  </w:style>
  <w:style w:type="character" w:styleId="1388" w:customStyle="1">
    <w:name w:val="WW8Num34z5"/>
  </w:style>
  <w:style w:type="character" w:styleId="1389" w:customStyle="1">
    <w:name w:val="WW8Num34z6"/>
  </w:style>
  <w:style w:type="character" w:styleId="1390" w:customStyle="1">
    <w:name w:val="WW8Num34z7"/>
  </w:style>
  <w:style w:type="character" w:styleId="1391" w:customStyle="1">
    <w:name w:val="WW8Num34z8"/>
  </w:style>
  <w:style w:type="character" w:styleId="1392" w:customStyle="1">
    <w:name w:val="WW8Num55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393" w:customStyle="1">
    <w:name w:val="WW8Num55z1"/>
  </w:style>
  <w:style w:type="character" w:styleId="1394" w:customStyle="1">
    <w:name w:val="WW8Num55z2"/>
  </w:style>
  <w:style w:type="character" w:styleId="1395" w:customStyle="1">
    <w:name w:val="WW8Num55z3"/>
  </w:style>
  <w:style w:type="character" w:styleId="1396" w:customStyle="1">
    <w:name w:val="WW8Num55z4"/>
  </w:style>
  <w:style w:type="character" w:styleId="1397" w:customStyle="1">
    <w:name w:val="WW8Num55z5"/>
  </w:style>
  <w:style w:type="character" w:styleId="1398" w:customStyle="1">
    <w:name w:val="WW8Num55z6"/>
  </w:style>
  <w:style w:type="character" w:styleId="1399" w:customStyle="1">
    <w:name w:val="WW8Num55z7"/>
  </w:style>
  <w:style w:type="character" w:styleId="1400" w:customStyle="1">
    <w:name w:val="WW8Num55z8"/>
  </w:style>
  <w:style w:type="character" w:styleId="1401" w:customStyle="1">
    <w:name w:val="WW8Num58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02" w:customStyle="1">
    <w:name w:val="WW8Num58z1"/>
  </w:style>
  <w:style w:type="character" w:styleId="1403" w:customStyle="1">
    <w:name w:val="WW8Num58z2"/>
  </w:style>
  <w:style w:type="character" w:styleId="1404" w:customStyle="1">
    <w:name w:val="WW8Num58z3"/>
  </w:style>
  <w:style w:type="character" w:styleId="1405" w:customStyle="1">
    <w:name w:val="WW8Num58z4"/>
  </w:style>
  <w:style w:type="character" w:styleId="1406" w:customStyle="1">
    <w:name w:val="WW8Num58z5"/>
  </w:style>
  <w:style w:type="character" w:styleId="1407" w:customStyle="1">
    <w:name w:val="WW8Num58z6"/>
  </w:style>
  <w:style w:type="character" w:styleId="1408" w:customStyle="1">
    <w:name w:val="WW8Num58z7"/>
  </w:style>
  <w:style w:type="character" w:styleId="1409" w:customStyle="1">
    <w:name w:val="WW8Num58z8"/>
  </w:style>
  <w:style w:type="character" w:styleId="1410" w:customStyle="1">
    <w:name w:val="WW8Num53z0"/>
    <w:rPr>
      <w:lang w:val="ru-RU"/>
    </w:rPr>
  </w:style>
  <w:style w:type="character" w:styleId="1411" w:customStyle="1">
    <w:name w:val="WW8Num53z1"/>
  </w:style>
  <w:style w:type="character" w:styleId="1412" w:customStyle="1">
    <w:name w:val="WW8Num53z2"/>
  </w:style>
  <w:style w:type="character" w:styleId="1413" w:customStyle="1">
    <w:name w:val="WW8Num53z3"/>
  </w:style>
  <w:style w:type="character" w:styleId="1414" w:customStyle="1">
    <w:name w:val="WW8Num53z4"/>
  </w:style>
  <w:style w:type="character" w:styleId="1415" w:customStyle="1">
    <w:name w:val="WW8Num53z5"/>
  </w:style>
  <w:style w:type="character" w:styleId="1416" w:customStyle="1">
    <w:name w:val="WW8Num53z6"/>
  </w:style>
  <w:style w:type="character" w:styleId="1417" w:customStyle="1">
    <w:name w:val="WW8Num53z7"/>
  </w:style>
  <w:style w:type="character" w:styleId="1418" w:customStyle="1">
    <w:name w:val="WW8Num53z8"/>
  </w:style>
  <w:style w:type="character" w:styleId="1419" w:customStyle="1">
    <w:name w:val="WW8Num54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20" w:customStyle="1">
    <w:name w:val="WW8Num54z1"/>
  </w:style>
  <w:style w:type="character" w:styleId="1421" w:customStyle="1">
    <w:name w:val="WW8Num54z2"/>
  </w:style>
  <w:style w:type="character" w:styleId="1422" w:customStyle="1">
    <w:name w:val="WW8Num54z3"/>
  </w:style>
  <w:style w:type="character" w:styleId="1423" w:customStyle="1">
    <w:name w:val="WW8Num54z4"/>
  </w:style>
  <w:style w:type="character" w:styleId="1424" w:customStyle="1">
    <w:name w:val="WW8Num54z5"/>
  </w:style>
  <w:style w:type="character" w:styleId="1425" w:customStyle="1">
    <w:name w:val="WW8Num54z6"/>
  </w:style>
  <w:style w:type="character" w:styleId="1426" w:customStyle="1">
    <w:name w:val="WW8Num54z7"/>
  </w:style>
  <w:style w:type="character" w:styleId="1427" w:customStyle="1">
    <w:name w:val="WW8Num54z8"/>
  </w:style>
  <w:style w:type="character" w:styleId="1428" w:customStyle="1">
    <w:name w:val="WW8Num36z1"/>
  </w:style>
  <w:style w:type="character" w:styleId="1429" w:customStyle="1">
    <w:name w:val="WW8Num36z2"/>
  </w:style>
  <w:style w:type="character" w:styleId="1430" w:customStyle="1">
    <w:name w:val="WW8Num36z3"/>
  </w:style>
  <w:style w:type="character" w:styleId="1431" w:customStyle="1">
    <w:name w:val="WW8Num36z4"/>
  </w:style>
  <w:style w:type="character" w:styleId="1432" w:customStyle="1">
    <w:name w:val="WW8Num36z5"/>
  </w:style>
  <w:style w:type="character" w:styleId="1433" w:customStyle="1">
    <w:name w:val="WW8Num36z6"/>
  </w:style>
  <w:style w:type="character" w:styleId="1434" w:customStyle="1">
    <w:name w:val="WW8Num36z7"/>
  </w:style>
  <w:style w:type="character" w:styleId="1435" w:customStyle="1">
    <w:name w:val="WW8Num36z8"/>
  </w:style>
  <w:style w:type="character" w:styleId="1436" w:customStyle="1">
    <w:name w:val="WW8Num56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37" w:customStyle="1">
    <w:name w:val="WW8Num56z1"/>
  </w:style>
  <w:style w:type="character" w:styleId="1438" w:customStyle="1">
    <w:name w:val="WW8Num56z2"/>
  </w:style>
  <w:style w:type="character" w:styleId="1439" w:customStyle="1">
    <w:name w:val="WW8Num56z3"/>
  </w:style>
  <w:style w:type="character" w:styleId="1440" w:customStyle="1">
    <w:name w:val="WW8Num56z4"/>
  </w:style>
  <w:style w:type="character" w:styleId="1441" w:customStyle="1">
    <w:name w:val="WW8Num56z5"/>
  </w:style>
  <w:style w:type="character" w:styleId="1442" w:customStyle="1">
    <w:name w:val="WW8Num56z6"/>
  </w:style>
  <w:style w:type="character" w:styleId="1443" w:customStyle="1">
    <w:name w:val="WW8Num56z7"/>
  </w:style>
  <w:style w:type="character" w:styleId="1444" w:customStyle="1">
    <w:name w:val="WW8Num56z8"/>
  </w:style>
  <w:style w:type="character" w:styleId="1445" w:customStyle="1">
    <w:name w:val="WW8Num52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46" w:customStyle="1">
    <w:name w:val="WW8Num52z1"/>
  </w:style>
  <w:style w:type="character" w:styleId="1447" w:customStyle="1">
    <w:name w:val="WW8Num52z2"/>
  </w:style>
  <w:style w:type="character" w:styleId="1448" w:customStyle="1">
    <w:name w:val="WW8Num52z3"/>
  </w:style>
  <w:style w:type="character" w:styleId="1449" w:customStyle="1">
    <w:name w:val="WW8Num52z4"/>
  </w:style>
  <w:style w:type="character" w:styleId="1450" w:customStyle="1">
    <w:name w:val="WW8Num52z5"/>
  </w:style>
  <w:style w:type="character" w:styleId="1451" w:customStyle="1">
    <w:name w:val="WW8Num52z6"/>
  </w:style>
  <w:style w:type="character" w:styleId="1452" w:customStyle="1">
    <w:name w:val="WW8Num52z7"/>
  </w:style>
  <w:style w:type="character" w:styleId="1453" w:customStyle="1">
    <w:name w:val="WW8Num52z8"/>
  </w:style>
  <w:style w:type="character" w:styleId="1454" w:customStyle="1">
    <w:name w:val="WW8Num47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55" w:customStyle="1">
    <w:name w:val="WW8Num47z1"/>
  </w:style>
  <w:style w:type="character" w:styleId="1456" w:customStyle="1">
    <w:name w:val="WW8Num47z2"/>
  </w:style>
  <w:style w:type="character" w:styleId="1457" w:customStyle="1">
    <w:name w:val="WW8Num47z3"/>
  </w:style>
  <w:style w:type="character" w:styleId="1458" w:customStyle="1">
    <w:name w:val="WW8Num47z4"/>
  </w:style>
  <w:style w:type="character" w:styleId="1459" w:customStyle="1">
    <w:name w:val="WW8Num47z5"/>
  </w:style>
  <w:style w:type="character" w:styleId="1460" w:customStyle="1">
    <w:name w:val="WW8Num47z6"/>
  </w:style>
  <w:style w:type="character" w:styleId="1461" w:customStyle="1">
    <w:name w:val="WW8Num47z7"/>
  </w:style>
  <w:style w:type="character" w:styleId="1462" w:customStyle="1">
    <w:name w:val="WW8Num47z8"/>
  </w:style>
  <w:style w:type="character" w:styleId="1463" w:customStyle="1">
    <w:name w:val="WW8Num48z0"/>
    <w:rPr>
      <w:rFonts w:ascii="Times New Roman" w:hAnsi="Times New Roman" w:cs="Times New Roman"/>
      <w:sz w:val="24"/>
      <w:szCs w:val="24"/>
    </w:rPr>
  </w:style>
  <w:style w:type="character" w:styleId="1464" w:customStyle="1">
    <w:name w:val="WW8Num48z1"/>
  </w:style>
  <w:style w:type="character" w:styleId="1465" w:customStyle="1">
    <w:name w:val="WW8Num48z2"/>
  </w:style>
  <w:style w:type="character" w:styleId="1466" w:customStyle="1">
    <w:name w:val="WW8Num48z3"/>
  </w:style>
  <w:style w:type="character" w:styleId="1467" w:customStyle="1">
    <w:name w:val="WW8Num48z4"/>
  </w:style>
  <w:style w:type="character" w:styleId="1468" w:customStyle="1">
    <w:name w:val="WW8Num48z5"/>
  </w:style>
  <w:style w:type="character" w:styleId="1469" w:customStyle="1">
    <w:name w:val="WW8Num48z6"/>
  </w:style>
  <w:style w:type="character" w:styleId="1470" w:customStyle="1">
    <w:name w:val="WW8Num48z7"/>
  </w:style>
  <w:style w:type="character" w:styleId="1471" w:customStyle="1">
    <w:name w:val="WW8Num48z8"/>
  </w:style>
  <w:style w:type="character" w:styleId="1472" w:customStyle="1">
    <w:name w:val="Абзац списка Знак"/>
    <w:rPr>
      <w:sz w:val="24"/>
      <w:lang w:eastAsia="zh-CN"/>
    </w:rPr>
  </w:style>
  <w:style w:type="character" w:styleId="1473" w:customStyle="1">
    <w:name w:val="ConsPlusNormal Знак"/>
    <w:rPr>
      <w:sz w:val="24"/>
      <w:lang w:eastAsia="zh-CN" w:bidi="ar-SA"/>
    </w:rPr>
  </w:style>
  <w:style w:type="character" w:styleId="1474" w:customStyle="1">
    <w:name w:val="Знак примечания2"/>
    <w:rPr>
      <w:sz w:val="16"/>
      <w:szCs w:val="16"/>
    </w:rPr>
  </w:style>
  <w:style w:type="character" w:styleId="1475" w:customStyle="1">
    <w:name w:val="Текст примечания Знак1"/>
    <w:rPr>
      <w:lang w:eastAsia="zh-CN"/>
    </w:rPr>
  </w:style>
  <w:style w:type="character" w:styleId="1476">
    <w:name w:val="line number"/>
  </w:style>
  <w:style w:type="paragraph" w:styleId="1477" w:customStyle="1">
    <w:name w:val="Заголовок1"/>
    <w:basedOn w:val="679"/>
    <w:next w:val="1478"/>
    <w:pPr>
      <w:jc w:val="center"/>
      <w:spacing w:after="120"/>
      <w:tabs>
        <w:tab w:val="left" w:pos="10915" w:leader="none"/>
      </w:tabs>
    </w:pPr>
    <w:rPr>
      <w:b/>
      <w:bCs/>
      <w:szCs w:val="24"/>
      <w:lang w:val="en-US"/>
    </w:rPr>
  </w:style>
  <w:style w:type="paragraph" w:styleId="1478">
    <w:name w:val="Body Text"/>
    <w:basedOn w:val="679"/>
    <w:pPr>
      <w:jc w:val="both"/>
    </w:pPr>
    <w:rPr>
      <w:sz w:val="28"/>
      <w:lang w:val="en-US"/>
    </w:rPr>
  </w:style>
  <w:style w:type="paragraph" w:styleId="1479">
    <w:name w:val="List"/>
    <w:basedOn w:val="1478"/>
    <w:rPr>
      <w:rFonts w:cs="Mangal"/>
    </w:rPr>
  </w:style>
  <w:style w:type="paragraph" w:styleId="1480" w:customStyle="1">
    <w:name w:val="Указатель17"/>
    <w:basedOn w:val="679"/>
    <w:pPr>
      <w:suppressLineNumbers/>
    </w:pPr>
    <w:rPr>
      <w:rFonts w:cs="Lucida Sans"/>
    </w:rPr>
  </w:style>
  <w:style w:type="paragraph" w:styleId="1481" w:customStyle="1">
    <w:name w:val="Название объекта17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482" w:customStyle="1">
    <w:name w:val="Указатель16"/>
    <w:basedOn w:val="679"/>
    <w:pPr>
      <w:suppressLineNumbers/>
    </w:pPr>
    <w:rPr>
      <w:rFonts w:cs="Mangal"/>
    </w:rPr>
  </w:style>
  <w:style w:type="paragraph" w:styleId="1483" w:customStyle="1">
    <w:name w:val="Название объекта16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484" w:customStyle="1">
    <w:name w:val="Указатель15"/>
    <w:basedOn w:val="679"/>
    <w:pPr>
      <w:suppressLineNumbers/>
    </w:pPr>
    <w:rPr>
      <w:rFonts w:cs="Mangal"/>
    </w:rPr>
  </w:style>
  <w:style w:type="paragraph" w:styleId="1485" w:customStyle="1">
    <w:name w:val="Название объекта15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486" w:customStyle="1">
    <w:name w:val="Указатель14"/>
    <w:basedOn w:val="679"/>
    <w:pPr>
      <w:suppressLineNumbers/>
    </w:pPr>
    <w:rPr>
      <w:rFonts w:cs="Mangal"/>
    </w:rPr>
  </w:style>
  <w:style w:type="paragraph" w:styleId="1487" w:customStyle="1">
    <w:name w:val="Название объекта14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488" w:customStyle="1">
    <w:name w:val="Указатель13"/>
    <w:basedOn w:val="679"/>
    <w:pPr>
      <w:suppressLineNumbers/>
    </w:pPr>
    <w:rPr>
      <w:rFonts w:cs="Mangal"/>
    </w:rPr>
  </w:style>
  <w:style w:type="paragraph" w:styleId="1489" w:customStyle="1">
    <w:name w:val="Название объекта13"/>
    <w:basedOn w:val="679"/>
    <w:next w:val="1478"/>
    <w:pPr>
      <w:jc w:val="center"/>
    </w:pPr>
    <w:rPr>
      <w:b/>
      <w:sz w:val="32"/>
    </w:rPr>
  </w:style>
  <w:style w:type="paragraph" w:styleId="1490" w:customStyle="1">
    <w:name w:val="Указатель12"/>
    <w:basedOn w:val="679"/>
    <w:pPr>
      <w:suppressLineNumbers/>
    </w:pPr>
    <w:rPr>
      <w:rFonts w:cs="Mangal"/>
    </w:rPr>
  </w:style>
  <w:style w:type="paragraph" w:styleId="1491" w:customStyle="1">
    <w:name w:val="Название объекта12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492" w:customStyle="1">
    <w:name w:val="Указатель11"/>
    <w:basedOn w:val="679"/>
    <w:pPr>
      <w:suppressLineNumbers/>
    </w:pPr>
    <w:rPr>
      <w:rFonts w:cs="Mangal"/>
    </w:rPr>
  </w:style>
  <w:style w:type="paragraph" w:styleId="1493" w:customStyle="1">
    <w:name w:val="Название объекта11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494" w:customStyle="1">
    <w:name w:val="Указатель10"/>
    <w:basedOn w:val="679"/>
    <w:pPr>
      <w:suppressLineNumbers/>
    </w:pPr>
    <w:rPr>
      <w:rFonts w:cs="Mangal"/>
    </w:rPr>
  </w:style>
  <w:style w:type="paragraph" w:styleId="1495" w:customStyle="1">
    <w:name w:val="Название объекта10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496" w:customStyle="1">
    <w:name w:val="Указатель9"/>
    <w:basedOn w:val="679"/>
    <w:pPr>
      <w:suppressLineNumbers/>
    </w:pPr>
    <w:rPr>
      <w:rFonts w:cs="Mangal"/>
    </w:rPr>
  </w:style>
  <w:style w:type="paragraph" w:styleId="1497" w:customStyle="1">
    <w:name w:val="Название объекта9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498" w:customStyle="1">
    <w:name w:val="Указатель8"/>
    <w:basedOn w:val="679"/>
    <w:pPr>
      <w:suppressLineNumbers/>
    </w:pPr>
    <w:rPr>
      <w:rFonts w:cs="Mangal"/>
    </w:rPr>
  </w:style>
  <w:style w:type="paragraph" w:styleId="1499" w:customStyle="1">
    <w:name w:val="Название объекта8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500" w:customStyle="1">
    <w:name w:val="Указатель7"/>
    <w:basedOn w:val="679"/>
    <w:pPr>
      <w:suppressLineNumbers/>
    </w:pPr>
    <w:rPr>
      <w:rFonts w:cs="Mangal"/>
    </w:rPr>
  </w:style>
  <w:style w:type="paragraph" w:styleId="1501" w:customStyle="1">
    <w:name w:val="Название объекта7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502" w:customStyle="1">
    <w:name w:val="Указатель6"/>
    <w:basedOn w:val="679"/>
    <w:pPr>
      <w:suppressLineNumbers/>
    </w:pPr>
    <w:rPr>
      <w:rFonts w:cs="Mangal"/>
    </w:rPr>
  </w:style>
  <w:style w:type="paragraph" w:styleId="1503" w:customStyle="1">
    <w:name w:val="Название объекта6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504" w:customStyle="1">
    <w:name w:val="Указатель5"/>
    <w:basedOn w:val="679"/>
    <w:pPr>
      <w:suppressLineNumbers/>
    </w:pPr>
    <w:rPr>
      <w:rFonts w:cs="Mangal"/>
    </w:rPr>
  </w:style>
  <w:style w:type="paragraph" w:styleId="1505" w:customStyle="1">
    <w:name w:val="Название объекта5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506" w:customStyle="1">
    <w:name w:val="Указатель4"/>
    <w:basedOn w:val="679"/>
    <w:pPr>
      <w:suppressLineNumbers/>
    </w:pPr>
    <w:rPr>
      <w:rFonts w:cs="Mangal"/>
    </w:rPr>
  </w:style>
  <w:style w:type="paragraph" w:styleId="1507" w:customStyle="1">
    <w:name w:val="Название объекта4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508" w:customStyle="1">
    <w:name w:val="Указатель3"/>
    <w:basedOn w:val="679"/>
    <w:pPr>
      <w:suppressLineNumbers/>
    </w:pPr>
    <w:rPr>
      <w:rFonts w:cs="Mangal"/>
    </w:rPr>
  </w:style>
  <w:style w:type="paragraph" w:styleId="1509" w:customStyle="1">
    <w:name w:val="Название объекта3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510" w:customStyle="1">
    <w:name w:val="Указатель2"/>
    <w:basedOn w:val="679"/>
    <w:pPr>
      <w:suppressLineNumbers/>
    </w:pPr>
    <w:rPr>
      <w:rFonts w:cs="Mangal"/>
    </w:rPr>
  </w:style>
  <w:style w:type="paragraph" w:styleId="1511" w:customStyle="1">
    <w:name w:val="Название объекта2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512" w:customStyle="1">
    <w:name w:val="Указатель1"/>
    <w:basedOn w:val="679"/>
    <w:pPr>
      <w:suppressLineNumbers/>
    </w:pPr>
    <w:rPr>
      <w:rFonts w:cs="Mangal"/>
    </w:rPr>
  </w:style>
  <w:style w:type="paragraph" w:styleId="1513" w:customStyle="1">
    <w:name w:val="LO-Normal"/>
    <w:pPr>
      <w:ind w:firstLine="340"/>
      <w:jc w:val="both"/>
      <w:widowControl w:val="off"/>
    </w:pPr>
    <w:rPr>
      <w:sz w:val="22"/>
      <w:lang w:eastAsia="zh-CN"/>
    </w:rPr>
  </w:style>
  <w:style w:type="paragraph" w:styleId="1514" w:customStyle="1">
    <w:name w:val="Название объекта1"/>
    <w:basedOn w:val="679"/>
    <w:next w:val="679"/>
    <w:pPr>
      <w:ind w:hanging="284"/>
      <w:jc w:val="center"/>
      <w:spacing w:line="240" w:lineRule="atLeast"/>
    </w:pPr>
    <w:rPr>
      <w:b/>
      <w:sz w:val="32"/>
    </w:rPr>
  </w:style>
  <w:style w:type="paragraph" w:styleId="1515">
    <w:name w:val="Balloon Text"/>
    <w:basedOn w:val="679"/>
    <w:pPr>
      <w:spacing w:line="240" w:lineRule="exact"/>
    </w:pPr>
    <w:rPr>
      <w:rFonts w:ascii="Tahoma" w:hAnsi="Tahoma" w:cs="Tahoma"/>
      <w:sz w:val="16"/>
      <w:szCs w:val="16"/>
    </w:rPr>
  </w:style>
  <w:style w:type="paragraph" w:styleId="1516" w:customStyle="1">
    <w:name w:val="heading 11"/>
    <w:basedOn w:val="1513"/>
    <w:next w:val="1513"/>
    <w:pPr>
      <w:ind w:firstLine="0"/>
      <w:keepNext/>
      <w:widowControl/>
    </w:pPr>
    <w:rPr>
      <w:sz w:val="24"/>
    </w:rPr>
  </w:style>
  <w:style w:type="paragraph" w:styleId="1517" w:customStyle="1">
    <w:name w:val="Body Text1"/>
    <w:basedOn w:val="1513"/>
    <w:pPr>
      <w:ind w:firstLine="0"/>
      <w:widowControl/>
    </w:pPr>
    <w:rPr>
      <w:sz w:val="24"/>
    </w:rPr>
  </w:style>
  <w:style w:type="paragraph" w:styleId="1518" w:customStyle="1">
    <w:name w:val="heading 31"/>
    <w:basedOn w:val="1513"/>
    <w:next w:val="1513"/>
    <w:pPr>
      <w:ind w:left="720" w:firstLine="0"/>
      <w:jc w:val="center"/>
      <w:keepNext/>
      <w:widowControl/>
    </w:pPr>
    <w:rPr>
      <w:b/>
      <w:sz w:val="20"/>
    </w:rPr>
  </w:style>
  <w:style w:type="paragraph" w:styleId="1519" w:customStyle="1">
    <w:name w:val="Основной текст 21"/>
    <w:basedOn w:val="679"/>
    <w:pPr>
      <w:spacing w:after="120" w:line="480" w:lineRule="auto"/>
    </w:pPr>
  </w:style>
  <w:style w:type="paragraph" w:styleId="1520">
    <w:name w:val="Body Text Indent"/>
    <w:basedOn w:val="679"/>
    <w:pPr>
      <w:ind w:left="283"/>
      <w:spacing w:after="120"/>
    </w:pPr>
  </w:style>
  <w:style w:type="paragraph" w:styleId="1521">
    <w:name w:val="List Paragraph"/>
    <w:basedOn w:val="679"/>
    <w:pPr>
      <w:contextualSpacing/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522" w:customStyle="1">
    <w:name w:val="Знак"/>
    <w:basedOn w:val="679"/>
    <w:pPr>
      <w:spacing w:after="160" w:line="240" w:lineRule="exact"/>
    </w:pPr>
    <w:rPr>
      <w:rFonts w:ascii="Verdana" w:hAnsi="Verdana" w:cs="Verdana"/>
      <w:lang w:val="en-US"/>
    </w:rPr>
  </w:style>
  <w:style w:type="paragraph" w:styleId="1523" w:customStyle="1">
    <w:name w:val="Основной текст с отступом 31"/>
    <w:basedOn w:val="679"/>
    <w:pPr>
      <w:ind w:left="283"/>
      <w:spacing w:after="120"/>
    </w:pPr>
    <w:rPr>
      <w:sz w:val="16"/>
      <w:szCs w:val="16"/>
    </w:rPr>
  </w:style>
  <w:style w:type="paragraph" w:styleId="1524" w:customStyle="1">
    <w:name w:val="Верхний и нижний колонтитулы"/>
    <w:basedOn w:val="679"/>
    <w:pPr>
      <w:tabs>
        <w:tab w:val="center" w:pos="4819" w:leader="none"/>
        <w:tab w:val="right" w:pos="9638" w:leader="none"/>
      </w:tabs>
      <w:suppressLineNumbers/>
    </w:pPr>
  </w:style>
  <w:style w:type="paragraph" w:styleId="1525" w:customStyle="1">
    <w:name w:val="Header and Footer"/>
    <w:basedOn w:val="679"/>
    <w:pPr>
      <w:tabs>
        <w:tab w:val="center" w:pos="4819" w:leader="none"/>
        <w:tab w:val="right" w:pos="9638" w:leader="none"/>
      </w:tabs>
      <w:suppressLineNumbers/>
    </w:pPr>
  </w:style>
  <w:style w:type="paragraph" w:styleId="1526" w:customStyle="1">
    <w:name w:val="Знак"/>
    <w:basedOn w:val="679"/>
    <w:pPr>
      <w:spacing w:after="160" w:line="240" w:lineRule="exact"/>
    </w:pPr>
    <w:rPr>
      <w:rFonts w:ascii="Verdana" w:hAnsi="Verdana" w:cs="Verdana"/>
      <w:lang w:val="en-US"/>
    </w:rPr>
  </w:style>
  <w:style w:type="paragraph" w:styleId="1527">
    <w:name w:val="Normal (Web)"/>
    <w:basedOn w:val="679"/>
    <w:pPr>
      <w:spacing w:before="280" w:after="280"/>
    </w:pPr>
    <w:rPr>
      <w:szCs w:val="24"/>
    </w:rPr>
  </w:style>
  <w:style w:type="paragraph" w:styleId="1528" w:customStyle="1">
    <w:name w:val="Style12"/>
    <w:basedOn w:val="679"/>
    <w:pPr>
      <w:jc w:val="both"/>
      <w:spacing w:line="276" w:lineRule="exact"/>
      <w:widowControl w:val="off"/>
    </w:pPr>
    <w:rPr>
      <w:szCs w:val="24"/>
    </w:rPr>
  </w:style>
  <w:style w:type="paragraph" w:styleId="1529" w:customStyle="1">
    <w:name w:val="Style13"/>
    <w:basedOn w:val="679"/>
    <w:pPr>
      <w:jc w:val="center"/>
      <w:spacing w:line="274" w:lineRule="exact"/>
      <w:widowControl w:val="off"/>
    </w:pPr>
    <w:rPr>
      <w:szCs w:val="24"/>
    </w:rPr>
  </w:style>
  <w:style w:type="paragraph" w:styleId="1530" w:customStyle="1">
    <w:name w:val="Style3"/>
    <w:basedOn w:val="679"/>
    <w:pPr>
      <w:spacing w:line="274" w:lineRule="exact"/>
      <w:widowControl w:val="off"/>
    </w:pPr>
    <w:rPr>
      <w:szCs w:val="24"/>
    </w:rPr>
  </w:style>
  <w:style w:type="paragraph" w:styleId="1531" w:customStyle="1">
    <w:name w:val="Знак Знак Знак Знак Знак Знак Знак Знак Знак Знак"/>
    <w:basedOn w:val="679"/>
    <w:pPr>
      <w:spacing w:after="160" w:line="240" w:lineRule="exact"/>
    </w:pPr>
    <w:rPr>
      <w:rFonts w:ascii="Verdana" w:hAnsi="Verdana" w:cs="Verdana"/>
      <w:lang w:val="en-US"/>
    </w:rPr>
  </w:style>
  <w:style w:type="paragraph" w:styleId="1532" w:customStyle="1">
    <w:name w:val="Знак2"/>
    <w:basedOn w:val="679"/>
    <w:pPr>
      <w:spacing w:after="160" w:line="240" w:lineRule="exact"/>
    </w:pPr>
    <w:rPr>
      <w:rFonts w:ascii="Verdana" w:hAnsi="Verdana" w:cs="Verdana"/>
      <w:lang w:val="en-US"/>
    </w:rPr>
  </w:style>
  <w:style w:type="paragraph" w:styleId="1533" w:customStyle="1">
    <w:name w:val="Знак1"/>
    <w:basedOn w:val="679"/>
    <w:pPr>
      <w:spacing w:after="160" w:line="240" w:lineRule="exact"/>
    </w:pPr>
    <w:rPr>
      <w:rFonts w:ascii="Verdana" w:hAnsi="Verdana" w:cs="Verdana"/>
      <w:lang w:val="en-US"/>
    </w:rPr>
  </w:style>
  <w:style w:type="paragraph" w:styleId="1534" w:customStyle="1">
    <w:name w:val="Знак Знак Знак Знак Знак Знак Знак Знак Знак Знак1 Знак Знак Знак Знак Знак Знак"/>
    <w:basedOn w:val="679"/>
    <w:pPr>
      <w:spacing w:after="160" w:line="240" w:lineRule="exact"/>
    </w:pPr>
    <w:rPr>
      <w:rFonts w:ascii="Verdana" w:hAnsi="Verdana" w:cs="Verdana"/>
      <w:lang w:val="en-US"/>
    </w:rPr>
  </w:style>
  <w:style w:type="paragraph" w:styleId="1535" w:customStyle="1">
    <w:name w:val="Комментарий"/>
    <w:basedOn w:val="679"/>
    <w:next w:val="679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536" w:customStyle="1">
    <w:name w:val="Style1"/>
    <w:basedOn w:val="679"/>
    <w:pPr>
      <w:widowControl w:val="off"/>
    </w:pPr>
    <w:rPr>
      <w:rFonts w:eastAsia="SimSun"/>
      <w:szCs w:val="24"/>
    </w:rPr>
  </w:style>
  <w:style w:type="paragraph" w:styleId="1537" w:customStyle="1">
    <w:name w:val="Style2"/>
    <w:basedOn w:val="679"/>
    <w:pPr>
      <w:widowControl w:val="off"/>
    </w:pPr>
    <w:rPr>
      <w:rFonts w:eastAsia="SimSun"/>
      <w:szCs w:val="24"/>
    </w:rPr>
  </w:style>
  <w:style w:type="paragraph" w:styleId="1538" w:customStyle="1">
    <w:name w:val="Style10"/>
    <w:basedOn w:val="679"/>
    <w:pPr>
      <w:widowControl w:val="off"/>
    </w:pPr>
    <w:rPr>
      <w:rFonts w:eastAsia="SimSun"/>
      <w:szCs w:val="24"/>
    </w:rPr>
  </w:style>
  <w:style w:type="paragraph" w:styleId="1539" w:customStyle="1">
    <w:name w:val="Style15"/>
    <w:basedOn w:val="679"/>
    <w:pPr>
      <w:widowControl w:val="off"/>
    </w:pPr>
    <w:rPr>
      <w:rFonts w:eastAsia="SimSun"/>
      <w:szCs w:val="24"/>
    </w:rPr>
  </w:style>
  <w:style w:type="paragraph" w:styleId="1540" w:customStyle="1">
    <w:name w:val="Style6"/>
    <w:basedOn w:val="679"/>
    <w:pPr>
      <w:widowControl w:val="off"/>
    </w:pPr>
    <w:rPr>
      <w:rFonts w:ascii="Constantia" w:hAnsi="Constantia" w:eastAsia="SimSun" w:cs="Constantia"/>
      <w:szCs w:val="24"/>
    </w:rPr>
  </w:style>
  <w:style w:type="paragraph" w:styleId="1541" w:customStyle="1">
    <w:name w:val="Style7"/>
    <w:basedOn w:val="679"/>
    <w:pPr>
      <w:widowControl w:val="off"/>
    </w:pPr>
    <w:rPr>
      <w:rFonts w:ascii="Constantia" w:hAnsi="Constantia" w:eastAsia="SimSun" w:cs="Constantia"/>
      <w:szCs w:val="24"/>
    </w:rPr>
  </w:style>
  <w:style w:type="paragraph" w:styleId="1542" w:customStyle="1">
    <w:name w:val="Style8"/>
    <w:basedOn w:val="679"/>
    <w:pPr>
      <w:widowControl w:val="off"/>
    </w:pPr>
    <w:rPr>
      <w:rFonts w:ascii="Constantia" w:hAnsi="Constantia" w:eastAsia="SimSun" w:cs="Constantia"/>
      <w:szCs w:val="24"/>
    </w:rPr>
  </w:style>
  <w:style w:type="paragraph" w:styleId="1543" w:customStyle="1">
    <w:name w:val="Style9"/>
    <w:basedOn w:val="679"/>
    <w:pPr>
      <w:widowControl w:val="off"/>
    </w:pPr>
    <w:rPr>
      <w:rFonts w:ascii="Constantia" w:hAnsi="Constantia" w:eastAsia="SimSun" w:cs="Constantia"/>
      <w:szCs w:val="24"/>
    </w:rPr>
  </w:style>
  <w:style w:type="paragraph" w:styleId="1544" w:customStyle="1">
    <w:name w:val="Style11"/>
    <w:basedOn w:val="679"/>
    <w:pPr>
      <w:widowControl w:val="off"/>
    </w:pPr>
    <w:rPr>
      <w:rFonts w:ascii="Constantia" w:hAnsi="Constantia" w:eastAsia="SimSun" w:cs="Constantia"/>
      <w:szCs w:val="24"/>
    </w:rPr>
  </w:style>
  <w:style w:type="paragraph" w:styleId="1545" w:customStyle="1">
    <w:name w:val="Style5"/>
    <w:basedOn w:val="679"/>
    <w:pPr>
      <w:widowControl w:val="off"/>
    </w:pPr>
    <w:rPr>
      <w:rFonts w:eastAsia="SimSun"/>
      <w:szCs w:val="24"/>
    </w:rPr>
  </w:style>
  <w:style w:type="paragraph" w:styleId="1546" w:customStyle="1">
    <w:name w:val="Style14"/>
    <w:basedOn w:val="679"/>
    <w:pPr>
      <w:widowControl w:val="off"/>
    </w:pPr>
    <w:rPr>
      <w:rFonts w:eastAsia="SimSun"/>
      <w:szCs w:val="24"/>
    </w:rPr>
  </w:style>
  <w:style w:type="paragraph" w:styleId="1547" w:customStyle="1">
    <w:name w:val="Style16"/>
    <w:basedOn w:val="679"/>
    <w:pPr>
      <w:widowControl w:val="off"/>
    </w:pPr>
    <w:rPr>
      <w:rFonts w:eastAsia="SimSun"/>
      <w:szCs w:val="24"/>
    </w:rPr>
  </w:style>
  <w:style w:type="paragraph" w:styleId="1548" w:customStyle="1">
    <w:name w:val="Style17"/>
    <w:basedOn w:val="679"/>
    <w:pPr>
      <w:widowControl w:val="off"/>
    </w:pPr>
    <w:rPr>
      <w:rFonts w:eastAsia="SimSun"/>
      <w:szCs w:val="24"/>
    </w:rPr>
  </w:style>
  <w:style w:type="paragraph" w:styleId="1549" w:customStyle="1">
    <w:name w:val="Style19"/>
    <w:basedOn w:val="679"/>
    <w:pPr>
      <w:widowControl w:val="off"/>
    </w:pPr>
    <w:rPr>
      <w:rFonts w:eastAsia="SimSun"/>
      <w:szCs w:val="24"/>
    </w:rPr>
  </w:style>
  <w:style w:type="paragraph" w:styleId="1550" w:customStyle="1">
    <w:name w:val="Style21"/>
    <w:basedOn w:val="679"/>
    <w:pPr>
      <w:widowControl w:val="off"/>
    </w:pPr>
    <w:rPr>
      <w:rFonts w:eastAsia="SimSun"/>
      <w:szCs w:val="24"/>
    </w:rPr>
  </w:style>
  <w:style w:type="paragraph" w:styleId="1551" w:customStyle="1">
    <w:name w:val="Style22"/>
    <w:basedOn w:val="679"/>
    <w:pPr>
      <w:widowControl w:val="off"/>
    </w:pPr>
    <w:rPr>
      <w:rFonts w:eastAsia="SimSun"/>
      <w:szCs w:val="24"/>
    </w:rPr>
  </w:style>
  <w:style w:type="paragraph" w:styleId="1552" w:customStyle="1">
    <w:name w:val="Style4"/>
    <w:basedOn w:val="679"/>
    <w:pPr>
      <w:widowControl w:val="off"/>
    </w:pPr>
    <w:rPr>
      <w:rFonts w:eastAsia="SimSun"/>
      <w:szCs w:val="24"/>
    </w:rPr>
  </w:style>
  <w:style w:type="paragraph" w:styleId="1553" w:customStyle="1">
    <w:name w:val="Основной текст3"/>
    <w:basedOn w:val="679"/>
    <w:pPr>
      <w:ind w:hanging="360"/>
      <w:jc w:val="center"/>
      <w:spacing w:after="540" w:line="254" w:lineRule="exact"/>
      <w:shd w:val="clear" w:color="auto" w:fill="ffffff"/>
      <w:widowControl w:val="off"/>
    </w:pPr>
    <w:rPr>
      <w:spacing w:val="1"/>
      <w:sz w:val="21"/>
      <w:szCs w:val="21"/>
      <w:lang w:val="en-US"/>
    </w:rPr>
  </w:style>
  <w:style w:type="paragraph" w:styleId="1554" w:customStyle="1">
    <w:name w:val="Основной текст (3)1"/>
    <w:basedOn w:val="679"/>
    <w:pPr>
      <w:jc w:val="center"/>
      <w:spacing w:before="120" w:line="240" w:lineRule="atLeast"/>
      <w:shd w:val="clear" w:color="auto" w:fill="ffffff"/>
      <w:widowControl w:val="off"/>
    </w:pPr>
    <w:rPr>
      <w:b/>
      <w:bCs/>
      <w:spacing w:val="-3"/>
      <w:lang w:val="en-US"/>
    </w:rPr>
  </w:style>
  <w:style w:type="paragraph" w:styleId="1555" w:customStyle="1">
    <w:name w:val="Style20"/>
    <w:basedOn w:val="679"/>
    <w:pPr>
      <w:widowControl w:val="off"/>
    </w:pPr>
    <w:rPr>
      <w:szCs w:val="24"/>
    </w:rPr>
  </w:style>
  <w:style w:type="paragraph" w:styleId="1556">
    <w:name w:val="No Spacing"/>
    <w:rPr>
      <w:rFonts w:ascii="Calibri" w:hAnsi="Calibri" w:eastAsia="SimSun" w:cs="Calibri"/>
      <w:sz w:val="22"/>
      <w:szCs w:val="22"/>
      <w:lang w:eastAsia="zh-CN"/>
    </w:rPr>
  </w:style>
  <w:style w:type="paragraph" w:styleId="1557" w:customStyle="1">
    <w:name w:val="p6"/>
    <w:basedOn w:val="679"/>
    <w:pPr>
      <w:spacing w:before="280" w:after="280"/>
    </w:pPr>
    <w:rPr>
      <w:szCs w:val="24"/>
    </w:rPr>
  </w:style>
  <w:style w:type="paragraph" w:styleId="1558" w:customStyle="1">
    <w:name w:val="Основной текст 31"/>
    <w:basedOn w:val="679"/>
    <w:pPr>
      <w:spacing w:after="120"/>
    </w:pPr>
    <w:rPr>
      <w:sz w:val="16"/>
      <w:szCs w:val="16"/>
    </w:rPr>
  </w:style>
  <w:style w:type="paragraph" w:styleId="1559" w:customStyle="1">
    <w:name w:val="Без интервала1"/>
    <w:rPr>
      <w:rFonts w:ascii="Calibri" w:hAnsi="Calibri" w:cs="Calibri"/>
      <w:sz w:val="22"/>
      <w:szCs w:val="22"/>
      <w:lang w:eastAsia="zh-CN"/>
    </w:rPr>
  </w:style>
  <w:style w:type="paragraph" w:styleId="1560" w:customStyle="1">
    <w:name w:val="western1"/>
    <w:basedOn w:val="679"/>
    <w:pPr>
      <w:spacing w:before="280"/>
    </w:pPr>
    <w:rPr>
      <w:szCs w:val="24"/>
    </w:rPr>
  </w:style>
  <w:style w:type="paragraph" w:styleId="1561" w:customStyle="1">
    <w:name w:val="western"/>
    <w:basedOn w:val="679"/>
    <w:pPr>
      <w:spacing w:before="280" w:after="119"/>
    </w:pPr>
    <w:rPr>
      <w:rFonts w:ascii="Calibri" w:hAnsi="Calibri" w:cs="Calibri"/>
      <w:szCs w:val="24"/>
    </w:rPr>
  </w:style>
  <w:style w:type="paragraph" w:styleId="1562" w:customStyle="1">
    <w:name w:val="Содержимое таблицы"/>
    <w:basedOn w:val="679"/>
    <w:pPr>
      <w:widowControl w:val="off"/>
      <w:suppressLineNumbers/>
    </w:pPr>
    <w:rPr>
      <w:szCs w:val="24"/>
    </w:rPr>
  </w:style>
  <w:style w:type="paragraph" w:styleId="1563" w:customStyle="1">
    <w:name w:val="WW-Базовый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eastAsia="zh-CN"/>
    </w:rPr>
  </w:style>
  <w:style w:type="paragraph" w:styleId="1564" w:customStyle="1">
    <w:name w:val="Основной текст2"/>
    <w:basedOn w:val="679"/>
    <w:pPr>
      <w:ind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565" w:customStyle="1">
    <w:name w:val="Основной текст1"/>
    <w:basedOn w:val="679"/>
    <w:pPr>
      <w:spacing w:before="54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566" w:customStyle="1">
    <w:name w:val="Основной текст 32"/>
    <w:basedOn w:val="679"/>
    <w:pPr>
      <w:ind w:firstLine="340"/>
      <w:jc w:val="both"/>
      <w:spacing w:after="120"/>
      <w:widowControl w:val="off"/>
    </w:pPr>
    <w:rPr>
      <w:sz w:val="16"/>
      <w:szCs w:val="16"/>
      <w:lang w:val="en-US"/>
    </w:rPr>
  </w:style>
  <w:style w:type="paragraph" w:styleId="1567" w:customStyle="1">
    <w:name w:val="обычный"/>
    <w:basedOn w:val="679"/>
    <w:rPr>
      <w:color w:val="000000"/>
    </w:rPr>
  </w:style>
  <w:style w:type="paragraph" w:styleId="1568" w:customStyle="1">
    <w:name w:val="ConsPlusNormal"/>
    <w:pPr>
      <w:widowControl w:val="off"/>
    </w:pPr>
    <w:rPr>
      <w:sz w:val="24"/>
      <w:lang w:eastAsia="zh-CN"/>
    </w:rPr>
  </w:style>
  <w:style w:type="paragraph" w:styleId="1569" w:customStyle="1">
    <w:name w:val="Основной текст (2)1"/>
    <w:basedOn w:val="679"/>
    <w:pPr>
      <w:spacing w:after="240" w:line="276" w:lineRule="exact"/>
      <w:shd w:val="clear" w:color="auto" w:fill="ffffff"/>
      <w:widowControl w:val="off"/>
    </w:pPr>
  </w:style>
  <w:style w:type="paragraph" w:styleId="1570" w:customStyle="1">
    <w:name w:val="Текст примечания1"/>
    <w:basedOn w:val="679"/>
  </w:style>
  <w:style w:type="paragraph" w:styleId="1571" w:customStyle="1">
    <w:name w:val="Прижатый влево"/>
    <w:basedOn w:val="679"/>
    <w:next w:val="679"/>
    <w:rPr>
      <w:rFonts w:ascii="Arial" w:hAnsi="Arial" w:cs="Arial"/>
      <w:szCs w:val="24"/>
    </w:rPr>
  </w:style>
  <w:style w:type="paragraph" w:styleId="1572">
    <w:name w:val="annotation subject"/>
    <w:basedOn w:val="1570"/>
    <w:next w:val="1570"/>
    <w:rPr>
      <w:b/>
      <w:bCs/>
      <w:lang w:val="en-US"/>
    </w:rPr>
  </w:style>
  <w:style w:type="paragraph" w:styleId="1573" w:customStyle="1">
    <w:name w:val="Оглавление"/>
    <w:basedOn w:val="679"/>
    <w:pPr>
      <w:jc w:val="both"/>
      <w:spacing w:before="420" w:line="283" w:lineRule="exact"/>
      <w:shd w:val="clear" w:color="auto" w:fill="ffffff"/>
      <w:widowControl w:val="off"/>
    </w:pPr>
  </w:style>
  <w:style w:type="paragraph" w:styleId="1574" w:customStyle="1">
    <w:name w:val="Standard"/>
    <w:rPr>
      <w:sz w:val="24"/>
      <w:szCs w:val="24"/>
      <w:lang w:eastAsia="zh-CN"/>
    </w:rPr>
  </w:style>
  <w:style w:type="paragraph" w:styleId="1575" w:customStyle="1">
    <w:name w:val="Standard (user)"/>
    <w:rPr>
      <w:sz w:val="24"/>
      <w:szCs w:val="24"/>
      <w:lang w:eastAsia="zh-CN"/>
    </w:rPr>
  </w:style>
  <w:style w:type="paragraph" w:styleId="1576" w:customStyle="1">
    <w:name w:val="Заголовок таблицы"/>
    <w:basedOn w:val="1562"/>
    <w:pPr>
      <w:jc w:val="center"/>
    </w:pPr>
    <w:rPr>
      <w:b/>
      <w:bCs/>
    </w:rPr>
  </w:style>
  <w:style w:type="paragraph" w:styleId="1577">
    <w:name w:val="HTML Preformatted"/>
    <w:basedOn w:val="679"/>
    <w:pPr>
      <w:ind w:left="15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578" w:customStyle="1">
    <w:name w:val="Таблицы (моноширинный)"/>
    <w:basedOn w:val="679"/>
    <w:next w:val="679"/>
    <w:pPr>
      <w:jc w:val="both"/>
      <w:widowControl w:val="off"/>
    </w:pPr>
    <w:rPr>
      <w:rFonts w:ascii="Courier New" w:hAnsi="Courier New" w:cs="Courier New"/>
      <w:sz w:val="20"/>
    </w:rPr>
  </w:style>
  <w:style w:type="paragraph" w:styleId="1579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1580" w:customStyle="1">
    <w:name w:val="Основной текст (4)1"/>
    <w:basedOn w:val="679"/>
    <w:pPr>
      <w:spacing w:line="0" w:lineRule="atLeast"/>
      <w:shd w:val="clear" w:color="auto" w:fill="ffffff"/>
    </w:pPr>
    <w:rPr>
      <w:sz w:val="15"/>
    </w:rPr>
  </w:style>
  <w:style w:type="paragraph" w:styleId="1581" w:customStyle="1">
    <w:name w:val="Основной текст (5)"/>
    <w:basedOn w:val="679"/>
    <w:pPr>
      <w:jc w:val="both"/>
      <w:spacing w:line="259" w:lineRule="exact"/>
      <w:shd w:val="clear" w:color="auto" w:fill="ffffff"/>
    </w:pPr>
    <w:rPr>
      <w:rFonts w:ascii="Georgia" w:hAnsi="Georgia" w:cs="Georgia"/>
      <w:sz w:val="21"/>
    </w:rPr>
  </w:style>
  <w:style w:type="paragraph" w:styleId="1582" w:customStyle="1">
    <w:name w:val="LO-Normal1"/>
    <w:pPr>
      <w:ind w:firstLine="720"/>
      <w:jc w:val="both"/>
      <w:widowControl w:val="off"/>
    </w:pPr>
    <w:rPr>
      <w:sz w:val="24"/>
      <w:lang w:eastAsia="zh-CN"/>
    </w:rPr>
  </w:style>
  <w:style w:type="paragraph" w:styleId="1583" w:customStyle="1">
    <w:name w:val="Содержимое врезки"/>
    <w:basedOn w:val="679"/>
  </w:style>
  <w:style w:type="paragraph" w:styleId="1584" w:customStyle="1">
    <w:name w:val="LO-Normal3"/>
    <w:rPr>
      <w:lang w:eastAsia="zh-CN"/>
    </w:rPr>
  </w:style>
  <w:style w:type="paragraph" w:styleId="1585" w:customStyle="1">
    <w:name w:val="Style 1"/>
    <w:pPr>
      <w:widowControl w:val="off"/>
    </w:pPr>
    <w:rPr>
      <w:lang w:val="en-US" w:eastAsia="zh-CN"/>
    </w:rPr>
  </w:style>
  <w:style w:type="paragraph" w:styleId="1586" w:customStyle="1">
    <w:name w:val="Колонтитул"/>
    <w:basedOn w:val="679"/>
    <w:pPr>
      <w:spacing w:line="278" w:lineRule="exact"/>
      <w:shd w:val="clear" w:color="auto" w:fill="ffffff"/>
    </w:pPr>
  </w:style>
  <w:style w:type="paragraph" w:styleId="1587" w:customStyle="1">
    <w:name w:val="Абзац списка1"/>
    <w:basedOn w:val="679"/>
    <w:pPr>
      <w:contextualSpacing/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588" w:customStyle="1">
    <w:name w:val="Обычный1"/>
    <w:pPr>
      <w:ind w:left="360" w:hanging="360"/>
      <w:spacing w:line="300" w:lineRule="auto"/>
      <w:widowControl w:val="off"/>
    </w:pPr>
    <w:rPr>
      <w:rFonts w:ascii="Arial" w:hAnsi="Arial" w:cs="Arial"/>
      <w:sz w:val="22"/>
      <w:lang w:eastAsia="zh-CN"/>
    </w:rPr>
  </w:style>
  <w:style w:type="paragraph" w:styleId="1589" w:customStyle="1">
    <w:name w:val="Default"/>
    <w:rPr>
      <w:rFonts w:eastAsia="Calibri"/>
      <w:color w:val="000000"/>
      <w:sz w:val="24"/>
      <w:szCs w:val="24"/>
      <w:lang w:eastAsia="zh-CN"/>
    </w:rPr>
  </w:style>
  <w:style w:type="paragraph" w:styleId="1590" w:customStyle="1">
    <w:name w:val="Основной текст 22"/>
    <w:basedOn w:val="679"/>
    <w:pPr>
      <w:ind w:right="-262"/>
      <w:jc w:val="both"/>
    </w:pPr>
  </w:style>
  <w:style w:type="paragraph" w:styleId="1591" w:customStyle="1">
    <w:name w:val="Основной текст с отступом 32"/>
    <w:basedOn w:val="679"/>
    <w:pPr>
      <w:ind w:left="283"/>
      <w:spacing w:after="120"/>
    </w:pPr>
    <w:rPr>
      <w:sz w:val="16"/>
      <w:szCs w:val="16"/>
    </w:rPr>
  </w:style>
  <w:style w:type="paragraph" w:styleId="1592" w:customStyle="1">
    <w:name w:val="s_1"/>
    <w:basedOn w:val="679"/>
    <w:pPr>
      <w:spacing w:before="280" w:after="280"/>
    </w:pPr>
    <w:rPr>
      <w:szCs w:val="24"/>
    </w:rPr>
  </w:style>
  <w:style w:type="paragraph" w:styleId="1593" w:customStyle="1">
    <w:name w:val="Text body"/>
    <w:basedOn w:val="679"/>
    <w:pPr>
      <w:spacing w:after="140" w:line="276" w:lineRule="auto"/>
    </w:pPr>
    <w:rPr>
      <w:rFonts w:ascii="Liberation Serif" w:hAnsi="Liberation Serif" w:eastAsia="NSimSun" w:cs="Mangal"/>
      <w:szCs w:val="24"/>
      <w:lang w:bidi="hi-IN"/>
    </w:rPr>
  </w:style>
  <w:style w:type="paragraph" w:styleId="1594" w:customStyle="1">
    <w:name w:val="Обычный отступ1"/>
    <w:basedOn w:val="679"/>
    <w:pPr>
      <w:ind w:left="708"/>
    </w:pPr>
  </w:style>
  <w:style w:type="paragraph" w:styleId="1595" w:customStyle="1">
    <w:name w:val=".FORMATTEXT"/>
    <w:pPr>
      <w:widowControl w:val="off"/>
    </w:pPr>
    <w:rPr>
      <w:rFonts w:ascii="Arial" w:hAnsi="Arial" w:cs="Arial"/>
      <w:lang w:eastAsia="zh-CN"/>
    </w:rPr>
  </w:style>
  <w:style w:type="paragraph" w:styleId="1596" w:customStyle="1">
    <w:name w:val="headertext"/>
    <w:basedOn w:val="679"/>
    <w:pPr>
      <w:spacing w:before="280" w:after="280"/>
    </w:pPr>
    <w:rPr>
      <w:szCs w:val="24"/>
    </w:rPr>
  </w:style>
  <w:style w:type="paragraph" w:styleId="1597" w:customStyle="1">
    <w:name w:val="formattext"/>
    <w:basedOn w:val="679"/>
    <w:pPr>
      <w:spacing w:before="280" w:after="280"/>
    </w:pPr>
    <w:rPr>
      <w:szCs w:val="24"/>
    </w:rPr>
  </w:style>
  <w:style w:type="paragraph" w:styleId="1598" w:customStyle="1">
    <w:name w:val="Текст (справка)"/>
    <w:basedOn w:val="679"/>
    <w:next w:val="679"/>
    <w:pPr>
      <w:ind w:left="170" w:right="170"/>
      <w:widowControl w:val="off"/>
    </w:pPr>
    <w:rPr>
      <w:rFonts w:ascii="Times New Roman CYR" w:hAnsi="Times New Roman CYR" w:cs="Times New Roman CYR"/>
      <w:szCs w:val="24"/>
    </w:rPr>
  </w:style>
  <w:style w:type="paragraph" w:styleId="1599" w:customStyle="1">
    <w:name w:val="Информация о версии"/>
    <w:basedOn w:val="1535"/>
    <w:next w:val="679"/>
    <w:pPr>
      <w:spacing w:before="75"/>
      <w:widowControl w:val="off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1600" w:customStyle="1">
    <w:name w:val="Текст информации об изменениях"/>
    <w:basedOn w:val="679"/>
    <w:next w:val="679"/>
    <w:pPr>
      <w:ind w:firstLine="720"/>
      <w:jc w:val="both"/>
      <w:widowControl w:val="off"/>
    </w:pPr>
    <w:rPr>
      <w:rFonts w:ascii="Times New Roman CYR" w:hAnsi="Times New Roman CYR" w:cs="Times New Roman CYR"/>
      <w:color w:val="353842"/>
      <w:sz w:val="20"/>
    </w:rPr>
  </w:style>
  <w:style w:type="paragraph" w:styleId="1601" w:customStyle="1">
    <w:name w:val="Информация об изменениях"/>
    <w:basedOn w:val="1600"/>
    <w:next w:val="679"/>
    <w:pPr>
      <w:ind w:left="360" w:right="360" w:firstLine="0"/>
      <w:spacing w:before="180"/>
    </w:pPr>
  </w:style>
  <w:style w:type="paragraph" w:styleId="1602" w:customStyle="1">
    <w:name w:val="Нормальный (таблица)"/>
    <w:basedOn w:val="679"/>
    <w:next w:val="679"/>
    <w:pPr>
      <w:jc w:val="both"/>
      <w:widowControl w:val="off"/>
    </w:pPr>
    <w:rPr>
      <w:rFonts w:ascii="Times New Roman CYR" w:hAnsi="Times New Roman CYR" w:cs="Times New Roman CYR"/>
      <w:szCs w:val="24"/>
    </w:rPr>
  </w:style>
  <w:style w:type="paragraph" w:styleId="1603" w:customStyle="1">
    <w:name w:val="Подзаголовок для информации об изменениях"/>
    <w:basedOn w:val="1600"/>
    <w:next w:val="679"/>
    <w:rPr>
      <w:b/>
      <w:bCs/>
    </w:rPr>
  </w:style>
  <w:style w:type="paragraph" w:styleId="1604">
    <w:name w:val="Revision"/>
    <w:rPr>
      <w:sz w:val="24"/>
      <w:lang w:eastAsia="zh-CN"/>
    </w:rPr>
  </w:style>
  <w:style w:type="paragraph" w:styleId="1605" w:customStyle="1">
    <w:name w:val="Текст примечания2"/>
    <w:basedOn w:val="679"/>
    <w:rPr>
      <w:sz w:val="20"/>
    </w:rPr>
  </w:style>
  <w:style w:type="paragraph" w:styleId="1606" w:customStyle="1">
    <w:name w:val="s_16"/>
    <w:basedOn w:val="679"/>
    <w:pPr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s://internet.garant.ru/document/redirect/18947850/295" TargetMode="External"/><Relationship Id="rId12" Type="http://schemas.openxmlformats.org/officeDocument/2006/relationships/hyperlink" Target="https://internet.garant.ru/document/redirect/12184522/54" TargetMode="External"/><Relationship Id="rId13" Type="http://schemas.openxmlformats.org/officeDocument/2006/relationships/hyperlink" Target="https://internet.garant.ru/document/redirect/18947850/295" TargetMode="External"/><Relationship Id="rId14" Type="http://schemas.openxmlformats.org/officeDocument/2006/relationships/hyperlink" Target="https://internet.garant.ru/document/redirect/12184522/54" TargetMode="External"/><Relationship Id="rId15" Type="http://schemas.openxmlformats.org/officeDocument/2006/relationships/hyperlink" Target="https://internet.garant.ru/document/redirect/12112604/2681" TargetMode="External"/><Relationship Id="rId16" Type="http://schemas.openxmlformats.org/officeDocument/2006/relationships/hyperlink" Target="https://internet.garant.ru/document/redirect/12112604/2692" TargetMode="External"/><Relationship Id="rId17" Type="http://schemas.openxmlformats.org/officeDocument/2006/relationships/hyperlink" Target="https://internet.garant.ru/document/redirect/12112604/2681" TargetMode="External"/><Relationship Id="rId18" Type="http://schemas.openxmlformats.org/officeDocument/2006/relationships/hyperlink" Target="https://internet.garant.ru/document/redirect/12112604/2692" TargetMode="External"/><Relationship Id="rId19" Type="http://schemas.openxmlformats.org/officeDocument/2006/relationships/hyperlink" Target="https://internet.garant.ru/document/redirect/12133556/4" TargetMode="External"/><Relationship Id="rId20" Type="http://schemas.openxmlformats.org/officeDocument/2006/relationships/hyperlink" Target="https://internet.garant.ru/document/redirect/12112604/2681" TargetMode="External"/><Relationship Id="rId21" Type="http://schemas.openxmlformats.org/officeDocument/2006/relationships/hyperlink" Target="https://internet.garant.ru/document/redirect/12112604/2692" TargetMode="External"/><Relationship Id="rId22" Type="http://schemas.openxmlformats.org/officeDocument/2006/relationships/hyperlink" Target="https://internet.garant.ru/document/redirect/12112604/2681" TargetMode="External"/><Relationship Id="rId23" Type="http://schemas.openxmlformats.org/officeDocument/2006/relationships/hyperlink" Target="https://internet.garant.ru/document/redirect/12112604/2692" TargetMode="External"/><Relationship Id="rId24" Type="http://schemas.openxmlformats.org/officeDocument/2006/relationships/hyperlink" Target="https://internet.garant.ru/document/redirect/12133556/4" TargetMode="External"/><Relationship Id="rId25" Type="http://schemas.openxmlformats.org/officeDocument/2006/relationships/hyperlink" Target="https://internet.garant.ru/document/redirect/409309666/0" TargetMode="External"/><Relationship Id="rId26" Type="http://schemas.openxmlformats.org/officeDocument/2006/relationships/hyperlink" Target="https://internet.garant.ru/document/redirect/12112604/2681" TargetMode="External"/><Relationship Id="rId27" Type="http://schemas.openxmlformats.org/officeDocument/2006/relationships/hyperlink" Target="https://internet.garant.ru/document/redirect/12112604/2692" TargetMode="External"/><Relationship Id="rId28" Type="http://schemas.openxmlformats.org/officeDocument/2006/relationships/hyperlink" Target="https://internet.garant.ru/document/redirect/12112604/2681" TargetMode="External"/><Relationship Id="rId29" Type="http://schemas.openxmlformats.org/officeDocument/2006/relationships/hyperlink" Target="https://internet.garant.ru/document/redirect/12112604/269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Хамзина</dc:creator>
  <cp:lastModifiedBy>antonovvv</cp:lastModifiedBy>
  <cp:revision>147</cp:revision>
  <dcterms:created xsi:type="dcterms:W3CDTF">2024-05-24T10:05:00Z</dcterms:created>
  <dcterms:modified xsi:type="dcterms:W3CDTF">2025-08-13T08:06:43Z</dcterms:modified>
  <cp:version>917504</cp:version>
</cp:coreProperties>
</file>