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5B" w:rsidRDefault="006B7C80">
      <w:pPr>
        <w:pStyle w:val="3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9B3D5B" w:rsidRDefault="006B7C80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B3D5B" w:rsidRDefault="006B7C80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B3D5B" w:rsidRDefault="006B7C80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15 июня 2025 год.</w:t>
      </w:r>
    </w:p>
    <w:p w:rsidR="009B3D5B" w:rsidRDefault="006B7C80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B3D5B" w:rsidRDefault="006B7C8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Оправдываемость оперативного ежедневного прогноза за 13 июня 2025 года </w:t>
      </w:r>
      <w:r w:rsidR="00934A25" w:rsidRPr="00934A25">
        <w:rPr>
          <w:rFonts w:ascii="Times New Roman" w:hAnsi="Times New Roman"/>
          <w:b/>
          <w:color w:val="auto"/>
          <w:sz w:val="28"/>
        </w:rPr>
        <w:t>92,6</w:t>
      </w:r>
      <w:r w:rsidRPr="00934A25">
        <w:rPr>
          <w:rFonts w:ascii="Times New Roman" w:hAnsi="Times New Roman"/>
          <w:b/>
          <w:color w:val="auto"/>
          <w:sz w:val="28"/>
        </w:rPr>
        <w:t>%.</w:t>
      </w:r>
    </w:p>
    <w:p w:rsidR="009B3D5B" w:rsidRDefault="009B3D5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9B3D5B" w:rsidRDefault="006B7C8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szCs w:val="28"/>
        </w:rPr>
        <w:t>емпература ночью +</w:t>
      </w:r>
      <w:proofErr w:type="gramStart"/>
      <w:r>
        <w:rPr>
          <w:rFonts w:ascii="Times New Roman" w:hAnsi="Times New Roman"/>
          <w:sz w:val="28"/>
          <w:szCs w:val="28"/>
        </w:rPr>
        <w:t>11,+</w:t>
      </w:r>
      <w:proofErr w:type="gramEnd"/>
      <w:r>
        <w:rPr>
          <w:rFonts w:ascii="Times New Roman" w:hAnsi="Times New Roman"/>
          <w:sz w:val="28"/>
          <w:szCs w:val="28"/>
        </w:rPr>
        <w:t>16 °С, по северо-западу до +6 °С, днем +20,+25 °С, что на 2 °С выше нормы.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прогнозируются.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северо-восточный 6-11 м/с.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прогнозируются.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Ночью в отдельных районах кратковременный дождь, гроза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погоды не прогнозируютс</w:t>
      </w:r>
      <w:r>
        <w:rPr>
          <w:rFonts w:ascii="Times New Roman" w:hAnsi="Times New Roman"/>
          <w:sz w:val="28"/>
        </w:rPr>
        <w:t>я.</w:t>
      </w:r>
    </w:p>
    <w:p w:rsidR="009B3D5B" w:rsidRDefault="006B7C8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a"/>
          <w:rFonts w:ascii="Times New Roman" w:hAnsi="Times New Roman"/>
          <w:sz w:val="28"/>
        </w:rPr>
        <w:t xml:space="preserve"> </w:t>
      </w:r>
      <w:r>
        <w:rPr>
          <w:rStyle w:val="1fffffa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9B3D5B" w:rsidRDefault="006B7C8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+2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-1 до 0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 до +2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-11 до +4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0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-7 до +7 см;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-21 см.</w:t>
      </w:r>
    </w:p>
    <w:p w:rsidR="009B3D5B" w:rsidRDefault="006B7C8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 – на водосборе реки Большой Салым при формировании максимума у с. Лемпино с 01 июня достигнута отметка опасного явления «половодье» (ОЯ=710 см). Фактический уровень воды составляет 722 см.</w:t>
      </w:r>
    </w:p>
    <w:p w:rsidR="009B3D5B" w:rsidRPr="00934A25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color w:val="auto"/>
        </w:rPr>
      </w:pPr>
      <w:r w:rsidRPr="00934A25">
        <w:rPr>
          <w:rFonts w:ascii="Times New Roman" w:hAnsi="Times New Roman"/>
          <w:color w:val="auto"/>
          <w:sz w:val="28"/>
        </w:rPr>
        <w:lastRenderedPageBreak/>
        <w:t>3. Статистическая информация</w:t>
      </w:r>
      <w:r w:rsidR="00934A25" w:rsidRPr="00934A25">
        <w:rPr>
          <w:rFonts w:ascii="Times New Roman" w:hAnsi="Times New Roman"/>
          <w:color w:val="auto"/>
          <w:sz w:val="28"/>
        </w:rPr>
        <w:t xml:space="preserve"> о затопленных территориях за 14</w:t>
      </w:r>
      <w:r w:rsidRPr="00934A25">
        <w:rPr>
          <w:rFonts w:ascii="Times New Roman" w:hAnsi="Times New Roman"/>
          <w:color w:val="auto"/>
          <w:sz w:val="28"/>
        </w:rPr>
        <w:t>.06.2025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Обь (г/п Нижневартовск) в г. Нижневартовск частично затоплены 155 приусадебных участков, 3 дачных дома в 22 СНТ (за сутки без динамики) и 3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Обь (без г/п) в г. Мегион частично за</w:t>
      </w:r>
      <w:r w:rsidR="00934A25" w:rsidRPr="00934A25">
        <w:rPr>
          <w:rFonts w:ascii="XO Thames" w:hAnsi="XO Thames"/>
          <w:color w:val="auto"/>
          <w:sz w:val="28"/>
        </w:rPr>
        <w:t>топлены 22 приусадебных участка</w:t>
      </w:r>
      <w:r w:rsidRPr="00934A25">
        <w:rPr>
          <w:rFonts w:ascii="XO Thames" w:hAnsi="XO Thames"/>
          <w:color w:val="auto"/>
          <w:sz w:val="28"/>
        </w:rPr>
        <w:t xml:space="preserve"> в 2 СНТ (за сутки без динамики),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пр. Лангепас («</w:t>
      </w:r>
      <w:proofErr w:type="spellStart"/>
      <w:r w:rsidRPr="00934A25">
        <w:rPr>
          <w:rFonts w:ascii="XO Thames" w:hAnsi="XO Thames"/>
          <w:color w:val="auto"/>
          <w:sz w:val="28"/>
        </w:rPr>
        <w:t>Дорстройсервис</w:t>
      </w:r>
      <w:proofErr w:type="spellEnd"/>
      <w:r w:rsidRPr="00934A25">
        <w:rPr>
          <w:rFonts w:ascii="XO Thames" w:hAnsi="XO Thames"/>
          <w:color w:val="auto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 xml:space="preserve">На р. Назым (г/п Кышик) в н.п. Кышик (Ханты-Мансийский район) частично затоплены 4 приусадебных участка (за сутки </w:t>
      </w:r>
      <w:r w:rsidRPr="00934A25">
        <w:rPr>
          <w:rFonts w:ascii="Times New Roman" w:hAnsi="Times New Roman"/>
          <w:color w:val="auto"/>
          <w:sz w:val="28"/>
        </w:rPr>
        <w:t>без динамики</w:t>
      </w:r>
      <w:r w:rsidRPr="00934A25">
        <w:rPr>
          <w:rFonts w:ascii="XO Thames" w:hAnsi="XO Thames"/>
          <w:color w:val="auto"/>
          <w:sz w:val="28"/>
        </w:rPr>
        <w:t>), жилые дома не затоплены, без нарушения жизнедеятельности населения.</w:t>
      </w:r>
    </w:p>
    <w:p w:rsidR="009B3D5B" w:rsidRPr="007A55E6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7A55E6">
        <w:rPr>
          <w:rFonts w:ascii="XO Thames" w:hAnsi="XO Thames"/>
          <w:color w:val="auto"/>
          <w:sz w:val="28"/>
        </w:rPr>
        <w:t>На р. Ляпин (г/п Саранпауль) в н.п. Саранпауль (Березовский район) частично затоплены 8 приусадебных участков (за сутки без динамики), без нарушения жизнедеятельности населения.</w:t>
      </w:r>
    </w:p>
    <w:p w:rsidR="009B3D5B" w:rsidRPr="00934A25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34A25">
        <w:rPr>
          <w:rFonts w:ascii="XO Thames" w:hAnsi="XO Thames"/>
          <w:color w:val="auto"/>
          <w:sz w:val="28"/>
        </w:rPr>
        <w:t>На р. Обь (г/п Белогорье)</w:t>
      </w:r>
      <w:r w:rsidRPr="00934A25">
        <w:rPr>
          <w:rFonts w:ascii="Times New Roman" w:hAnsi="Times New Roman"/>
          <w:color w:val="auto"/>
          <w:sz w:val="28"/>
        </w:rPr>
        <w:t xml:space="preserve"> в н.п. Зенково (Ханты-Мансийский район) затоплен 1 участок автодороги, ведущей к вертолетной площадке, </w:t>
      </w:r>
      <w:r w:rsidRPr="00934A25">
        <w:rPr>
          <w:rFonts w:ascii="XO Thames" w:hAnsi="XO Thames"/>
          <w:color w:val="auto"/>
          <w:sz w:val="28"/>
        </w:rPr>
        <w:t>без нарушения жизнедеятельности населения.</w:t>
      </w:r>
    </w:p>
    <w:p w:rsidR="009B3D5B" w:rsidRPr="00934A25" w:rsidRDefault="006B7C80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934A25">
        <w:rPr>
          <w:rFonts w:ascii="Times New Roman" w:hAnsi="Times New Roman"/>
          <w:color w:val="auto"/>
          <w:sz w:val="28"/>
        </w:rPr>
        <w:t xml:space="preserve">На р. Обь (г/п Белогорье) в н.п. Троица (Ханты-Мансийский район) затоплен 1 участок автодороги, ведущей к вертолетной площадке, </w:t>
      </w:r>
      <w:r w:rsidRPr="00934A25">
        <w:rPr>
          <w:rFonts w:ascii="XO Thames" w:hAnsi="XO Thames"/>
          <w:color w:val="auto"/>
          <w:sz w:val="28"/>
        </w:rPr>
        <w:t>без нарушения жизнедеятельности населения.</w:t>
      </w:r>
    </w:p>
    <w:p w:rsidR="009B3D5B" w:rsidRDefault="006B7C8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ГО Урай, ГО Пыть-Ях, ГО Радужный, МР Ханты – Мансийский, ГО Ханты – Мансийск ГО Сургут;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Второй класс: МР Советский, ГО Югорск, МР Кондинский, МР Сургутский;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Нефтеюганский, ГО Нефтеюганск, МР Нижневартовский, ГО Мегион, ГО Нижневартовск;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Четвертый класс: ГО Покачи, ГО Лангепас, ГО Когалым.</w:t>
      </w:r>
    </w:p>
    <w:p w:rsidR="009B3D5B" w:rsidRDefault="006B7C8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B3D5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9B3D5B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9B3D5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9B3D5B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9B3D5B" w:rsidRDefault="006B7C8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64 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1949,20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62,29 га</w:t>
      </w:r>
      <w:r>
        <w:rPr>
          <w:rFonts w:ascii="Times New Roman" w:hAnsi="Times New Roman"/>
          <w:sz w:val="28"/>
        </w:rPr>
        <w:t>).</w:t>
      </w:r>
    </w:p>
    <w:p w:rsidR="009B3D5B" w:rsidRDefault="006B7C8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B3D5B" w:rsidRPr="00934A25" w:rsidRDefault="006B7C80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21</w:t>
      </w:r>
      <w:r>
        <w:rPr>
          <w:rFonts w:ascii="Times New Roman" w:hAnsi="Times New Roman"/>
          <w:sz w:val="28"/>
        </w:rPr>
        <w:t xml:space="preserve"> очаг ландшафтных пожаров (по сравнению с аналогичным периодом прошлого </w:t>
      </w:r>
      <w:r w:rsidRPr="00934A25">
        <w:rPr>
          <w:rFonts w:ascii="Times New Roman" w:hAnsi="Times New Roman"/>
          <w:color w:val="auto"/>
          <w:sz w:val="28"/>
        </w:rPr>
        <w:t xml:space="preserve">года – </w:t>
      </w:r>
      <w:r w:rsidRPr="00934A25">
        <w:rPr>
          <w:rFonts w:ascii="Times New Roman" w:hAnsi="Times New Roman"/>
          <w:b/>
          <w:color w:val="auto"/>
          <w:sz w:val="28"/>
        </w:rPr>
        <w:t>77</w:t>
      </w:r>
      <w:r w:rsidRPr="00934A25">
        <w:rPr>
          <w:rFonts w:ascii="Times New Roman" w:hAnsi="Times New Roman"/>
          <w:color w:val="auto"/>
          <w:sz w:val="28"/>
        </w:rPr>
        <w:t xml:space="preserve"> очагов) на общей площади </w:t>
      </w:r>
      <w:r w:rsidRPr="00934A25">
        <w:rPr>
          <w:rFonts w:ascii="Times New Roman" w:hAnsi="Times New Roman"/>
          <w:b/>
          <w:color w:val="auto"/>
          <w:sz w:val="28"/>
        </w:rPr>
        <w:t xml:space="preserve">116,1475 га </w:t>
      </w:r>
      <w:r w:rsidRPr="00934A25">
        <w:rPr>
          <w:rFonts w:ascii="Times New Roman" w:hAnsi="Times New Roman"/>
          <w:color w:val="auto"/>
          <w:sz w:val="28"/>
        </w:rPr>
        <w:t>(по сравнению с аналогичным периодом прошлого года –</w:t>
      </w:r>
      <w:r w:rsidRPr="00934A25">
        <w:rPr>
          <w:color w:val="auto"/>
        </w:rPr>
        <w:t xml:space="preserve"> </w:t>
      </w:r>
      <w:r w:rsidRPr="00934A25">
        <w:rPr>
          <w:rFonts w:ascii="Times New Roman" w:hAnsi="Times New Roman"/>
          <w:b/>
          <w:color w:val="auto"/>
          <w:sz w:val="28"/>
        </w:rPr>
        <w:t>1217,4132 га</w:t>
      </w:r>
      <w:r w:rsidRPr="00934A25">
        <w:rPr>
          <w:rFonts w:ascii="Times New Roman" w:hAnsi="Times New Roman"/>
          <w:color w:val="auto"/>
          <w:sz w:val="28"/>
        </w:rPr>
        <w:t>).</w:t>
      </w:r>
      <w:r w:rsidRPr="00934A25">
        <w:rPr>
          <w:rFonts w:ascii="Times New Roman" w:hAnsi="Times New Roman"/>
          <w:b/>
          <w:color w:val="auto"/>
          <w:sz w:val="28"/>
        </w:rPr>
        <w:t xml:space="preserve"> 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13.06.2025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16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752,91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bCs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180,40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bCs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лесного пожара на площади </w:t>
      </w:r>
      <w:r>
        <w:rPr>
          <w:rFonts w:ascii="Times New Roman" w:hAnsi="Times New Roman"/>
          <w:b/>
          <w:bCs/>
          <w:sz w:val="28"/>
        </w:rPr>
        <w:t>572</w:t>
      </w:r>
      <w:r>
        <w:rPr>
          <w:rFonts w:ascii="Times New Roman" w:hAnsi="Times New Roman"/>
          <w:b/>
          <w:sz w:val="28"/>
        </w:rPr>
        <w:t>,51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/>
          <w:sz w:val="28"/>
        </w:rPr>
        <w:t>180,40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/>
          <w:sz w:val="28"/>
        </w:rPr>
        <w:t>33,60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0,271 га.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13.06.2025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1 очаг ландшафтного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/>
          <w:sz w:val="28"/>
        </w:rPr>
        <w:t>0,50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40,00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/>
          <w:sz w:val="28"/>
        </w:rPr>
        <w:t>0,50 га,</w:t>
      </w:r>
      <w:r>
        <w:rPr>
          <w:rFonts w:ascii="Times New Roman" w:hAnsi="Times New Roman"/>
          <w:sz w:val="28"/>
        </w:rPr>
        <w:t xml:space="preserve"> ликвидирован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0,50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4. Экологическая обстановка, связанная с задымлением населенных пунктов от действующих природных пожаров.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:rsidR="009B3D5B" w:rsidRDefault="006B7C8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B3D5B" w:rsidRDefault="006B7C80">
      <w:pPr>
        <w:pStyle w:val="af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9B3D5B" w:rsidRDefault="006B7C80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меняться от магнитной бури до спокойной, возможны средние магнитные бури.</w:t>
      </w:r>
    </w:p>
    <w:p w:rsidR="009B3D5B" w:rsidRDefault="006B7C80">
      <w:pPr>
        <w:pStyle w:val="af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 и активного снеготаяния.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c"/>
          <w:rFonts w:ascii="Times New Roman" w:hAnsi="Times New Roman"/>
          <w:sz w:val="28"/>
        </w:rPr>
      </w:pPr>
      <w:r>
        <w:rPr>
          <w:rStyle w:val="afc"/>
          <w:rFonts w:ascii="Times New Roman" w:hAnsi="Times New Roman"/>
          <w:sz w:val="28"/>
        </w:rPr>
        <w:t>ЧС не прогнозируется.</w:t>
      </w:r>
    </w:p>
    <w:p w:rsidR="007A55E6" w:rsidRDefault="007A55E6" w:rsidP="007A55E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c"/>
          <w:rFonts w:ascii="Times New Roman" w:hAnsi="Times New Roman"/>
          <w:sz w:val="28"/>
        </w:rPr>
      </w:pPr>
      <w:r w:rsidRPr="007A55E6">
        <w:rPr>
          <w:rFonts w:ascii="Times New Roman" w:hAnsi="Times New Roman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sz w:val="28"/>
        </w:rPr>
        <w:t>Ляпин (</w:t>
      </w:r>
      <w:r w:rsidR="00525900">
        <w:rPr>
          <w:rFonts w:ascii="Times New Roman" w:hAnsi="Times New Roman"/>
          <w:sz w:val="28"/>
        </w:rPr>
        <w:t>г/п Саранпауль</w:t>
      </w:r>
      <w:r w:rsidR="00875B85">
        <w:rPr>
          <w:rFonts w:ascii="Times New Roman" w:hAnsi="Times New Roman"/>
          <w:sz w:val="28"/>
        </w:rPr>
        <w:t>) в с</w:t>
      </w:r>
      <w:r w:rsidRPr="007A55E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Саранпауль (Березовский район)</w:t>
      </w:r>
      <w:r w:rsidRPr="007A55E6">
        <w:rPr>
          <w:rFonts w:ascii="Times New Roman" w:hAnsi="Times New Roman"/>
          <w:sz w:val="28"/>
        </w:rPr>
        <w:t xml:space="preserve"> во</w:t>
      </w:r>
      <w:r>
        <w:rPr>
          <w:rFonts w:ascii="Times New Roman" w:hAnsi="Times New Roman"/>
          <w:sz w:val="28"/>
        </w:rPr>
        <w:t>зможно освобождение от воды до 8 приусадебных земельных участков.</w:t>
      </w:r>
    </w:p>
    <w:p w:rsidR="00A56AF8" w:rsidRPr="00A56AF8" w:rsidRDefault="00A56AF8" w:rsidP="00A56A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AF8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повышении</w:t>
      </w:r>
      <w:r w:rsidRPr="00A56AF8">
        <w:rPr>
          <w:rFonts w:ascii="Times New Roman" w:hAnsi="Times New Roman"/>
          <w:sz w:val="28"/>
        </w:rPr>
        <w:t xml:space="preserve"> уровня воды в р. Обь (г/п Нижневартовск)</w:t>
      </w:r>
      <w:r>
        <w:rPr>
          <w:rFonts w:ascii="Times New Roman" w:hAnsi="Times New Roman"/>
          <w:sz w:val="28"/>
        </w:rPr>
        <w:t xml:space="preserve"> </w:t>
      </w:r>
      <w:r w:rsidRPr="00A56AF8">
        <w:rPr>
          <w:rFonts w:ascii="Times New Roman" w:hAnsi="Times New Roman"/>
          <w:sz w:val="28"/>
        </w:rPr>
        <w:t>в г. Нижнев</w:t>
      </w:r>
      <w:r>
        <w:rPr>
          <w:rFonts w:ascii="Times New Roman" w:hAnsi="Times New Roman"/>
          <w:sz w:val="28"/>
        </w:rPr>
        <w:t>артовск возможно затопление 2 приусадебных участков в 2</w:t>
      </w:r>
      <w:r w:rsidRPr="00A56AF8">
        <w:rPr>
          <w:rFonts w:ascii="Times New Roman" w:hAnsi="Times New Roman"/>
          <w:sz w:val="28"/>
        </w:rPr>
        <w:t xml:space="preserve"> СНТ, без нарушения жизнедеятельности населения.</w:t>
      </w:r>
    </w:p>
    <w:p w:rsidR="00A56AF8" w:rsidRPr="00A56AF8" w:rsidRDefault="00A56AF8" w:rsidP="00A56A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6AF8">
        <w:rPr>
          <w:rFonts w:ascii="Times New Roman" w:hAnsi="Times New Roman"/>
          <w:sz w:val="28"/>
        </w:rPr>
        <w:t>При повыш</w:t>
      </w:r>
      <w:bookmarkStart w:id="1" w:name="_GoBack"/>
      <w:bookmarkEnd w:id="1"/>
      <w:r w:rsidRPr="00A56AF8">
        <w:rPr>
          <w:rFonts w:ascii="Times New Roman" w:hAnsi="Times New Roman"/>
          <w:sz w:val="28"/>
        </w:rPr>
        <w:t>ении уровня воды в р. Обь (г/п Нижневартовск) в г. Мегион возможно затопление до 15 приусадебных участков в 2 СНТ, без нарушения жизнедеятельности населения.</w:t>
      </w:r>
    </w:p>
    <w:p w:rsidR="00A56AF8" w:rsidRDefault="00A56AF8" w:rsidP="00A56A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c"/>
          <w:rFonts w:ascii="Times New Roman" w:hAnsi="Times New Roman"/>
          <w:sz w:val="28"/>
        </w:rPr>
      </w:pPr>
      <w:r w:rsidRPr="00A56AF8">
        <w:rPr>
          <w:rFonts w:ascii="Times New Roman" w:hAnsi="Times New Roman"/>
          <w:sz w:val="28"/>
        </w:rPr>
        <w:t xml:space="preserve">При повышении уровня воды в р. Обь (г/п </w:t>
      </w:r>
      <w:r>
        <w:rPr>
          <w:rFonts w:ascii="Times New Roman" w:hAnsi="Times New Roman"/>
          <w:sz w:val="28"/>
        </w:rPr>
        <w:t>Полноват) в д</w:t>
      </w:r>
      <w:r w:rsidRPr="00A56AF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Пашторы (Белоярский район) возможно затопление 1</w:t>
      </w:r>
      <w:r w:rsidRPr="00A56AF8">
        <w:rPr>
          <w:rFonts w:ascii="Times New Roman" w:hAnsi="Times New Roman"/>
          <w:sz w:val="28"/>
        </w:rPr>
        <w:t xml:space="preserve"> приуса</w:t>
      </w:r>
      <w:r>
        <w:rPr>
          <w:rFonts w:ascii="Times New Roman" w:hAnsi="Times New Roman"/>
          <w:sz w:val="28"/>
        </w:rPr>
        <w:t>дебного земельного участка</w:t>
      </w:r>
      <w:r w:rsidRPr="00A56AF8">
        <w:rPr>
          <w:rFonts w:ascii="Times New Roman" w:hAnsi="Times New Roman"/>
          <w:sz w:val="28"/>
        </w:rPr>
        <w:t>, без нарушения жизнедеятельности населения.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pStyle w:val="af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повышенная.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9B3D5B" w:rsidRDefault="006B7C8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Первый класс: МР Октябрьский, ГО Нягань, МР Кондинский, ГО Урай, ГО Пыть-Ях;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Белоярский, МР Советский, ГО Югорск, ГО Радужный, МР Ханты – Мансийский, ГО Ханты – Мансийск, МР Сургутский, ГО Сургут;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Березовский, МР Нефтеюганский, ГО Нефтеюганск, МР Нижневартовский, ГО Мегион, ГО Нижневартовск;</w:t>
      </w:r>
    </w:p>
    <w:p w:rsidR="009B3D5B" w:rsidRDefault="006B7C8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Четвертый класс: ГО Покачи, ГО Лангепас, ГО Когалым.</w:t>
      </w:r>
    </w:p>
    <w:p w:rsidR="009B3D5B" w:rsidRDefault="006B7C8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9B3D5B" w:rsidRDefault="006B7C8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B3D5B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B3D5B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9B3D5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B3D5B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B3D5B" w:rsidRDefault="006B7C8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опасности в МР Белоярский, ГО Радужный, МР Ханты – Мансийский, ГО Ханты – Мансийск, МР Сургутский, ГО Сургут до второго, МР Березовский до третьего.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5-7 очагов природных пожаров, в том числе палов сухой растительности, вероятность повышенная.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низкая.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9B3D5B" w:rsidRDefault="006B7C8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B3D5B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B3D5B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B3D5B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B3D5B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D5B" w:rsidRDefault="006B7C8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9B3D5B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D5B" w:rsidRDefault="006B7C8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9B3D5B" w:rsidRDefault="006B7C8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B3D5B" w:rsidRDefault="006B7C8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9B3D5B" w:rsidRDefault="006B7C8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9B3D5B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D5B" w:rsidRDefault="006B7C8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B3D5B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9B3D5B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B3D5B" w:rsidRDefault="009B3D5B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B3D5B" w:rsidRDefault="006B7C8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D5B" w:rsidRDefault="006B7C8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</w:t>
      </w:r>
      <w:r w:rsidR="00934A25">
        <w:rPr>
          <w:rFonts w:ascii="Times New Roman" w:hAnsi="Times New Roman"/>
          <w:color w:val="000000" w:themeColor="text1"/>
          <w:sz w:val="28"/>
        </w:rPr>
        <w:t>рние часы, вероятность – низкая (ночью в отдельных районах кратковременный дождь, гроза)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9B3D5B" w:rsidRDefault="006B7C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9B3D5B" w:rsidRDefault="006B7C80">
      <w:pPr>
        <w:pStyle w:val="af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Проверить готовность аварийных служб, техники и водооткачивающего оборудования к работе.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9B3D5B" w:rsidRDefault="006B7C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дежурство экипажей скорой медицинской помощи, </w:t>
      </w:r>
      <w:r>
        <w:rPr>
          <w:rFonts w:ascii="Times New Roman" w:hAnsi="Times New Roman"/>
          <w:color w:val="000000" w:themeColor="text1"/>
          <w:sz w:val="28"/>
        </w:rPr>
        <w:lastRenderedPageBreak/>
        <w:t>патрульных машин ГИБДД, ПСС и подвоз ГСМ;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B3D5B" w:rsidRDefault="006B7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934A25" w:rsidRDefault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34A25" w:rsidRDefault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934A25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934A25">
        <w:rPr>
          <w:rFonts w:ascii="Times New Roman" w:hAnsi="Times New Roman"/>
          <w:noProof/>
          <w:color w:val="000000" w:themeColor="text1"/>
          <w:sz w:val="28"/>
        </w:rPr>
        <w:drawing>
          <wp:anchor distT="0" distB="0" distL="114300" distR="114300" simplePos="0" relativeHeight="251657216" behindDoc="0" locked="0" layoutInCell="1" allowOverlap="1" wp14:anchorId="20996452" wp14:editId="37AA626D">
            <wp:simplePos x="0" y="0"/>
            <wp:positionH relativeFrom="column">
              <wp:posOffset>3194685</wp:posOffset>
            </wp:positionH>
            <wp:positionV relativeFrom="paragraph">
              <wp:posOffset>100965</wp:posOffset>
            </wp:positionV>
            <wp:extent cx="1278084" cy="533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27808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A25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934A25">
        <w:rPr>
          <w:rFonts w:ascii="Times New Roman" w:hAnsi="Times New Roman"/>
          <w:color w:val="000000" w:themeColor="text1"/>
          <w:sz w:val="28"/>
        </w:rPr>
        <w:t xml:space="preserve">подполковник внутренней службы         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  <w:r w:rsidRPr="00934A25">
        <w:rPr>
          <w:rFonts w:ascii="Times New Roman" w:hAnsi="Times New Roman"/>
          <w:color w:val="000000" w:themeColor="text1"/>
          <w:sz w:val="28"/>
        </w:rPr>
        <w:t>Д.С. Кузнецов</w:t>
      </w: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34A25" w:rsidRPr="00934A25" w:rsidRDefault="00934A25" w:rsidP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34A25" w:rsidRPr="00075E54" w:rsidRDefault="00934A25" w:rsidP="00075E5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75E54">
        <w:rPr>
          <w:rFonts w:ascii="Times New Roman" w:hAnsi="Times New Roman"/>
          <w:color w:val="000000" w:themeColor="text1"/>
        </w:rPr>
        <w:t xml:space="preserve">АРМ-9 </w:t>
      </w:r>
      <w:r w:rsidR="00075E54" w:rsidRPr="00075E54">
        <w:rPr>
          <w:rFonts w:ascii="Times New Roman" w:hAnsi="Times New Roman"/>
          <w:color w:val="000000" w:themeColor="text1"/>
        </w:rPr>
        <w:t>Анохина К.А.</w:t>
      </w:r>
    </w:p>
    <w:p w:rsidR="00934A25" w:rsidRPr="00075E54" w:rsidRDefault="00934A25" w:rsidP="00075E5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75E54">
        <w:rPr>
          <w:rFonts w:ascii="Times New Roman" w:hAnsi="Times New Roman"/>
          <w:color w:val="000000" w:themeColor="text1"/>
        </w:rPr>
        <w:t>8(3467) 397709</w:t>
      </w:r>
    </w:p>
    <w:p w:rsidR="00934A25" w:rsidRDefault="00934A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934A25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5B" w:rsidRDefault="006B7C80">
      <w:pPr>
        <w:spacing w:after="0" w:line="240" w:lineRule="auto"/>
      </w:pPr>
      <w:r>
        <w:separator/>
      </w:r>
    </w:p>
  </w:endnote>
  <w:endnote w:type="continuationSeparator" w:id="0">
    <w:p w:rsidR="009B3D5B" w:rsidRDefault="006B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5B" w:rsidRDefault="009B3D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5B" w:rsidRDefault="006B7C80">
      <w:pPr>
        <w:spacing w:after="0" w:line="240" w:lineRule="auto"/>
      </w:pPr>
      <w:r>
        <w:separator/>
      </w:r>
    </w:p>
  </w:footnote>
  <w:footnote w:type="continuationSeparator" w:id="0">
    <w:p w:rsidR="009B3D5B" w:rsidRDefault="006B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09D"/>
    <w:multiLevelType w:val="hybridMultilevel"/>
    <w:tmpl w:val="0A70A5BE"/>
    <w:lvl w:ilvl="0" w:tplc="1AB05A7C">
      <w:start w:val="1"/>
      <w:numFmt w:val="decimal"/>
      <w:lvlText w:val="%1."/>
      <w:lvlJc w:val="left"/>
      <w:pPr>
        <w:ind w:left="720" w:hanging="360"/>
      </w:pPr>
    </w:lvl>
    <w:lvl w:ilvl="1" w:tplc="A118C886">
      <w:start w:val="1"/>
      <w:numFmt w:val="lowerLetter"/>
      <w:lvlText w:val="%2."/>
      <w:lvlJc w:val="left"/>
      <w:pPr>
        <w:ind w:left="1440" w:hanging="360"/>
      </w:pPr>
    </w:lvl>
    <w:lvl w:ilvl="2" w:tplc="5C801572">
      <w:start w:val="1"/>
      <w:numFmt w:val="lowerRoman"/>
      <w:lvlText w:val="%3."/>
      <w:lvlJc w:val="right"/>
      <w:pPr>
        <w:ind w:left="2160" w:hanging="180"/>
      </w:pPr>
    </w:lvl>
    <w:lvl w:ilvl="3" w:tplc="1472DBC0">
      <w:start w:val="1"/>
      <w:numFmt w:val="decimal"/>
      <w:lvlText w:val="%4."/>
      <w:lvlJc w:val="left"/>
      <w:pPr>
        <w:ind w:left="2880" w:hanging="360"/>
      </w:pPr>
    </w:lvl>
    <w:lvl w:ilvl="4" w:tplc="0E1829BA">
      <w:start w:val="1"/>
      <w:numFmt w:val="lowerLetter"/>
      <w:lvlText w:val="%5."/>
      <w:lvlJc w:val="left"/>
      <w:pPr>
        <w:ind w:left="3600" w:hanging="360"/>
      </w:pPr>
    </w:lvl>
    <w:lvl w:ilvl="5" w:tplc="097A1038">
      <w:start w:val="1"/>
      <w:numFmt w:val="lowerRoman"/>
      <w:lvlText w:val="%6."/>
      <w:lvlJc w:val="right"/>
      <w:pPr>
        <w:ind w:left="4320" w:hanging="180"/>
      </w:pPr>
    </w:lvl>
    <w:lvl w:ilvl="6" w:tplc="A3E8A73A">
      <w:start w:val="1"/>
      <w:numFmt w:val="decimal"/>
      <w:lvlText w:val="%7."/>
      <w:lvlJc w:val="left"/>
      <w:pPr>
        <w:ind w:left="5040" w:hanging="360"/>
      </w:pPr>
    </w:lvl>
    <w:lvl w:ilvl="7" w:tplc="10166E3E">
      <w:start w:val="1"/>
      <w:numFmt w:val="lowerLetter"/>
      <w:lvlText w:val="%8."/>
      <w:lvlJc w:val="left"/>
      <w:pPr>
        <w:ind w:left="5760" w:hanging="360"/>
      </w:pPr>
    </w:lvl>
    <w:lvl w:ilvl="8" w:tplc="D59AF5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186A"/>
    <w:multiLevelType w:val="hybridMultilevel"/>
    <w:tmpl w:val="9DECCC44"/>
    <w:lvl w:ilvl="0" w:tplc="014280B6">
      <w:start w:val="1"/>
      <w:numFmt w:val="upperRoman"/>
      <w:lvlText w:val="%1."/>
      <w:lvlJc w:val="right"/>
      <w:pPr>
        <w:ind w:left="928" w:hanging="360"/>
      </w:pPr>
      <w:rPr>
        <w:color w:val="auto"/>
        <w:sz w:val="28"/>
      </w:rPr>
    </w:lvl>
    <w:lvl w:ilvl="1" w:tplc="6A604996">
      <w:start w:val="1"/>
      <w:numFmt w:val="lowerLetter"/>
      <w:lvlText w:val="%2."/>
      <w:lvlJc w:val="left"/>
      <w:pPr>
        <w:ind w:left="2073" w:hanging="360"/>
      </w:pPr>
    </w:lvl>
    <w:lvl w:ilvl="2" w:tplc="74E4DD36">
      <w:start w:val="1"/>
      <w:numFmt w:val="lowerRoman"/>
      <w:lvlText w:val="%3."/>
      <w:lvlJc w:val="right"/>
      <w:pPr>
        <w:ind w:left="2793" w:hanging="180"/>
      </w:pPr>
    </w:lvl>
    <w:lvl w:ilvl="3" w:tplc="08DC2CE4">
      <w:start w:val="1"/>
      <w:numFmt w:val="decimal"/>
      <w:lvlText w:val="%4."/>
      <w:lvlJc w:val="left"/>
      <w:pPr>
        <w:ind w:left="3513" w:hanging="360"/>
      </w:pPr>
    </w:lvl>
    <w:lvl w:ilvl="4" w:tplc="A474A082">
      <w:start w:val="1"/>
      <w:numFmt w:val="lowerLetter"/>
      <w:lvlText w:val="%5."/>
      <w:lvlJc w:val="left"/>
      <w:pPr>
        <w:ind w:left="4233" w:hanging="360"/>
      </w:pPr>
    </w:lvl>
    <w:lvl w:ilvl="5" w:tplc="02107C98">
      <w:start w:val="1"/>
      <w:numFmt w:val="lowerRoman"/>
      <w:lvlText w:val="%6."/>
      <w:lvlJc w:val="right"/>
      <w:pPr>
        <w:ind w:left="4953" w:hanging="180"/>
      </w:pPr>
    </w:lvl>
    <w:lvl w:ilvl="6" w:tplc="4B36C48C">
      <w:start w:val="1"/>
      <w:numFmt w:val="decimal"/>
      <w:lvlText w:val="%7."/>
      <w:lvlJc w:val="left"/>
      <w:pPr>
        <w:ind w:left="5673" w:hanging="360"/>
      </w:pPr>
    </w:lvl>
    <w:lvl w:ilvl="7" w:tplc="B04E4FAC">
      <w:start w:val="1"/>
      <w:numFmt w:val="lowerLetter"/>
      <w:lvlText w:val="%8."/>
      <w:lvlJc w:val="left"/>
      <w:pPr>
        <w:ind w:left="6393" w:hanging="360"/>
      </w:pPr>
    </w:lvl>
    <w:lvl w:ilvl="8" w:tplc="06CCF88E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3F60E61"/>
    <w:multiLevelType w:val="multilevel"/>
    <w:tmpl w:val="6AF80CFE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B"/>
    <w:rsid w:val="00075E54"/>
    <w:rsid w:val="00525900"/>
    <w:rsid w:val="006B7C80"/>
    <w:rsid w:val="007A55E6"/>
    <w:rsid w:val="00875B85"/>
    <w:rsid w:val="00934A25"/>
    <w:rsid w:val="009B3D5B"/>
    <w:rsid w:val="00A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B53C"/>
  <w15:docId w15:val="{9A755C91-4048-403A-8530-005E386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Знак сноски1"/>
    <w:basedOn w:val="21"/>
    <w:link w:val="13"/>
    <w:rPr>
      <w:vertAlign w:val="superscript"/>
    </w:rPr>
  </w:style>
  <w:style w:type="character" w:customStyle="1" w:styleId="13">
    <w:name w:val="Знак сноски1"/>
    <w:basedOn w:val="22"/>
    <w:link w:val="12"/>
    <w:rPr>
      <w:vertAlign w:val="superscript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61"/>
    <w:link w:val="17"/>
    <w:rPr>
      <w:vertAlign w:val="superscript"/>
    </w:rPr>
  </w:style>
  <w:style w:type="character" w:customStyle="1" w:styleId="17">
    <w:name w:val="Знак сноски1"/>
    <w:basedOn w:val="62"/>
    <w:link w:val="16"/>
    <w:rPr>
      <w:vertAlign w:val="superscript"/>
    </w:rPr>
  </w:style>
  <w:style w:type="paragraph" w:customStyle="1" w:styleId="18">
    <w:name w:val="Текст1"/>
    <w:link w:val="19"/>
    <w:pPr>
      <w:spacing w:after="0" w:line="240" w:lineRule="auto"/>
    </w:pPr>
    <w:rPr>
      <w:rFonts w:ascii="Consolas" w:hAnsi="Consolas"/>
      <w:sz w:val="21"/>
    </w:rPr>
  </w:style>
  <w:style w:type="character" w:customStyle="1" w:styleId="19">
    <w:name w:val="Текст1"/>
    <w:link w:val="18"/>
    <w:rPr>
      <w:rFonts w:ascii="Consolas" w:hAnsi="Consolas"/>
      <w:sz w:val="21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Знак сноски2"/>
    <w:basedOn w:val="43"/>
    <w:link w:val="28"/>
    <w:rPr>
      <w:vertAlign w:val="superscript"/>
    </w:rPr>
  </w:style>
  <w:style w:type="character" w:customStyle="1" w:styleId="28">
    <w:name w:val="Знак сноски2"/>
    <w:basedOn w:val="44"/>
    <w:link w:val="27"/>
    <w:rPr>
      <w:vertAlign w:val="superscript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71">
    <w:name w:val="Текст7"/>
    <w:link w:val="72"/>
    <w:pPr>
      <w:spacing w:after="0" w:line="240" w:lineRule="auto"/>
    </w:pPr>
    <w:rPr>
      <w:rFonts w:ascii="Consolas" w:hAnsi="Consolas"/>
      <w:sz w:val="21"/>
    </w:rPr>
  </w:style>
  <w:style w:type="character" w:customStyle="1" w:styleId="72">
    <w:name w:val="Текст7"/>
    <w:link w:val="71"/>
    <w:rPr>
      <w:rFonts w:ascii="Consolas" w:hAnsi="Consolas"/>
      <w:sz w:val="21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7">
    <w:name w:val="table of figures"/>
    <w:basedOn w:val="a0"/>
    <w:next w:val="a0"/>
    <w:link w:val="a8"/>
    <w:pPr>
      <w:spacing w:after="0"/>
    </w:pPr>
  </w:style>
  <w:style w:type="character" w:customStyle="1" w:styleId="a8">
    <w:name w:val="Перечень рисунков Знак"/>
    <w:basedOn w:val="1"/>
    <w:link w:val="a7"/>
  </w:style>
  <w:style w:type="paragraph" w:styleId="a9">
    <w:name w:val="footer"/>
    <w:basedOn w:val="a0"/>
    <w:link w:val="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2b">
    <w:name w:val="Для оглавления2"/>
    <w:basedOn w:val="ab"/>
    <w:link w:val="2c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c">
    <w:name w:val="Для оглавления2"/>
    <w:basedOn w:val="ac"/>
    <w:link w:val="2b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d">
    <w:name w:val="endnote text"/>
    <w:basedOn w:val="a0"/>
    <w:link w:val="a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d">
    <w:name w:val="Текст2"/>
    <w:link w:val="2e"/>
    <w:rPr>
      <w:rFonts w:ascii="Consolas" w:hAnsi="Consolas"/>
      <w:sz w:val="21"/>
    </w:rPr>
  </w:style>
  <w:style w:type="character" w:customStyle="1" w:styleId="2e">
    <w:name w:val="Текст2"/>
    <w:link w:val="2d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65">
    <w:name w:val="Текст6"/>
    <w:link w:val="66"/>
    <w:pPr>
      <w:spacing w:after="0" w:line="240" w:lineRule="auto"/>
    </w:pPr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49">
    <w:name w:val="Текст4"/>
    <w:basedOn w:val="1fe"/>
    <w:link w:val="4a"/>
    <w:rPr>
      <w:rFonts w:ascii="Consolas" w:hAnsi="Consolas"/>
      <w:sz w:val="21"/>
    </w:rPr>
  </w:style>
  <w:style w:type="character" w:customStyle="1" w:styleId="4a">
    <w:name w:val="Текст4"/>
    <w:basedOn w:val="1ff"/>
    <w:link w:val="49"/>
    <w:rPr>
      <w:rFonts w:ascii="Consolas" w:hAnsi="Consolas"/>
      <w:sz w:val="21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1ff0">
    <w:name w:val="Текст1"/>
    <w:link w:val="1ff1"/>
    <w:rPr>
      <w:rFonts w:ascii="Consolas" w:hAnsi="Consolas"/>
      <w:sz w:val="21"/>
    </w:rPr>
  </w:style>
  <w:style w:type="character" w:customStyle="1" w:styleId="1ff1">
    <w:name w:val="Текст1"/>
    <w:link w:val="1ff0"/>
    <w:rPr>
      <w:rFonts w:ascii="Consolas" w:hAnsi="Consolas"/>
      <w:sz w:val="21"/>
    </w:rPr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1ff2">
    <w:name w:val="Знак концевой сноски1"/>
    <w:basedOn w:val="55"/>
    <w:link w:val="1ff3"/>
    <w:rPr>
      <w:vertAlign w:val="superscript"/>
    </w:rPr>
  </w:style>
  <w:style w:type="character" w:customStyle="1" w:styleId="1ff3">
    <w:name w:val="Знак концевой сноски1"/>
    <w:basedOn w:val="56"/>
    <w:link w:val="1ff2"/>
    <w:rPr>
      <w:vertAlign w:val="superscript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39">
    <w:name w:val="Знак сноски3"/>
    <w:basedOn w:val="57"/>
    <w:link w:val="3a"/>
    <w:rPr>
      <w:vertAlign w:val="superscript"/>
    </w:rPr>
  </w:style>
  <w:style w:type="character" w:customStyle="1" w:styleId="3a">
    <w:name w:val="Знак сноски3"/>
    <w:basedOn w:val="58"/>
    <w:link w:val="39"/>
    <w:rPr>
      <w:vertAlign w:val="superscript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1ff6">
    <w:name w:val="Знак сноски1"/>
    <w:basedOn w:val="4b"/>
    <w:link w:val="1ff7"/>
    <w:rPr>
      <w:vertAlign w:val="superscript"/>
    </w:rPr>
  </w:style>
  <w:style w:type="character" w:customStyle="1" w:styleId="1ff7">
    <w:name w:val="Знак сноски1"/>
    <w:basedOn w:val="4c"/>
    <w:link w:val="1ff6"/>
    <w:rPr>
      <w:vertAlign w:val="superscript"/>
    </w:rPr>
  </w:style>
  <w:style w:type="paragraph" w:customStyle="1" w:styleId="2f1">
    <w:name w:val="Знак концевой сноски2"/>
    <w:basedOn w:val="57"/>
    <w:link w:val="2f2"/>
    <w:rPr>
      <w:vertAlign w:val="superscript"/>
    </w:rPr>
  </w:style>
  <w:style w:type="character" w:customStyle="1" w:styleId="2f2">
    <w:name w:val="Знак концевой сноски2"/>
    <w:basedOn w:val="58"/>
    <w:link w:val="2f1"/>
    <w:rPr>
      <w:vertAlign w:val="superscript"/>
    </w:rPr>
  </w:style>
  <w:style w:type="paragraph" w:customStyle="1" w:styleId="93">
    <w:name w:val="Текст9"/>
    <w:link w:val="94"/>
    <w:pPr>
      <w:spacing w:after="0" w:line="240" w:lineRule="auto"/>
    </w:pPr>
    <w:rPr>
      <w:rFonts w:ascii="Consolas" w:hAnsi="Consolas"/>
      <w:sz w:val="21"/>
    </w:rPr>
  </w:style>
  <w:style w:type="character" w:customStyle="1" w:styleId="94">
    <w:name w:val="Текст9"/>
    <w:link w:val="93"/>
    <w:rPr>
      <w:rFonts w:ascii="Consolas" w:hAnsi="Consolas"/>
      <w:sz w:val="21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75">
    <w:name w:val="Гиперссылка7"/>
    <w:link w:val="76"/>
    <w:rPr>
      <w:color w:val="0000FF"/>
      <w:u w:val="single"/>
    </w:rPr>
  </w:style>
  <w:style w:type="character" w:customStyle="1" w:styleId="76">
    <w:name w:val="Гиперссылка7"/>
    <w:link w:val="75"/>
    <w:rPr>
      <w:color w:val="0000FF"/>
      <w:u w:val="single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Знак концевой сноски1"/>
    <w:basedOn w:val="61"/>
    <w:link w:val="1ffd"/>
    <w:rPr>
      <w:vertAlign w:val="superscript"/>
    </w:rPr>
  </w:style>
  <w:style w:type="character" w:customStyle="1" w:styleId="1ffd">
    <w:name w:val="Знак концевой сноски1"/>
    <w:basedOn w:val="62"/>
    <w:link w:val="1ffc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styleId="3b">
    <w:name w:val="Body Text 3"/>
    <w:basedOn w:val="a0"/>
    <w:link w:val="3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sz w:val="16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styleId="af1">
    <w:name w:val="Plain Text"/>
    <w:next w:val="57"/>
    <w:link w:val="af2"/>
    <w:pPr>
      <w:spacing w:after="0" w:line="240" w:lineRule="auto"/>
    </w:pPr>
    <w:rPr>
      <w:rFonts w:ascii="Consolas" w:hAnsi="Consolas"/>
      <w:sz w:val="21"/>
    </w:rPr>
  </w:style>
  <w:style w:type="character" w:customStyle="1" w:styleId="3d">
    <w:name w:val="Текст3"/>
    <w:rPr>
      <w:rFonts w:ascii="Consolas" w:hAnsi="Consolas"/>
      <w:sz w:val="21"/>
    </w:rPr>
  </w:style>
  <w:style w:type="paragraph" w:customStyle="1" w:styleId="67">
    <w:name w:val="Основной шрифт абзаца6"/>
    <w:link w:val="68"/>
  </w:style>
  <w:style w:type="character" w:customStyle="1" w:styleId="68">
    <w:name w:val="Основной шрифт абзаца6"/>
    <w:link w:val="67"/>
  </w:style>
  <w:style w:type="character" w:customStyle="1" w:styleId="af2">
    <w:name w:val="Текст Знак"/>
    <w:link w:val="af1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59">
    <w:name w:val="Текст5"/>
    <w:link w:val="5a"/>
    <w:pPr>
      <w:spacing w:after="0" w:line="240" w:lineRule="auto"/>
    </w:pPr>
    <w:rPr>
      <w:rFonts w:ascii="Consolas" w:hAnsi="Consolas"/>
      <w:sz w:val="21"/>
    </w:rPr>
  </w:style>
  <w:style w:type="character" w:customStyle="1" w:styleId="5a">
    <w:name w:val="Текст5"/>
    <w:link w:val="59"/>
    <w:rPr>
      <w:rFonts w:ascii="Consolas" w:hAnsi="Consolas"/>
      <w:sz w:val="21"/>
    </w:rPr>
  </w:style>
  <w:style w:type="paragraph" w:customStyle="1" w:styleId="2f3">
    <w:name w:val="Текст2"/>
    <w:link w:val="2f4"/>
    <w:pPr>
      <w:spacing w:after="0" w:line="240" w:lineRule="auto"/>
    </w:pPr>
    <w:rPr>
      <w:rFonts w:ascii="Consolas" w:hAnsi="Consolas"/>
      <w:sz w:val="21"/>
    </w:rPr>
  </w:style>
  <w:style w:type="character" w:customStyle="1" w:styleId="2f4">
    <w:name w:val="Текст2"/>
    <w:link w:val="2f3"/>
    <w:rPr>
      <w:rFonts w:ascii="Consolas" w:hAnsi="Consolas"/>
      <w:sz w:val="21"/>
    </w:rPr>
  </w:style>
  <w:style w:type="paragraph" w:styleId="3e">
    <w:name w:val="toc 3"/>
    <w:next w:val="a0"/>
    <w:link w:val="3f"/>
    <w:uiPriority w:val="39"/>
    <w:pPr>
      <w:ind w:left="400"/>
    </w:pPr>
  </w:style>
  <w:style w:type="character" w:customStyle="1" w:styleId="3f">
    <w:name w:val="Оглавление 3 Знак"/>
    <w:link w:val="3e"/>
  </w:style>
  <w:style w:type="paragraph" w:customStyle="1" w:styleId="Heading7Char">
    <w:name w:val="Heading 7 Char"/>
    <w:basedOn w:val="2f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6"/>
    <w:link w:val="Heading7Char"/>
    <w:rPr>
      <w:rFonts w:ascii="Arial" w:hAnsi="Arial"/>
      <w:b/>
      <w:i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">
    <w:name w:val="Для оглавления"/>
    <w:basedOn w:val="10"/>
    <w:link w:val="af3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3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2f7">
    <w:name w:val="Quote"/>
    <w:basedOn w:val="a0"/>
    <w:next w:val="a0"/>
    <w:link w:val="2f8"/>
    <w:pPr>
      <w:ind w:left="720" w:right="720"/>
    </w:pPr>
    <w:rPr>
      <w:i/>
    </w:rPr>
  </w:style>
  <w:style w:type="character" w:customStyle="1" w:styleId="2f8">
    <w:name w:val="Цитата 2 Знак"/>
    <w:basedOn w:val="1"/>
    <w:link w:val="2f7"/>
    <w:rPr>
      <w:i/>
    </w:rPr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styleId="af4">
    <w:name w:val="header"/>
    <w:basedOn w:val="a0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Footnotef3">
    <w:name w:val="Footnote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link w:val="Footnotef3"/>
    <w:rPr>
      <w:sz w:val="18"/>
    </w:rPr>
  </w:style>
  <w:style w:type="paragraph" w:customStyle="1" w:styleId="Footnotef5">
    <w:name w:val="Footnote"/>
    <w:link w:val="Footnotef6"/>
    <w:rPr>
      <w:rFonts w:ascii="XO Thames" w:hAnsi="XO Thames"/>
    </w:rPr>
  </w:style>
  <w:style w:type="character" w:customStyle="1" w:styleId="Footnotef6">
    <w:name w:val="Footnote"/>
    <w:link w:val="Footnotef5"/>
    <w:rPr>
      <w:rFonts w:ascii="XO Thames" w:hAnsi="XO Thames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6">
    <w:name w:val="Intense Quote"/>
    <w:basedOn w:val="a0"/>
    <w:next w:val="a0"/>
    <w:link w:val="af7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Pr>
      <w:i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3f2">
    <w:name w:val="Гиперссылка3"/>
    <w:link w:val="3f3"/>
    <w:rPr>
      <w:color w:val="0000FF"/>
      <w:u w:val="single"/>
    </w:rPr>
  </w:style>
  <w:style w:type="character" w:customStyle="1" w:styleId="3f3">
    <w:name w:val="Гиперссылка3"/>
    <w:link w:val="3f2"/>
    <w:rPr>
      <w:color w:val="0000FF"/>
      <w:u w:val="single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5b">
    <w:name w:val="Знак сноски5"/>
    <w:basedOn w:val="55"/>
    <w:link w:val="5c"/>
    <w:rPr>
      <w:vertAlign w:val="superscript"/>
    </w:rPr>
  </w:style>
  <w:style w:type="character" w:customStyle="1" w:styleId="5c">
    <w:name w:val="Знак сноски5"/>
    <w:basedOn w:val="56"/>
    <w:link w:val="5b"/>
    <w:rPr>
      <w:vertAlign w:val="superscript"/>
    </w:rPr>
  </w:style>
  <w:style w:type="paragraph" w:customStyle="1" w:styleId="1fff4">
    <w:name w:val="Знак концевой сноски1"/>
    <w:basedOn w:val="91"/>
    <w:link w:val="1fff5"/>
    <w:rPr>
      <w:vertAlign w:val="superscript"/>
    </w:rPr>
  </w:style>
  <w:style w:type="character" w:customStyle="1" w:styleId="1fff5">
    <w:name w:val="Знак концевой сноски1"/>
    <w:basedOn w:val="92"/>
    <w:link w:val="1fff4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Heading8Char">
    <w:name w:val="Heading 8 Char"/>
    <w:basedOn w:val="2f5"/>
    <w:link w:val="Heading8Char0"/>
    <w:rPr>
      <w:rFonts w:ascii="Arial" w:hAnsi="Arial"/>
      <w:i/>
    </w:rPr>
  </w:style>
  <w:style w:type="character" w:customStyle="1" w:styleId="Heading8Char0">
    <w:name w:val="Heading 8 Char"/>
    <w:basedOn w:val="2f6"/>
    <w:link w:val="Heading8Char"/>
    <w:rPr>
      <w:rFonts w:ascii="Arial" w:hAnsi="Arial"/>
      <w:i/>
    </w:rPr>
  </w:style>
  <w:style w:type="paragraph" w:customStyle="1" w:styleId="HeaderChar">
    <w:name w:val="Header Char"/>
    <w:basedOn w:val="2f5"/>
    <w:link w:val="HeaderChar0"/>
  </w:style>
  <w:style w:type="character" w:customStyle="1" w:styleId="HeaderChar0">
    <w:name w:val="Header Char"/>
    <w:basedOn w:val="2f6"/>
    <w:link w:val="HeaderChar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4d">
    <w:name w:val="Знак сноски4"/>
    <w:basedOn w:val="33"/>
    <w:link w:val="4e"/>
    <w:rPr>
      <w:vertAlign w:val="superscript"/>
    </w:rPr>
  </w:style>
  <w:style w:type="character" w:customStyle="1" w:styleId="4e">
    <w:name w:val="Знак сноски4"/>
    <w:basedOn w:val="34"/>
    <w:link w:val="4d"/>
    <w:rPr>
      <w:vertAlign w:val="superscript"/>
    </w:rPr>
  </w:style>
  <w:style w:type="paragraph" w:customStyle="1" w:styleId="1fff8">
    <w:name w:val="Гиперссылка1"/>
    <w:link w:val="af8"/>
    <w:rPr>
      <w:color w:val="0000FF"/>
      <w:u w:val="single"/>
    </w:rPr>
  </w:style>
  <w:style w:type="character" w:styleId="af8">
    <w:name w:val="Hyperlink"/>
    <w:link w:val="1fff8"/>
    <w:rPr>
      <w:color w:val="0000FF"/>
      <w:u w:val="single"/>
    </w:rPr>
  </w:style>
  <w:style w:type="paragraph" w:customStyle="1" w:styleId="Footnotef9">
    <w:name w:val="Footnote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link w:val="Footnotef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fd">
    <w:name w:val="Знак концевой сноски2"/>
    <w:basedOn w:val="33"/>
    <w:link w:val="2fe"/>
    <w:rPr>
      <w:vertAlign w:val="superscript"/>
    </w:rPr>
  </w:style>
  <w:style w:type="character" w:customStyle="1" w:styleId="2fe">
    <w:name w:val="Знак концевой сноски2"/>
    <w:basedOn w:val="34"/>
    <w:link w:val="2fd"/>
    <w:rPr>
      <w:vertAlign w:val="superscript"/>
    </w:rPr>
  </w:style>
  <w:style w:type="paragraph" w:styleId="1fff9">
    <w:name w:val="toc 1"/>
    <w:next w:val="a0"/>
    <w:link w:val="1fffa"/>
    <w:uiPriority w:val="39"/>
    <w:rPr>
      <w:rFonts w:ascii="XO Thames" w:hAnsi="XO Thames"/>
      <w:b/>
    </w:rPr>
  </w:style>
  <w:style w:type="character" w:customStyle="1" w:styleId="1fffa">
    <w:name w:val="Оглавление 1 Знак"/>
    <w:link w:val="1fff9"/>
    <w:rPr>
      <w:rFonts w:ascii="XO Thames" w:hAnsi="XO Thames"/>
      <w:b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3f4">
    <w:name w:val="Основной шрифт абзаца3"/>
    <w:link w:val="3f5"/>
  </w:style>
  <w:style w:type="character" w:customStyle="1" w:styleId="3f5">
    <w:name w:val="Основной шрифт абзаца3"/>
    <w:link w:val="3f4"/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81">
    <w:name w:val="Текст8"/>
    <w:link w:val="82"/>
    <w:pPr>
      <w:spacing w:after="0" w:line="240" w:lineRule="auto"/>
    </w:pPr>
    <w:rPr>
      <w:rFonts w:ascii="Consolas" w:hAnsi="Consolas"/>
      <w:sz w:val="21"/>
    </w:rPr>
  </w:style>
  <w:style w:type="character" w:customStyle="1" w:styleId="82">
    <w:name w:val="Текст8"/>
    <w:link w:val="81"/>
    <w:rPr>
      <w:rFonts w:ascii="Consolas" w:hAnsi="Consolas"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d">
    <w:name w:val="Гиперссылка1"/>
    <w:link w:val="1fffe"/>
    <w:rPr>
      <w:color w:val="0000FF"/>
      <w:u w:val="single"/>
    </w:rPr>
  </w:style>
  <w:style w:type="character" w:customStyle="1" w:styleId="1fffe">
    <w:name w:val="Гиперссылка1"/>
    <w:link w:val="1fffd"/>
    <w:rPr>
      <w:color w:val="0000FF"/>
      <w:u w:val="single"/>
    </w:rPr>
  </w:style>
  <w:style w:type="paragraph" w:customStyle="1" w:styleId="3f6">
    <w:name w:val="Гиперссылка3"/>
    <w:link w:val="3f7"/>
    <w:rPr>
      <w:color w:val="0000FF"/>
      <w:u w:val="single"/>
    </w:rPr>
  </w:style>
  <w:style w:type="character" w:customStyle="1" w:styleId="3f7">
    <w:name w:val="Гиперссылка3"/>
    <w:link w:val="3f6"/>
    <w:rPr>
      <w:color w:val="0000FF"/>
      <w:u w:val="single"/>
    </w:rPr>
  </w:style>
  <w:style w:type="paragraph" w:customStyle="1" w:styleId="1ffff">
    <w:name w:val="Знак концевой сноски1"/>
    <w:basedOn w:val="43"/>
    <w:link w:val="1ffff0"/>
    <w:rPr>
      <w:vertAlign w:val="superscript"/>
    </w:rPr>
  </w:style>
  <w:style w:type="character" w:customStyle="1" w:styleId="1ffff0">
    <w:name w:val="Знак концевой сноски1"/>
    <w:basedOn w:val="44"/>
    <w:link w:val="1ffff"/>
    <w:rPr>
      <w:vertAlign w:val="superscript"/>
    </w:rPr>
  </w:style>
  <w:style w:type="paragraph" w:customStyle="1" w:styleId="57">
    <w:name w:val="Основной шрифт абзаца5"/>
    <w:link w:val="58"/>
  </w:style>
  <w:style w:type="character" w:customStyle="1" w:styleId="58">
    <w:name w:val="Основной шрифт абзаца5"/>
    <w:link w:val="57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styleId="af9">
    <w:name w:val="Balloon Text"/>
    <w:basedOn w:val="a0"/>
    <w:link w:val="afa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95">
    <w:name w:val="toc 9"/>
    <w:next w:val="a0"/>
    <w:link w:val="96"/>
    <w:uiPriority w:val="39"/>
    <w:pPr>
      <w:ind w:left="1600"/>
    </w:pPr>
  </w:style>
  <w:style w:type="character" w:customStyle="1" w:styleId="96">
    <w:name w:val="Оглавление 9 Знак"/>
    <w:link w:val="95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3">
    <w:name w:val="Основной шрифт абзаца1"/>
    <w:link w:val="1ffff4"/>
  </w:style>
  <w:style w:type="character" w:customStyle="1" w:styleId="1ffff4">
    <w:name w:val="Основной шрифт абзаца1"/>
    <w:link w:val="1ffff3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5d">
    <w:name w:val="Знак концевой сноски5"/>
    <w:basedOn w:val="4b"/>
    <w:link w:val="5e"/>
    <w:rPr>
      <w:vertAlign w:val="superscript"/>
    </w:rPr>
  </w:style>
  <w:style w:type="character" w:customStyle="1" w:styleId="5e">
    <w:name w:val="Знак концевой сноски5"/>
    <w:basedOn w:val="4c"/>
    <w:link w:val="5d"/>
    <w:rPr>
      <w:vertAlign w:val="superscript"/>
    </w:rPr>
  </w:style>
  <w:style w:type="paragraph" w:customStyle="1" w:styleId="1ffff7">
    <w:name w:val="Основной шрифт абзаца1"/>
    <w:link w:val="1ffff8"/>
  </w:style>
  <w:style w:type="character" w:customStyle="1" w:styleId="1ffff8">
    <w:name w:val="Основной шрифт абзаца1"/>
    <w:link w:val="1ffff7"/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customStyle="1" w:styleId="1ffffb">
    <w:name w:val="Гиперссылка1"/>
    <w:basedOn w:val="1f2"/>
    <w:link w:val="1ffffc"/>
    <w:rPr>
      <w:color w:val="0563C1" w:themeColor="hyperlink"/>
      <w:u w:val="single"/>
    </w:rPr>
  </w:style>
  <w:style w:type="character" w:customStyle="1" w:styleId="1ffffc">
    <w:name w:val="Гиперссылка1"/>
    <w:basedOn w:val="1f3"/>
    <w:link w:val="1ffffb"/>
    <w:rPr>
      <w:color w:val="0563C1" w:themeColor="hyperlink"/>
      <w:u w:val="single"/>
    </w:rPr>
  </w:style>
  <w:style w:type="paragraph" w:customStyle="1" w:styleId="1ffffd">
    <w:name w:val="Гиперссылка1"/>
    <w:link w:val="1ffffe"/>
    <w:rPr>
      <w:color w:val="0000FF"/>
      <w:u w:val="single"/>
    </w:rPr>
  </w:style>
  <w:style w:type="character" w:customStyle="1" w:styleId="1ffffe">
    <w:name w:val="Гиперссылка1"/>
    <w:link w:val="1ffffd"/>
    <w:rPr>
      <w:color w:val="0000FF"/>
      <w:u w:val="single"/>
    </w:rPr>
  </w:style>
  <w:style w:type="paragraph" w:customStyle="1" w:styleId="1fffff">
    <w:name w:val="Знак концевой сноски1"/>
    <w:basedOn w:val="31"/>
    <w:link w:val="1fffff0"/>
    <w:rPr>
      <w:vertAlign w:val="superscript"/>
    </w:rPr>
  </w:style>
  <w:style w:type="character" w:customStyle="1" w:styleId="1fffff0">
    <w:name w:val="Знак концевой сноски1"/>
    <w:basedOn w:val="32"/>
    <w:link w:val="1fffff"/>
    <w:rPr>
      <w:vertAlign w:val="superscript"/>
    </w:rPr>
  </w:style>
  <w:style w:type="paragraph" w:styleId="83">
    <w:name w:val="toc 8"/>
    <w:next w:val="a0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styleId="afb">
    <w:name w:val="List Paragraph"/>
    <w:basedOn w:val="a0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Heading6Char">
    <w:name w:val="Heading 6 Char"/>
    <w:basedOn w:val="2f5"/>
    <w:link w:val="Heading6Char0"/>
    <w:rPr>
      <w:rFonts w:ascii="Arial" w:hAnsi="Arial"/>
      <w:b/>
    </w:rPr>
  </w:style>
  <w:style w:type="character" w:customStyle="1" w:styleId="Heading6Char0">
    <w:name w:val="Heading 6 Char"/>
    <w:basedOn w:val="2f6"/>
    <w:link w:val="Heading6Char"/>
    <w:rPr>
      <w:rFonts w:ascii="Arial" w:hAnsi="Arial"/>
      <w:b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ff1">
    <w:name w:val="Основной шрифт абзаца1"/>
    <w:link w:val="1fffff2"/>
  </w:style>
  <w:style w:type="character" w:customStyle="1" w:styleId="1fffff2">
    <w:name w:val="Основной шрифт абзаца1"/>
    <w:link w:val="1fffff1"/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3fa">
    <w:name w:val="Текст3"/>
    <w:link w:val="3fb"/>
    <w:pPr>
      <w:spacing w:after="0" w:line="240" w:lineRule="auto"/>
    </w:pPr>
    <w:rPr>
      <w:rFonts w:ascii="Consolas" w:hAnsi="Consolas"/>
      <w:sz w:val="21"/>
    </w:rPr>
  </w:style>
  <w:style w:type="character" w:customStyle="1" w:styleId="3fb">
    <w:name w:val="Текст3"/>
    <w:link w:val="3fa"/>
    <w:rPr>
      <w:rFonts w:ascii="Consolas" w:hAnsi="Consolas"/>
      <w:sz w:val="21"/>
    </w:rPr>
  </w:style>
  <w:style w:type="paragraph" w:styleId="5f">
    <w:name w:val="toc 5"/>
    <w:next w:val="a0"/>
    <w:link w:val="5f0"/>
    <w:uiPriority w:val="39"/>
    <w:pPr>
      <w:ind w:left="800"/>
    </w:pPr>
  </w:style>
  <w:style w:type="character" w:customStyle="1" w:styleId="5f0">
    <w:name w:val="Оглавление 5 Знак"/>
    <w:link w:val="5f"/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3fc">
    <w:name w:val="Знак сноски3"/>
    <w:basedOn w:val="87"/>
    <w:link w:val="3fd"/>
    <w:rPr>
      <w:vertAlign w:val="superscript"/>
    </w:rPr>
  </w:style>
  <w:style w:type="character" w:customStyle="1" w:styleId="3fd">
    <w:name w:val="Знак сноски3"/>
    <w:basedOn w:val="88"/>
    <w:link w:val="3fc"/>
    <w:rPr>
      <w:vertAlign w:val="superscript"/>
    </w:rPr>
  </w:style>
  <w:style w:type="paragraph" w:customStyle="1" w:styleId="4f">
    <w:name w:val="Текст4"/>
    <w:link w:val="4f0"/>
    <w:rPr>
      <w:rFonts w:ascii="Consolas" w:hAnsi="Consolas"/>
      <w:sz w:val="21"/>
    </w:rPr>
  </w:style>
  <w:style w:type="character" w:customStyle="1" w:styleId="4f0">
    <w:name w:val="Текст4"/>
    <w:link w:val="4f"/>
    <w:rPr>
      <w:rFonts w:ascii="Consolas" w:hAnsi="Consolas"/>
      <w:sz w:val="21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customStyle="1" w:styleId="Heading9Char">
    <w:name w:val="Heading 9 Char"/>
    <w:basedOn w:val="2f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6"/>
    <w:link w:val="Heading9Char"/>
    <w:rPr>
      <w:rFonts w:ascii="Arial" w:hAnsi="Arial"/>
      <w:i/>
      <w:sz w:val="21"/>
    </w:rPr>
  </w:style>
  <w:style w:type="paragraph" w:customStyle="1" w:styleId="4f1">
    <w:name w:val="Знак концевой сноски4"/>
    <w:basedOn w:val="87"/>
    <w:link w:val="4f2"/>
    <w:rPr>
      <w:vertAlign w:val="superscript"/>
    </w:rPr>
  </w:style>
  <w:style w:type="character" w:customStyle="1" w:styleId="4f2">
    <w:name w:val="Знак концевой сноски4"/>
    <w:basedOn w:val="88"/>
    <w:link w:val="4f1"/>
    <w:rPr>
      <w:vertAlign w:val="superscript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paragraph" w:styleId="ab">
    <w:name w:val="Subtitle"/>
    <w:basedOn w:val="a0"/>
    <w:next w:val="a0"/>
    <w:link w:val="a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1"/>
    <w:link w:val="ab"/>
    <w:rPr>
      <w:color w:val="5A5A5A" w:themeColor="text1" w:themeTint="A5"/>
      <w:spacing w:val="15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5f3">
    <w:name w:val="Гиперссылка5"/>
    <w:link w:val="5f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4">
    <w:name w:val="Гиперссылка5"/>
    <w:link w:val="5f3"/>
    <w:rPr>
      <w:rFonts w:ascii="XO Thames" w:hAnsi="XO Thames"/>
      <w:color w:val="0000FF"/>
      <w:sz w:val="24"/>
      <w:u w:val="single"/>
    </w:rPr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6f1">
    <w:name w:val="Знак сноски6"/>
    <w:basedOn w:val="91"/>
    <w:link w:val="6f2"/>
    <w:rPr>
      <w:vertAlign w:val="superscript"/>
    </w:rPr>
  </w:style>
  <w:style w:type="character" w:customStyle="1" w:styleId="6f2">
    <w:name w:val="Знак сноски6"/>
    <w:basedOn w:val="92"/>
    <w:link w:val="6f1"/>
    <w:rPr>
      <w:vertAlign w:val="superscript"/>
    </w:rPr>
  </w:style>
  <w:style w:type="paragraph" w:customStyle="1" w:styleId="3fe">
    <w:name w:val="Знак концевой сноски3"/>
    <w:basedOn w:val="21"/>
    <w:link w:val="3ff"/>
    <w:rPr>
      <w:vertAlign w:val="superscript"/>
    </w:rPr>
  </w:style>
  <w:style w:type="character" w:customStyle="1" w:styleId="3ff">
    <w:name w:val="Знак концевой сноски3"/>
    <w:basedOn w:val="22"/>
    <w:link w:val="3fe"/>
    <w:rPr>
      <w:vertAlign w:val="superscript"/>
    </w:rPr>
  </w:style>
  <w:style w:type="paragraph" w:customStyle="1" w:styleId="1fffff7">
    <w:name w:val="Знак сноски1"/>
    <w:basedOn w:val="31"/>
    <w:link w:val="1fffff8"/>
    <w:rPr>
      <w:vertAlign w:val="superscript"/>
    </w:rPr>
  </w:style>
  <w:style w:type="character" w:customStyle="1" w:styleId="1fffff8">
    <w:name w:val="Знак сноски1"/>
    <w:basedOn w:val="32"/>
    <w:link w:val="1fffff7"/>
    <w:rPr>
      <w:vertAlign w:val="superscript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00">
    <w:name w:val="Основной шрифт абзаца10"/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1fffffb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ff0">
    <w:name w:val="Plain Table 3"/>
    <w:basedOn w:val="a2"/>
    <w:pPr>
      <w:spacing w:after="0" w:line="240" w:lineRule="auto"/>
    </w:p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2ff1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4f7">
    <w:name w:val="Plain Table 4"/>
    <w:basedOn w:val="a2"/>
    <w:pPr>
      <w:spacing w:after="0" w:line="240" w:lineRule="auto"/>
    </w:pPr>
    <w:tblPr/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5f5">
    <w:name w:val="Plain Table 5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6</cp:revision>
  <dcterms:created xsi:type="dcterms:W3CDTF">2025-06-14T08:31:00Z</dcterms:created>
  <dcterms:modified xsi:type="dcterms:W3CDTF">2025-06-14T09:23:00Z</dcterms:modified>
</cp:coreProperties>
</file>