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83F" w:rsidRPr="000853A1" w:rsidRDefault="000853A1" w:rsidP="000853A1">
      <w:pPr>
        <w:pStyle w:val="ConsPlusNormal"/>
        <w:jc w:val="right"/>
        <w:outlineLvl w:val="0"/>
        <w:rPr>
          <w:sz w:val="20"/>
          <w:szCs w:val="20"/>
        </w:rPr>
      </w:pPr>
      <w:bookmarkStart w:id="0" w:name="_GoBack"/>
      <w:r w:rsidRPr="000853A1">
        <w:rPr>
          <w:noProof/>
        </w:rPr>
        <w:drawing>
          <wp:inline distT="0" distB="0" distL="0" distR="0">
            <wp:extent cx="9251950" cy="6732887"/>
            <wp:effectExtent l="0" t="0" r="6350" b="0"/>
            <wp:docPr id="4" name="Рисунок 4" descr="C:\Users\filchagovaoa\Desktop\2024-04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4-0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083F" w:rsidRDefault="00CD083F" w:rsidP="00CD083F">
      <w:pPr>
        <w:pStyle w:val="ConsPlusNormal"/>
        <w:jc w:val="right"/>
        <w:outlineLvl w:val="0"/>
      </w:pPr>
    </w:p>
    <w:p w:rsidR="00902381" w:rsidRDefault="00CD083F" w:rsidP="00CD083F">
      <w:pPr>
        <w:pStyle w:val="ConsPlusNormal"/>
        <w:jc w:val="right"/>
        <w:outlineLvl w:val="0"/>
      </w:pPr>
      <w:r>
        <w:t>Фотоматериал</w:t>
      </w:r>
    </w:p>
    <w:p w:rsidR="00CD083F" w:rsidRPr="00CD083F" w:rsidRDefault="00CD083F" w:rsidP="00CD083F">
      <w:pPr>
        <w:pStyle w:val="ConsPlusNormal"/>
        <w:jc w:val="right"/>
        <w:outlineLvl w:val="0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2"/>
        <w:gridCol w:w="7734"/>
      </w:tblGrid>
      <w:tr w:rsidR="006719CD" w:rsidTr="006719CD">
        <w:tc>
          <w:tcPr>
            <w:tcW w:w="7393" w:type="dxa"/>
          </w:tcPr>
          <w:p w:rsidR="006719CD" w:rsidRDefault="00CD083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F9F10B" wp14:editId="2EA0F190">
                  <wp:extent cx="4829810" cy="4823460"/>
                  <wp:effectExtent l="0" t="0" r="8890" b="0"/>
                  <wp:docPr id="1" name="Рисунок 1" descr="C:\Users\filchagovaoa\Desktop\г.п. Таёжный 01.04.2024\IMG_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г.п. Таёжный 01.04.2024\IMG_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75" cy="482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CD083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5FEE7C" wp14:editId="4E4D0EB2">
                  <wp:extent cx="5321935" cy="4724400"/>
                  <wp:effectExtent l="0" t="0" r="0" b="0"/>
                  <wp:docPr id="2" name="Рисунок 2" descr="C:\Users\filchagovaoa\Desktop\г.п. Таёжный 01.04.2024\IMG_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г.п. Таёжный 01.04.2024\IMG_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565" cy="473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FB124C" w:rsidP="00CD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CD083F">
              <w:rPr>
                <w:rFonts w:ascii="Times New Roman" w:hAnsi="Times New Roman" w:cs="Times New Roman"/>
                <w:sz w:val="24"/>
                <w:szCs w:val="24"/>
              </w:rPr>
              <w:t>Таёжный ул. Железнодорожная д.13 магазин «Магнит»</w:t>
            </w:r>
          </w:p>
        </w:tc>
        <w:tc>
          <w:tcPr>
            <w:tcW w:w="7393" w:type="dxa"/>
          </w:tcPr>
          <w:p w:rsidR="006719CD" w:rsidRDefault="00CD083F" w:rsidP="00FB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sz w:val="24"/>
                <w:szCs w:val="24"/>
              </w:rPr>
              <w:t>г.п. Таёжный ул. Железнодорожная д.13 магазин «Магнит»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76"/>
        <w:gridCol w:w="8310"/>
      </w:tblGrid>
      <w:tr w:rsidR="00FB124C" w:rsidTr="00CD083F">
        <w:tc>
          <w:tcPr>
            <w:tcW w:w="6476" w:type="dxa"/>
          </w:tcPr>
          <w:p w:rsidR="00FB124C" w:rsidRDefault="00CD083F">
            <w:pPr>
              <w:rPr>
                <w:sz w:val="24"/>
                <w:szCs w:val="24"/>
              </w:rPr>
            </w:pPr>
            <w:r w:rsidRPr="00CD083F">
              <w:rPr>
                <w:noProof/>
                <w:sz w:val="24"/>
                <w:szCs w:val="24"/>
              </w:rPr>
              <w:drawing>
                <wp:inline distT="0" distB="0" distL="0" distR="0" wp14:anchorId="7D3E48EE" wp14:editId="5980DD4D">
                  <wp:extent cx="4803775" cy="5128260"/>
                  <wp:effectExtent l="0" t="0" r="0" b="0"/>
                  <wp:docPr id="10" name="Рисунок 10" descr="C:\Users\filchagovaoa\Desktop\г.п. Таёжный 01.04.2024\IMG_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г.п. Таёжный 01.04.2024\IMG_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121" cy="513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0" w:type="dxa"/>
          </w:tcPr>
          <w:p w:rsidR="00FB124C" w:rsidRDefault="00CD083F">
            <w:pPr>
              <w:rPr>
                <w:sz w:val="24"/>
                <w:szCs w:val="24"/>
              </w:rPr>
            </w:pPr>
            <w:r w:rsidRPr="00CD083F">
              <w:rPr>
                <w:noProof/>
                <w:sz w:val="24"/>
                <w:szCs w:val="24"/>
              </w:rPr>
              <w:drawing>
                <wp:inline distT="0" distB="0" distL="0" distR="0" wp14:anchorId="3FB6C324" wp14:editId="616912B2">
                  <wp:extent cx="6200864" cy="5067300"/>
                  <wp:effectExtent l="0" t="0" r="9525" b="0"/>
                  <wp:docPr id="3" name="Рисунок 3" descr="C:\Users\filchagovaoa\Desktop\г.п. Таёжный 01.04.2024\IMG_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г.п. Таёжный 01.04.2024\IMG_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01" cy="507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24C" w:rsidTr="00CD083F">
        <w:tc>
          <w:tcPr>
            <w:tcW w:w="6476" w:type="dxa"/>
          </w:tcPr>
          <w:p w:rsidR="00FB124C" w:rsidRPr="00FB124C" w:rsidRDefault="00CD083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noProof/>
                <w:sz w:val="24"/>
                <w:szCs w:val="24"/>
              </w:rPr>
              <w:t>г.п. Таёжный ул. Железнодорожная д.13 магазин «Магнит»</w:t>
            </w:r>
          </w:p>
        </w:tc>
        <w:tc>
          <w:tcPr>
            <w:tcW w:w="8310" w:type="dxa"/>
          </w:tcPr>
          <w:p w:rsidR="00FB124C" w:rsidRPr="00FB124C" w:rsidRDefault="00CD083F" w:rsidP="00CD083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г.п. Таёжный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Трудовая, д.12 кв. 2</w:t>
            </w:r>
          </w:p>
        </w:tc>
      </w:tr>
    </w:tbl>
    <w:p w:rsidR="006719CD" w:rsidRDefault="006719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CD083F" w:rsidTr="00CD083F">
        <w:tc>
          <w:tcPr>
            <w:tcW w:w="14786" w:type="dxa"/>
          </w:tcPr>
          <w:p w:rsidR="00CD083F" w:rsidRDefault="00CD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8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03059" cy="4968240"/>
                  <wp:effectExtent l="0" t="0" r="0" b="3810"/>
                  <wp:docPr id="11" name="Рисунок 11" descr="C:\Users\filchagovaoa\Desktop\г.п. Таёжный 01.04.2024\IMG_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г.п. Таёжный 01.04.2024\IMG_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25" cy="49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83F" w:rsidTr="00CD083F">
        <w:tc>
          <w:tcPr>
            <w:tcW w:w="14786" w:type="dxa"/>
          </w:tcPr>
          <w:p w:rsidR="00CD083F" w:rsidRDefault="00CD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Таёжный, ул. Уральская, д.33 </w:t>
            </w:r>
          </w:p>
        </w:tc>
      </w:tr>
    </w:tbl>
    <w:p w:rsidR="00CD083F" w:rsidRPr="00FB124C" w:rsidRDefault="00CD083F">
      <w:pPr>
        <w:rPr>
          <w:rFonts w:ascii="Times New Roman" w:hAnsi="Times New Roman" w:cs="Times New Roman"/>
          <w:sz w:val="24"/>
          <w:szCs w:val="24"/>
        </w:rPr>
      </w:pPr>
    </w:p>
    <w:sectPr w:rsidR="00CD083F" w:rsidRPr="00FB124C" w:rsidSect="00CD083F">
      <w:headerReference w:type="default" r:id="rId16"/>
      <w:pgSz w:w="16838" w:h="11906" w:orient="landscape"/>
      <w:pgMar w:top="284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4FC" w:rsidRDefault="009064FC" w:rsidP="00ED7D01">
      <w:pPr>
        <w:spacing w:after="0" w:line="240" w:lineRule="auto"/>
      </w:pPr>
      <w:r>
        <w:separator/>
      </w:r>
    </w:p>
  </w:endnote>
  <w:endnote w:type="continuationSeparator" w:id="0">
    <w:p w:rsidR="009064FC" w:rsidRDefault="009064F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4FC" w:rsidRDefault="009064FC" w:rsidP="00ED7D01">
      <w:pPr>
        <w:spacing w:after="0" w:line="240" w:lineRule="auto"/>
      </w:pPr>
      <w:r>
        <w:separator/>
      </w:r>
    </w:p>
  </w:footnote>
  <w:footnote w:type="continuationSeparator" w:id="0">
    <w:p w:rsidR="009064FC" w:rsidRDefault="009064F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2386020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3A1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853A1"/>
    <w:rsid w:val="000A5C67"/>
    <w:rsid w:val="000C7AAA"/>
    <w:rsid w:val="00101E50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4F727B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064FC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249A5"/>
    <w:rsid w:val="00A30E22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D083F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B124C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43779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24</cp:revision>
  <cp:lastPrinted>2024-02-26T12:59:00Z</cp:lastPrinted>
  <dcterms:created xsi:type="dcterms:W3CDTF">2024-01-22T04:42:00Z</dcterms:created>
  <dcterms:modified xsi:type="dcterms:W3CDTF">2024-04-02T10:07:00Z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