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w:t>
      </w:r>
      <w:r>
        <w:rPr>
          <w:b w:val="1"/>
          <w:sz w:val="24"/>
        </w:rPr>
        <w:t>6</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w:t>
      </w:r>
      <w:r>
        <w:rPr>
          <w:b w:val="1"/>
          <w:sz w:val="24"/>
          <w:u w:val="single"/>
        </w:rPr>
        <w:t>5</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highlight w:val="yellow"/>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color w:val="FF0000"/>
          <w:sz w:val="24"/>
        </w:rPr>
      </w:pPr>
      <w:r>
        <w:rPr>
          <w:sz w:val="24"/>
        </w:rPr>
        <w:t xml:space="preserve">Вчера днем и сегодня ночью местами по округу отмечались осадки смешанного характера от </w:t>
      </w:r>
      <w:r>
        <w:rPr>
          <w:sz w:val="24"/>
        </w:rPr>
        <w:t>небольших</w:t>
      </w:r>
      <w:r>
        <w:rPr>
          <w:sz w:val="24"/>
        </w:rPr>
        <w:t xml:space="preserve"> до умеренных, гололедные явления, метель. Ветер южных  направлений днем  до 18 м/с, ночью до 12 м/с. Температура воздуха вчера днем была -1,+6</w:t>
      </w:r>
      <w:r>
        <w:rPr>
          <w:sz w:val="24"/>
        </w:rPr>
        <w:t xml:space="preserve"> °С</w:t>
      </w:r>
      <w:r>
        <w:rPr>
          <w:sz w:val="24"/>
        </w:rPr>
        <w:t>, сегодня ночью -1,-10 °С, по югу до -17 °С.</w:t>
      </w:r>
    </w:p>
    <w:p w14:paraId="12000000">
      <w:pPr>
        <w:ind w:firstLine="567" w:right="-57"/>
        <w:outlineLvl w:val="0"/>
        <w:rPr>
          <w:b w:val="1"/>
          <w:sz w:val="24"/>
          <w:u w:val="single"/>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color w:val="000000"/>
          <w:sz w:val="24"/>
        </w:rPr>
      </w:pPr>
      <w:r>
        <w:rPr>
          <w:color w:val="000000"/>
          <w:sz w:val="24"/>
        </w:rPr>
        <w:t>По состоянию на 1</w:t>
      </w:r>
      <w:r>
        <w:rPr>
          <w:color w:val="000000"/>
          <w:sz w:val="24"/>
        </w:rPr>
        <w:t>5</w:t>
      </w:r>
      <w:r>
        <w:rPr>
          <w:color w:val="000000"/>
          <w:sz w:val="24"/>
        </w:rPr>
        <w:t xml:space="preserve">.03.2023 в эксплуатацию введены: </w:t>
      </w:r>
      <w:r>
        <w:rPr>
          <w:b w:val="1"/>
          <w:color w:val="000000"/>
          <w:sz w:val="24"/>
        </w:rPr>
        <w:t>57</w:t>
      </w:r>
      <w:r>
        <w:rPr>
          <w:color w:val="000000"/>
          <w:sz w:val="24"/>
        </w:rPr>
        <w:t xml:space="preserve"> автозимников общей протяженностью </w:t>
      </w:r>
      <w:r>
        <w:rPr>
          <w:b w:val="1"/>
          <w:color w:val="000000"/>
          <w:sz w:val="24"/>
        </w:rPr>
        <w:t>2 461,348 км</w:t>
      </w:r>
      <w:r>
        <w:rPr>
          <w:color w:val="000000"/>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color w:val="000000"/>
          <w:sz w:val="24"/>
        </w:rPr>
        <w:t>94</w:t>
      </w:r>
      <w:r>
        <w:rPr>
          <w:color w:val="000000"/>
          <w:sz w:val="24"/>
        </w:rPr>
        <w:t xml:space="preserve"> ледовые переправы (16 в Ханты-мансийском районе, 15 в Октябрьском районе, 8 в Белоярском районе, 9 в Кондинском</w:t>
      </w:r>
      <w:r>
        <w:rPr>
          <w:color w:val="000000"/>
          <w:sz w:val="24"/>
        </w:rPr>
        <w:t xml:space="preserve"> </w:t>
      </w:r>
      <w:r>
        <w:rPr>
          <w:color w:val="000000"/>
          <w:sz w:val="24"/>
        </w:rPr>
        <w:t>районе</w:t>
      </w:r>
      <w:r>
        <w:rPr>
          <w:color w:val="000000"/>
          <w:sz w:val="24"/>
        </w:rPr>
        <w:t>, 7 в Сургутском районе, 10 в Нижневартовском районе, 23 в Березовском районе, 6 в Нефтеюганском районе).</w:t>
      </w:r>
    </w:p>
    <w:p w14:paraId="19000000">
      <w:pPr>
        <w:ind w:firstLine="567" w:right="-1"/>
        <w:jc w:val="both"/>
        <w:rPr>
          <w:color w:val="000000"/>
          <w:sz w:val="24"/>
        </w:rPr>
      </w:pPr>
      <w:r>
        <w:rPr>
          <w:color w:val="000000"/>
          <w:sz w:val="24"/>
        </w:rPr>
        <w:t>За сутки автозимники и ледовые переправы не открывались и не закрывались.</w:t>
      </w:r>
    </w:p>
    <w:p w14:paraId="1A000000">
      <w:pPr>
        <w:ind w:firstLine="567" w:right="-1"/>
        <w:jc w:val="both"/>
        <w:rPr>
          <w:color w:val="FF0000"/>
          <w:sz w:val="24"/>
        </w:rPr>
      </w:pPr>
    </w:p>
    <w:p w14:paraId="1B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sz w:val="24"/>
        </w:rPr>
        <w:t>п</w:t>
      </w:r>
      <w:r>
        <w:rPr>
          <w:sz w:val="24"/>
        </w:rPr>
        <w:t>.А</w:t>
      </w:r>
      <w:r>
        <w:rPr>
          <w:sz w:val="24"/>
        </w:rPr>
        <w:t>гириш</w:t>
      </w:r>
      <w:r>
        <w:rPr>
          <w:sz w:val="24"/>
        </w:rPr>
        <w:t xml:space="preserve"> - </w:t>
      </w:r>
      <w:r>
        <w:rPr>
          <w:sz w:val="24"/>
        </w:rPr>
        <w:t>п.Хулимсунт</w:t>
      </w:r>
      <w:r>
        <w:rPr>
          <w:sz w:val="24"/>
        </w:rPr>
        <w:t>" ограничение движения для транспортных средств массой более 5 тонн.</w:t>
      </w:r>
    </w:p>
    <w:p w14:paraId="1D000000">
      <w:pPr>
        <w:ind w:firstLine="567" w:right="-1"/>
        <w:jc w:val="both"/>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jc w:val="both"/>
        <w:rPr>
          <w:sz w:val="24"/>
        </w:rPr>
      </w:pPr>
      <w:r>
        <w:rPr>
          <w:sz w:val="24"/>
        </w:rPr>
        <w:t>В Октябрьском районе с 14:00 09.03.2023 ограничение движения транспортных средств массой более 15 тонн на автозимни</w:t>
      </w:r>
      <w:r>
        <w:rPr>
          <w:rStyle w:val="Style_4_ch"/>
          <w:sz w:val="24"/>
        </w:rPr>
        <w:t xml:space="preserve">ках «п. Октябрьское - с. Большой Камень», «с. Большой Камень - п. Большие Леуши», «Подъезд </w:t>
      </w:r>
      <w:r>
        <w:rPr>
          <w:rStyle w:val="Style_4_ch"/>
          <w:sz w:val="24"/>
        </w:rPr>
        <w:t>к</w:t>
      </w:r>
      <w:r>
        <w:rPr>
          <w:rStyle w:val="Style_4_ch"/>
          <w:sz w:val="24"/>
        </w:rPr>
        <w:t xml:space="preserve"> с. Большой Атлым», на остальных з</w:t>
      </w:r>
      <w:r>
        <w:rPr>
          <w:sz w:val="24"/>
        </w:rPr>
        <w:t>имних автомобильных дорогах</w:t>
      </w:r>
      <w:r>
        <w:rPr>
          <w:rStyle w:val="Style_4_ch"/>
          <w:sz w:val="24"/>
        </w:rPr>
        <w:t xml:space="preserve"> д</w:t>
      </w:r>
      <w:r>
        <w:rPr>
          <w:sz w:val="24"/>
        </w:rPr>
        <w:t>ействует ограничение на движение автомобильных средств массой более 10 тонн.</w:t>
      </w:r>
    </w:p>
    <w:p w14:paraId="1F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20000000">
      <w:pPr>
        <w:pStyle w:val="Style_5"/>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1000000">
      <w:pPr>
        <w:ind w:firstLine="567" w:right="-1"/>
        <w:jc w:val="both"/>
        <w:rPr>
          <w:color w:val="FF0000"/>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2000000">
      <w:pPr>
        <w:ind w:firstLine="567" w:right="-1"/>
        <w:rPr>
          <w:color w:val="FF0000"/>
          <w:sz w:val="24"/>
        </w:rPr>
      </w:pPr>
      <w:r>
        <w:rPr>
          <w:color w:val="FF0000"/>
          <w:sz w:val="24"/>
        </w:rPr>
        <w:t xml:space="preserve"> </w:t>
      </w:r>
    </w:p>
    <w:p w14:paraId="23000000">
      <w:pPr>
        <w:ind w:firstLine="567" w:right="-1"/>
        <w:rPr>
          <w:sz w:val="24"/>
        </w:rPr>
      </w:pPr>
      <w:r>
        <w:rPr>
          <w:sz w:val="24"/>
        </w:rPr>
        <w:t>Ограничение движения действует в круглосуточном режиме. </w:t>
      </w:r>
    </w:p>
    <w:p w14:paraId="24000000">
      <w:pPr>
        <w:rPr>
          <w:color w:val="FF0000"/>
          <w:sz w:val="24"/>
        </w:rPr>
      </w:pPr>
    </w:p>
    <w:p w14:paraId="25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6000000">
      <w:pPr>
        <w:ind w:firstLine="567"/>
      </w:pPr>
      <w:r>
        <w:rPr>
          <w:sz w:val="24"/>
        </w:rPr>
        <w:t>1. г. Ханты-Мансийск (р. Иртыш, 2 км восточнее города);</w:t>
      </w:r>
    </w:p>
    <w:p w14:paraId="27000000">
      <w:pPr>
        <w:ind w:firstLine="567" w:right="-1"/>
      </w:pPr>
      <w:r>
        <w:rPr>
          <w:sz w:val="24"/>
        </w:rPr>
        <w:t>2. г. Сургут (р. Обь, район устья Черной речки, 0,5 км восточнее города);</w:t>
      </w:r>
    </w:p>
    <w:p w14:paraId="28000000">
      <w:pPr>
        <w:ind w:firstLine="567" w:right="-1"/>
      </w:pPr>
      <w:r>
        <w:rPr>
          <w:sz w:val="24"/>
        </w:rPr>
        <w:t>3. г. Нижневартовск (р. Обь, 1 км южнее города);</w:t>
      </w:r>
    </w:p>
    <w:p w14:paraId="29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A000000">
      <w:pPr>
        <w:ind w:firstLine="567" w:right="-1"/>
        <w:jc w:val="both"/>
        <w:rPr>
          <w:sz w:val="24"/>
        </w:rPr>
      </w:pPr>
    </w:p>
    <w:p w14:paraId="2B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w:t>
      </w:r>
      <w:r>
        <w:rPr>
          <w:b w:val="1"/>
          <w:color w:themeColor="text1" w:val="000000"/>
          <w:sz w:val="24"/>
        </w:rPr>
        <w:t>5</w:t>
      </w:r>
      <w:r>
        <w:rPr>
          <w:b w:val="1"/>
          <w:color w:themeColor="text1" w:val="000000"/>
          <w:sz w:val="24"/>
        </w:rPr>
        <w:t>.03.2023 г. на территории ХМАО*</w:t>
      </w:r>
    </w:p>
    <w:p w14:paraId="2C000000">
      <w:pPr>
        <w:ind w:firstLine="567" w:right="-1"/>
        <w:rPr>
          <w:b w:val="1"/>
          <w:color w:themeColor="text1" w:val="000000"/>
          <w:sz w:val="16"/>
        </w:rPr>
      </w:pPr>
    </w:p>
    <w:tbl>
      <w:tblPr>
        <w:tblStyle w:val="Style_6"/>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D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E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F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0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3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4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5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6000000">
            <w:pPr>
              <w:ind w:firstLine="38" w:right="-1"/>
              <w:jc w:val="center"/>
              <w:rPr>
                <w:color w:val="000000"/>
              </w:rPr>
            </w:pPr>
            <w:r>
              <w:rPr>
                <w:color w:val="000000"/>
              </w:rPr>
              <w:t>69</w:t>
            </w:r>
          </w:p>
        </w:tc>
        <w:tc>
          <w:tcPr>
            <w:tcW w:type="dxa" w:w="1528"/>
            <w:tcBorders>
              <w:top w:color="000000" w:sz="4" w:val="single"/>
              <w:left w:color="000000" w:sz="4" w:val="single"/>
              <w:bottom w:color="000000" w:sz="4" w:val="single"/>
              <w:right w:color="000000" w:sz="4" w:val="single"/>
            </w:tcBorders>
            <w:vAlign w:val="center"/>
          </w:tcPr>
          <w:p w14:paraId="37000000">
            <w:pPr>
              <w:ind w:firstLine="38" w:right="-1"/>
              <w:jc w:val="center"/>
              <w:rPr>
                <w:color w:val="000000"/>
              </w:rPr>
            </w:pPr>
            <w:r>
              <w:rPr>
                <w:color w:val="000000"/>
              </w:rPr>
              <w:t>52</w:t>
            </w:r>
          </w:p>
        </w:tc>
        <w:tc>
          <w:tcPr>
            <w:tcW w:type="dxa" w:w="2295"/>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9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A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B000000">
            <w:pPr>
              <w:ind w:firstLine="38" w:right="-1"/>
              <w:jc w:val="center"/>
              <w:rPr>
                <w:color w:val="000000"/>
              </w:rPr>
            </w:pPr>
            <w:r>
              <w:rPr>
                <w:color w:val="000000"/>
              </w:rPr>
              <w:t>65</w:t>
            </w:r>
          </w:p>
        </w:tc>
        <w:tc>
          <w:tcPr>
            <w:tcW w:type="dxa" w:w="1528"/>
            <w:tcBorders>
              <w:top w:color="000000" w:sz="4" w:val="single"/>
              <w:left w:color="000000" w:sz="4" w:val="single"/>
              <w:bottom w:color="000000" w:sz="4" w:val="single"/>
              <w:right w:color="000000" w:sz="4" w:val="single"/>
            </w:tcBorders>
            <w:vAlign w:val="center"/>
          </w:tcPr>
          <w:p w14:paraId="3C000000">
            <w:pPr>
              <w:ind w:firstLine="38" w:right="-1"/>
              <w:jc w:val="center"/>
              <w:rPr>
                <w:color w:val="000000"/>
              </w:rPr>
            </w:pPr>
            <w:r>
              <w:rPr>
                <w:color w:val="000000"/>
              </w:rPr>
              <w:t>53</w:t>
            </w:r>
          </w:p>
        </w:tc>
        <w:tc>
          <w:tcPr>
            <w:tcW w:type="dxa" w:w="2295"/>
            <w:tcBorders>
              <w:top w:color="000000" w:sz="4" w:val="single"/>
              <w:left w:color="000000" w:sz="4" w:val="single"/>
              <w:bottom w:color="000000" w:sz="4" w:val="single"/>
              <w:right w:color="000000" w:sz="4" w:val="single"/>
            </w:tcBorders>
          </w:tcPr>
          <w:p w14:paraId="3D000000">
            <w:pPr>
              <w:ind w:firstLine="38" w:right="-1"/>
              <w:jc w:val="center"/>
              <w:rPr>
                <w:color w:val="000000"/>
              </w:rPr>
            </w:pPr>
            <w:r>
              <w:rPr>
                <w:color w:val="000000"/>
              </w:rP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E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F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0000000">
            <w:pPr>
              <w:ind w:firstLine="38" w:right="-1"/>
              <w:jc w:val="center"/>
              <w:rPr>
                <w:color w:val="000000"/>
              </w:rPr>
            </w:pPr>
            <w:r>
              <w:rPr>
                <w:color w:val="000000"/>
              </w:rPr>
              <w:t>57</w:t>
            </w:r>
          </w:p>
        </w:tc>
        <w:tc>
          <w:tcPr>
            <w:tcW w:type="dxa" w:w="1528"/>
            <w:tcBorders>
              <w:top w:color="000000" w:sz="4" w:val="single"/>
              <w:left w:color="000000" w:sz="4" w:val="single"/>
              <w:bottom w:color="000000" w:sz="4" w:val="single"/>
              <w:right w:color="000000" w:sz="4" w:val="single"/>
            </w:tcBorders>
            <w:vAlign w:val="center"/>
          </w:tcPr>
          <w:p w14:paraId="41000000">
            <w:pPr>
              <w:ind w:firstLine="38" w:right="-1"/>
              <w:jc w:val="center"/>
              <w:rPr>
                <w:color w:val="000000"/>
              </w:rPr>
            </w:pPr>
            <w:r>
              <w:rPr>
                <w:color w:val="000000"/>
              </w:rPr>
              <w:t>52</w:t>
            </w:r>
          </w:p>
        </w:tc>
        <w:tc>
          <w:tcPr>
            <w:tcW w:type="dxa" w:w="2295"/>
            <w:tcBorders>
              <w:top w:color="000000" w:sz="4" w:val="single"/>
              <w:left w:color="000000" w:sz="4" w:val="single"/>
              <w:bottom w:color="000000" w:sz="4" w:val="single"/>
              <w:right w:color="000000" w:sz="4" w:val="single"/>
            </w:tcBorders>
          </w:tcPr>
          <w:p w14:paraId="42000000">
            <w:pPr>
              <w:ind w:firstLine="38" w:right="-1"/>
              <w:jc w:val="center"/>
              <w:rPr>
                <w:color w:val="000000"/>
              </w:rPr>
            </w:pPr>
            <w:r>
              <w:rPr>
                <w:color w:val="000000"/>
              </w:rP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3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4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5000000">
            <w:pPr>
              <w:ind w:firstLine="38" w:right="-1"/>
              <w:jc w:val="center"/>
              <w:rPr>
                <w:color w:val="000000"/>
              </w:rPr>
            </w:pPr>
            <w:r>
              <w:rPr>
                <w:color w:val="000000"/>
              </w:rPr>
              <w:t>82</w:t>
            </w:r>
          </w:p>
        </w:tc>
        <w:tc>
          <w:tcPr>
            <w:tcW w:type="dxa" w:w="1528"/>
            <w:tcBorders>
              <w:top w:color="000000" w:sz="4" w:val="single"/>
              <w:left w:color="000000" w:sz="4" w:val="single"/>
              <w:bottom w:color="000000" w:sz="4" w:val="single"/>
              <w:right w:color="000000" w:sz="4" w:val="single"/>
            </w:tcBorders>
            <w:vAlign w:val="center"/>
          </w:tcPr>
          <w:p w14:paraId="46000000">
            <w:pPr>
              <w:ind w:firstLine="38" w:right="-1"/>
              <w:jc w:val="center"/>
              <w:rPr>
                <w:color w:val="000000"/>
              </w:rPr>
            </w:pPr>
            <w:r>
              <w:rPr>
                <w:color w:val="000000"/>
              </w:rPr>
              <w:t>58</w:t>
            </w:r>
          </w:p>
        </w:tc>
        <w:tc>
          <w:tcPr>
            <w:tcW w:type="dxa" w:w="2295"/>
            <w:tcBorders>
              <w:top w:color="000000" w:sz="4" w:val="single"/>
              <w:left w:color="000000" w:sz="4" w:val="single"/>
              <w:bottom w:color="000000" w:sz="4" w:val="single"/>
              <w:right w:color="000000" w:sz="4" w:val="single"/>
            </w:tcBorders>
          </w:tcPr>
          <w:p w14:paraId="47000000">
            <w:pPr>
              <w:ind w:firstLine="38" w:right="-1"/>
              <w:jc w:val="center"/>
              <w:rPr>
                <w:color w:val="000000"/>
              </w:rPr>
            </w:pPr>
            <w:r>
              <w:rPr>
                <w:color w:val="000000"/>
              </w:rPr>
              <w:t>69</w:t>
            </w:r>
          </w:p>
        </w:tc>
      </w:tr>
    </w:tbl>
    <w:p w14:paraId="48000000">
      <w:pPr>
        <w:ind w:firstLine="567" w:right="-1"/>
        <w:rPr>
          <w:color w:themeColor="text1" w:val="000000"/>
        </w:rPr>
      </w:pPr>
      <w:r>
        <w:rPr>
          <w:color w:themeColor="text1" w:val="000000"/>
        </w:rPr>
        <w:t>*данные по толщине льда обновляются 10, 20, 30, (31) числа каждого месяца.</w:t>
      </w:r>
    </w:p>
    <w:p w14:paraId="49000000">
      <w:pPr>
        <w:ind/>
        <w:jc w:val="both"/>
        <w:rPr>
          <w:sz w:val="16"/>
          <w:u w:val="single"/>
        </w:rPr>
      </w:pPr>
    </w:p>
    <w:p w14:paraId="4A000000">
      <w:pPr>
        <w:ind w:firstLine="567"/>
        <w:jc w:val="both"/>
        <w:rPr>
          <w:sz w:val="24"/>
          <w:u w:val="single"/>
        </w:rPr>
      </w:pPr>
      <w:r>
        <w:rPr>
          <w:b w:val="1"/>
          <w:sz w:val="24"/>
          <w:u w:val="single"/>
        </w:rPr>
        <w:t>1.1.3. Сейсмологическая обстановка:</w:t>
      </w:r>
    </w:p>
    <w:p w14:paraId="4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C000000">
      <w:pPr>
        <w:tabs>
          <w:tab w:leader="none" w:pos="567" w:val="left"/>
        </w:tabs>
        <w:ind w:firstLine="567" w:right="-1"/>
        <w:jc w:val="both"/>
        <w:rPr>
          <w:sz w:val="16"/>
        </w:rPr>
      </w:pPr>
    </w:p>
    <w:p w14:paraId="4D000000">
      <w:pPr>
        <w:spacing w:line="228" w:lineRule="auto"/>
        <w:ind w:firstLine="567" w:right="-1"/>
        <w:jc w:val="both"/>
        <w:rPr>
          <w:b w:val="1"/>
          <w:i w:val="1"/>
          <w:sz w:val="24"/>
        </w:rPr>
      </w:pPr>
      <w:r>
        <w:rPr>
          <w:b w:val="1"/>
          <w:sz w:val="24"/>
          <w:u w:val="single"/>
        </w:rPr>
        <w:t>1.1.4. Экологическая и радиационная обстановка:</w:t>
      </w:r>
    </w:p>
    <w:p w14:paraId="4E000000">
      <w:pPr>
        <w:tabs>
          <w:tab w:leader="none" w:pos="993" w:val="left"/>
        </w:tabs>
        <w:ind w:firstLine="567"/>
        <w:jc w:val="both"/>
        <w:rPr>
          <w:color w:val="000000"/>
          <w:sz w:val="24"/>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color w:val="000000"/>
          <w:sz w:val="24"/>
        </w:rPr>
        <w:t xml:space="preserve">г. Ханты-Мансийск </w:t>
      </w:r>
      <w:r>
        <w:rPr>
          <w:color w:val="000000"/>
          <w:sz w:val="24"/>
        </w:rPr>
        <w:t xml:space="preserve">составляет 0,10 мкЗв/ч (в норме), в </w:t>
      </w:r>
      <w:r>
        <w:rPr>
          <w:color w:val="000000"/>
          <w:sz w:val="24"/>
        </w:rPr>
        <w:br/>
      </w:r>
      <w:r>
        <w:rPr>
          <w:color w:val="000000"/>
          <w:sz w:val="24"/>
        </w:rPr>
        <w:t xml:space="preserve">г. Нижневартовск 0,07 мкЗв/ч (в норме), и в п.г.т. </w:t>
      </w:r>
      <w:r>
        <w:rPr>
          <w:color w:val="000000"/>
          <w:sz w:val="24"/>
        </w:rPr>
        <w:t>Октябрьское</w:t>
      </w:r>
      <w:r>
        <w:rPr>
          <w:color w:val="000000"/>
          <w:sz w:val="24"/>
        </w:rPr>
        <w:t xml:space="preserve"> 0,09 мкЗв/ч (в норме).</w:t>
      </w:r>
    </w:p>
    <w:p w14:paraId="4F000000">
      <w:pPr>
        <w:tabs>
          <w:tab w:leader="none" w:pos="993" w:val="left"/>
        </w:tabs>
        <w:ind w:firstLine="567"/>
        <w:jc w:val="both"/>
        <w:rPr>
          <w:b w:val="1"/>
          <w:color w:val="FF0000"/>
          <w:sz w:val="16"/>
          <w:u w:val="single"/>
        </w:rPr>
      </w:pPr>
    </w:p>
    <w:p w14:paraId="50000000">
      <w:pPr>
        <w:spacing w:line="228" w:lineRule="auto"/>
        <w:ind w:firstLine="567" w:right="-1"/>
        <w:jc w:val="both"/>
        <w:rPr>
          <w:b w:val="1"/>
          <w:sz w:val="24"/>
          <w:u w:val="single"/>
        </w:rPr>
      </w:pPr>
      <w:r>
        <w:rPr>
          <w:b w:val="1"/>
          <w:sz w:val="24"/>
          <w:u w:val="single"/>
        </w:rPr>
        <w:t>1.1.5. Геомагнитная обстановка:</w:t>
      </w:r>
    </w:p>
    <w:p w14:paraId="51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2000000">
      <w:pPr>
        <w:ind w:firstLine="567"/>
        <w:jc w:val="both"/>
        <w:rPr>
          <w:i w:val="1"/>
          <w:sz w:val="16"/>
        </w:rPr>
      </w:pPr>
    </w:p>
    <w:p w14:paraId="53000000">
      <w:pPr>
        <w:ind w:firstLine="567" w:right="-1"/>
        <w:jc w:val="both"/>
        <w:rPr>
          <w:b w:val="1"/>
          <w:sz w:val="24"/>
          <w:u w:val="single"/>
        </w:rPr>
      </w:pPr>
      <w:r>
        <w:rPr>
          <w:b w:val="1"/>
          <w:sz w:val="24"/>
          <w:u w:val="single"/>
        </w:rPr>
        <w:t xml:space="preserve">1.1.6. Эпизоотическая обстановка: </w:t>
      </w:r>
    </w:p>
    <w:p w14:paraId="54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5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6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7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9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B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C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F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0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1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2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3000000">
      <w:pPr>
        <w:ind w:firstLine="567"/>
        <w:jc w:val="both"/>
      </w:pPr>
      <w:r>
        <w:rPr>
          <w:sz w:val="24"/>
        </w:rPr>
        <w:t>Распоряжением Губернатора ХМАО-Югры от 29.01.2023 №17-рг «</w:t>
      </w:r>
      <w:r>
        <w:rPr>
          <w:rStyle w:val="Style_7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4000000">
      <w:pPr>
        <w:ind w:firstLine="567"/>
        <w:jc w:val="both"/>
      </w:pPr>
      <w:r>
        <w:rPr>
          <w:sz w:val="24"/>
        </w:rPr>
        <w:t>Распоряжением Губернатора ХМАО-Югры от 02.03.2023 №52-рг «</w:t>
      </w:r>
      <w:r>
        <w:rPr>
          <w:rStyle w:val="Style_7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5000000">
      <w:pPr>
        <w:ind w:firstLine="567"/>
        <w:jc w:val="both"/>
      </w:pPr>
      <w:r>
        <w:rPr>
          <w:sz w:val="24"/>
        </w:rPr>
        <w:t>Распоряжением Губернатора ХМАО-Югры от 03.03.2023 №53-рг «</w:t>
      </w:r>
      <w:r>
        <w:rPr>
          <w:rStyle w:val="Style_7_ch"/>
          <w:sz w:val="24"/>
        </w:rPr>
        <w:t>Об ус</w:t>
      </w:r>
      <w:r>
        <w:rPr>
          <w:sz w:val="24"/>
        </w:rPr>
        <w:t xml:space="preserve">тановлении ограничительных мероприятий (карантин) по бешенству животных на отдельной территории, </w:t>
      </w:r>
      <w:r>
        <w:rPr>
          <w:sz w:val="24"/>
        </w:rPr>
        <w:t>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6000000">
      <w:pPr>
        <w:ind w:firstLine="567"/>
        <w:jc w:val="both"/>
      </w:pPr>
    </w:p>
    <w:p w14:paraId="67000000">
      <w:pPr>
        <w:spacing w:line="228" w:lineRule="auto"/>
        <w:ind w:firstLine="567" w:right="-1"/>
        <w:jc w:val="both"/>
        <w:rPr>
          <w:b w:val="1"/>
          <w:color w:val="FF0000"/>
          <w:sz w:val="16"/>
          <w:u w:val="single"/>
        </w:rPr>
      </w:pPr>
    </w:p>
    <w:p w14:paraId="68000000">
      <w:pPr>
        <w:ind w:firstLine="567"/>
        <w:rPr>
          <w:b w:val="1"/>
          <w:sz w:val="24"/>
          <w:u w:val="single"/>
        </w:rPr>
      </w:pPr>
      <w:r>
        <w:rPr>
          <w:b w:val="1"/>
          <w:sz w:val="24"/>
          <w:u w:val="single"/>
        </w:rPr>
        <w:t xml:space="preserve">1.1.7. Информация по туристским группам: </w:t>
      </w:r>
    </w:p>
    <w:p w14:paraId="69000000">
      <w:pPr>
        <w:ind w:firstLine="567"/>
        <w:jc w:val="both"/>
        <w:rPr>
          <w:color w:val="FF0000"/>
          <w:spacing w:val="-4"/>
          <w:sz w:val="24"/>
        </w:rPr>
      </w:pPr>
      <w:r>
        <w:rPr>
          <w:spacing w:val="-4"/>
          <w:sz w:val="24"/>
        </w:rPr>
        <w:t>На территории округа по состоянию на 15.03.2023 туристских групп не зарегистрировано.</w:t>
      </w:r>
    </w:p>
    <w:p w14:paraId="6A000000">
      <w:pPr>
        <w:ind w:firstLine="567"/>
        <w:jc w:val="both"/>
        <w:rPr>
          <w:sz w:val="24"/>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E000000">
      <w:pPr>
        <w:pStyle w:val="Style_3"/>
        <w:ind w:right="-1"/>
        <w:jc w:val="both"/>
        <w:rPr>
          <w:rFonts w:ascii="Times New Roman" w:hAnsi="Times New Roman"/>
          <w:b w:val="1"/>
          <w:sz w:val="16"/>
          <w:u w:val="single"/>
        </w:rPr>
      </w:pPr>
    </w:p>
    <w:p w14:paraId="6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пожаров.</w:t>
      </w:r>
    </w:p>
    <w:p w14:paraId="71000000">
      <w:pPr>
        <w:pStyle w:val="Style_3"/>
        <w:ind w:right="-1"/>
        <w:jc w:val="both"/>
        <w:rPr>
          <w:rFonts w:ascii="Times New Roman" w:hAnsi="Times New Roman"/>
          <w:b w:val="1"/>
          <w:sz w:val="16"/>
          <w:u w:val="single"/>
        </w:rPr>
      </w:pPr>
    </w:p>
    <w:p w14:paraId="72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3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0 человек</w:t>
      </w:r>
      <w:r>
        <w:rPr>
          <w:rFonts w:ascii="Times New Roman" w:hAnsi="Times New Roman"/>
          <w:color w:themeColor="text1" w:val="000000"/>
          <w:sz w:val="24"/>
        </w:rPr>
        <w:t xml:space="preserve">. </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8"/>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D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p>
    <w:p w14:paraId="80000000">
      <w:pPr>
        <w:ind w:firstLine="567"/>
        <w:jc w:val="both"/>
        <w:rPr>
          <w:rStyle w:val="Style_4_ch"/>
          <w:color w:val="000000"/>
          <w:sz w:val="24"/>
        </w:rPr>
      </w:pPr>
      <w:r>
        <w:rPr>
          <w:rStyle w:val="Style_4_ch"/>
          <w:color w:val="000000"/>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81000000">
      <w:pPr>
        <w:ind w:firstLine="567"/>
        <w:jc w:val="both"/>
        <w:rPr>
          <w:rStyle w:val="Style_4_ch"/>
          <w:color w:val="000000"/>
          <w:sz w:val="24"/>
        </w:rPr>
      </w:pPr>
      <w:r>
        <w:rPr>
          <w:rStyle w:val="Style_4_ch"/>
          <w:color w:val="000000"/>
          <w:sz w:val="24"/>
        </w:rPr>
        <w:t xml:space="preserve">14.03.2023 в 02:40 </w:t>
      </w:r>
      <w:r>
        <w:rPr>
          <w:rStyle w:val="Style_4_ch"/>
          <w:color w:val="000000"/>
          <w:sz w:val="24"/>
        </w:rPr>
        <w:t>в</w:t>
      </w:r>
      <w:r>
        <w:rPr>
          <w:rStyle w:val="Style_4_ch"/>
          <w:color w:val="000000"/>
          <w:sz w:val="24"/>
        </w:rPr>
        <w:t xml:space="preserve"> </w:t>
      </w:r>
      <w:r>
        <w:rPr>
          <w:rStyle w:val="Style_4_ch"/>
          <w:color w:val="000000"/>
          <w:sz w:val="24"/>
        </w:rPr>
        <w:t>СОТ</w:t>
      </w:r>
      <w:r>
        <w:rPr>
          <w:rStyle w:val="Style_4_ch"/>
          <w:color w:val="000000"/>
          <w:sz w:val="24"/>
        </w:rPr>
        <w:t xml:space="preserve"> «Виктория» г. Сургут произошло аварийное отключение электроснабжения. Под отключение попали 890 участков, 1958 человек. В 11:28 электроснабжение восстановлено в полном объеме.</w:t>
      </w:r>
    </w:p>
    <w:p w14:paraId="82000000">
      <w:pPr>
        <w:ind w:firstLine="567"/>
        <w:jc w:val="both"/>
        <w:rPr>
          <w:rStyle w:val="Style_4_ch"/>
          <w:color w:val="000000"/>
          <w:sz w:val="24"/>
        </w:rPr>
      </w:pPr>
      <w:r>
        <w:rPr>
          <w:rStyle w:val="Style_4_ch"/>
          <w:color w:val="000000"/>
          <w:sz w:val="24"/>
        </w:rPr>
        <w:t xml:space="preserve">14.03.2023 в 02:58 в п. </w:t>
      </w:r>
      <w:r>
        <w:rPr>
          <w:rStyle w:val="Style_4_ch"/>
          <w:color w:val="000000"/>
          <w:sz w:val="24"/>
        </w:rPr>
        <w:t>Ламский</w:t>
      </w:r>
      <w:r>
        <w:rPr>
          <w:rStyle w:val="Style_4_ch"/>
          <w:color w:val="000000"/>
          <w:sz w:val="24"/>
        </w:rPr>
        <w:t xml:space="preserve"> Октябрьского района произошло аварийное отключение электроснабжения. Под отключение попали 111 абонентов, 1 СЗО. В 05:50 электроснабжение восстановлено в полном объеме.</w:t>
      </w:r>
    </w:p>
    <w:p w14:paraId="83000000">
      <w:pPr>
        <w:ind w:firstLine="567"/>
        <w:jc w:val="both"/>
        <w:rPr>
          <w:rStyle w:val="Style_4_ch"/>
          <w:color w:val="000000"/>
          <w:sz w:val="24"/>
        </w:rPr>
      </w:pPr>
      <w:r>
        <w:rPr>
          <w:rStyle w:val="Style_4_ch"/>
          <w:color w:val="000000"/>
          <w:sz w:val="24"/>
        </w:rPr>
        <w:t xml:space="preserve">14.03.2023 в 09:05 в </w:t>
      </w:r>
      <w:r>
        <w:rPr>
          <w:rStyle w:val="Style_4_ch"/>
          <w:color w:val="000000"/>
          <w:sz w:val="24"/>
        </w:rPr>
        <w:t>г</w:t>
      </w:r>
      <w:r>
        <w:rPr>
          <w:rStyle w:val="Style_4_ch"/>
          <w:color w:val="000000"/>
          <w:sz w:val="24"/>
        </w:rPr>
        <w:t xml:space="preserve">. Сургут СОТ «Крылья Сургута» и СОТ «Авиатор» произошло аварийное отключение электроснабжения. Под отключение попали СОТ «Крылья Сургута» 1212 участков, 635 человек, СОТ «Авиатор» 484 участка, 221 человек. В 15:45 электроснабжение восстановлено в полном объеме. </w:t>
      </w:r>
    </w:p>
    <w:p w14:paraId="84000000">
      <w:pPr>
        <w:ind w:firstLine="567"/>
        <w:jc w:val="both"/>
        <w:rPr>
          <w:rStyle w:val="Style_4_ch"/>
          <w:color w:val="000000"/>
          <w:sz w:val="24"/>
        </w:rPr>
      </w:pPr>
      <w:r>
        <w:rPr>
          <w:rStyle w:val="Style_4_ch"/>
          <w:color w:val="000000"/>
          <w:sz w:val="24"/>
        </w:rPr>
        <w:t xml:space="preserve">14.03.2023 в 09:30 в 6 микрорайоне </w:t>
      </w:r>
      <w:r>
        <w:rPr>
          <w:rStyle w:val="Style_4_ch"/>
          <w:color w:val="000000"/>
          <w:sz w:val="24"/>
        </w:rPr>
        <w:t>г</w:t>
      </w:r>
      <w:r>
        <w:rPr>
          <w:rStyle w:val="Style_4_ch"/>
          <w:color w:val="000000"/>
          <w:sz w:val="24"/>
        </w:rPr>
        <w:t>. Нефтеюганск произошло аварийное отключение холодного водоснабжения. Под отключение попали 11 жилых дома, 200 человек (50 детей). В 10:10 порыв устранён, ЧВС восстановлено в полном объеме.</w:t>
      </w:r>
    </w:p>
    <w:p w14:paraId="85000000">
      <w:pPr>
        <w:ind w:firstLine="567"/>
        <w:jc w:val="both"/>
        <w:rPr>
          <w:rStyle w:val="Style_9_ch"/>
          <w:color w:val="FF0000"/>
          <w:sz w:val="24"/>
        </w:rPr>
      </w:pPr>
      <w:r>
        <w:rPr>
          <w:rStyle w:val="Style_4_ch"/>
          <w:color w:val="000000"/>
          <w:sz w:val="24"/>
        </w:rPr>
        <w:t xml:space="preserve"> 14.03.2023 в 10:35 в микрорайоне Восточный, ул</w:t>
      </w:r>
      <w:r>
        <w:rPr>
          <w:rStyle w:val="Style_4_ch"/>
          <w:color w:val="000000"/>
          <w:sz w:val="24"/>
        </w:rPr>
        <w:t>.И</w:t>
      </w:r>
      <w:r>
        <w:rPr>
          <w:rStyle w:val="Style_4_ch"/>
          <w:color w:val="000000"/>
          <w:sz w:val="24"/>
        </w:rPr>
        <w:t>нтернациональная частично, ул.Пионерская частично, ул.Речная частично, ул.Крылова частично, пер. Тепличный в г. Нягань произошло аварийное отключение электроснабжения. Под отключение попали 71 жилой дом, 660 человек (123 ребёнка). 1СЗО школа №2. В 11:05 электроснабжение восстановлено в полном объеме.</w:t>
      </w:r>
    </w:p>
    <w:p w14:paraId="86000000">
      <w:pPr>
        <w:ind w:firstLine="567"/>
        <w:jc w:val="both"/>
        <w:rPr>
          <w:rStyle w:val="Style_9_ch"/>
          <w:sz w:val="24"/>
        </w:rPr>
      </w:pPr>
    </w:p>
    <w:p w14:paraId="87000000">
      <w:pPr>
        <w:ind w:firstLine="567"/>
        <w:jc w:val="both"/>
        <w:rPr>
          <w:color w:val="FF0000"/>
          <w:sz w:val="16"/>
        </w:rPr>
      </w:pPr>
    </w:p>
    <w:p w14:paraId="88000000">
      <w:pPr>
        <w:ind w:firstLine="567" w:right="-1"/>
        <w:jc w:val="both"/>
        <w:rPr>
          <w:b w:val="1"/>
          <w:color w:themeColor="text1" w:val="000000"/>
          <w:sz w:val="24"/>
          <w:u w:val="single"/>
        </w:rPr>
      </w:pPr>
    </w:p>
    <w:p w14:paraId="8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A000000">
      <w:pPr>
        <w:tabs>
          <w:tab w:leader="none" w:pos="4007" w:val="left"/>
        </w:tabs>
        <w:ind w:firstLine="567"/>
        <w:jc w:val="both"/>
        <w:rPr>
          <w:color w:val="FF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w:t>
      </w:r>
      <w:r>
        <w:rPr>
          <w:color w:val="000000"/>
          <w:sz w:val="24"/>
        </w:rPr>
        <w:t xml:space="preserve"> </w:t>
      </w:r>
      <w:r>
        <w:rPr>
          <w:color w:val="000000"/>
          <w:sz w:val="24"/>
        </w:rPr>
        <w:t xml:space="preserve">За сутки очищено </w:t>
      </w:r>
      <w:r>
        <w:rPr>
          <w:color w:val="000000"/>
          <w:sz w:val="24"/>
        </w:rPr>
        <w:t>3</w:t>
      </w:r>
      <w:r>
        <w:rPr>
          <w:color w:val="000000"/>
          <w:sz w:val="24"/>
        </w:rPr>
        <w:t>0</w:t>
      </w:r>
      <w:r>
        <w:rPr>
          <w:color w:val="000000"/>
          <w:sz w:val="24"/>
        </w:rPr>
        <w:t xml:space="preserve"> крыш</w:t>
      </w:r>
      <w:r>
        <w:rPr>
          <w:color w:val="000000"/>
          <w:sz w:val="24"/>
        </w:rPr>
        <w:t xml:space="preserve">, вывезено с придомовых территорий </w:t>
      </w:r>
      <w:r>
        <w:rPr>
          <w:color w:val="000000"/>
          <w:sz w:val="24"/>
        </w:rPr>
        <w:t>8 729</w:t>
      </w:r>
      <w:r>
        <w:rPr>
          <w:color w:val="000000"/>
          <w:sz w:val="24"/>
        </w:rPr>
        <w:t xml:space="preserve"> м</w:t>
      </w:r>
      <w:r>
        <w:rPr>
          <w:color w:val="000000"/>
          <w:sz w:val="24"/>
          <w:vertAlign w:val="superscript"/>
        </w:rPr>
        <w:t>3</w:t>
      </w:r>
      <w:r>
        <w:rPr>
          <w:color w:val="000000"/>
          <w:sz w:val="24"/>
        </w:rPr>
        <w:t xml:space="preserve"> снега, всего с начала сезона очищено 1 </w:t>
      </w:r>
      <w:r>
        <w:rPr>
          <w:color w:val="000000"/>
          <w:sz w:val="24"/>
        </w:rPr>
        <w:t>2</w:t>
      </w:r>
      <w:r>
        <w:rPr>
          <w:color w:val="000000"/>
          <w:sz w:val="24"/>
        </w:rPr>
        <w:t>07 крыш</w:t>
      </w:r>
      <w:r>
        <w:rPr>
          <w:color w:val="000000"/>
          <w:sz w:val="24"/>
        </w:rPr>
        <w:t xml:space="preserve"> и вывезено </w:t>
      </w:r>
      <w:r>
        <w:rPr>
          <w:color w:val="000000"/>
          <w:sz w:val="24"/>
        </w:rPr>
        <w:t>6</w:t>
      </w:r>
      <w:r>
        <w:rPr>
          <w:color w:val="000000"/>
          <w:sz w:val="24"/>
        </w:rPr>
        <w:t>41 908</w:t>
      </w:r>
      <w:r>
        <w:rPr>
          <w:color w:val="000000"/>
          <w:sz w:val="24"/>
        </w:rPr>
        <w:t xml:space="preserve"> м</w:t>
      </w:r>
      <w:r>
        <w:rPr>
          <w:color w:val="000000"/>
          <w:sz w:val="24"/>
          <w:vertAlign w:val="superscript"/>
        </w:rPr>
        <w:t>3</w:t>
      </w:r>
      <w:r>
        <w:rPr>
          <w:color w:val="000000"/>
          <w:sz w:val="24"/>
        </w:rPr>
        <w:t xml:space="preserve"> снега.</w:t>
      </w:r>
    </w:p>
    <w:p w14:paraId="8B000000">
      <w:pPr>
        <w:tabs>
          <w:tab w:leader="none" w:pos="4007" w:val="left"/>
        </w:tabs>
        <w:ind w:firstLine="567"/>
        <w:jc w:val="both"/>
        <w:rPr>
          <w:sz w:val="24"/>
          <w:shd w:fill="FFD821" w:val="clear"/>
        </w:rPr>
      </w:pPr>
    </w:p>
    <w:p w14:paraId="8C000000">
      <w:pPr>
        <w:tabs>
          <w:tab w:leader="none" w:pos="4007" w:val="left"/>
        </w:tabs>
        <w:ind w:firstLine="567"/>
        <w:jc w:val="both"/>
        <w:rPr>
          <w:color w:val="FF0000"/>
          <w:sz w:val="16"/>
          <w:shd w:fill="FFD821" w:val="clear"/>
        </w:rPr>
      </w:pPr>
    </w:p>
    <w:p w14:paraId="8D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E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F000000">
      <w:pPr>
        <w:ind w:firstLine="567" w:right="-1"/>
        <w:jc w:val="both"/>
        <w:rPr>
          <w:b w:val="1"/>
          <w:sz w:val="16"/>
          <w:u w:val="single"/>
        </w:rPr>
      </w:pPr>
    </w:p>
    <w:p w14:paraId="90000000">
      <w:pPr>
        <w:ind w:firstLine="567" w:right="-1"/>
        <w:jc w:val="both"/>
        <w:rPr>
          <w:b w:val="1"/>
          <w:sz w:val="24"/>
          <w:u w:val="single"/>
        </w:rPr>
      </w:pPr>
    </w:p>
    <w:p w14:paraId="91000000">
      <w:pPr>
        <w:ind w:firstLine="567" w:right="-1"/>
        <w:jc w:val="both"/>
        <w:rPr>
          <w:b w:val="1"/>
          <w:sz w:val="24"/>
          <w:u w:val="single"/>
        </w:rPr>
      </w:pPr>
      <w:r>
        <w:rPr>
          <w:b w:val="1"/>
          <w:sz w:val="24"/>
          <w:u w:val="single"/>
        </w:rPr>
        <w:t>1.2.7. Аварии на нефте, газопроводах:</w:t>
      </w:r>
    </w:p>
    <w:p w14:paraId="92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93000000">
      <w:pPr>
        <w:spacing w:line="228" w:lineRule="auto"/>
        <w:ind w:right="279"/>
        <w:jc w:val="center"/>
        <w:rPr>
          <w:b w:val="1"/>
          <w:sz w:val="16"/>
          <w:u w:val="single"/>
        </w:rPr>
      </w:pPr>
    </w:p>
    <w:p w14:paraId="9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5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6</w:t>
      </w:r>
      <w:r>
        <w:rPr>
          <w:b w:val="1"/>
          <w:sz w:val="24"/>
          <w:u w:val="single"/>
        </w:rPr>
        <w:t xml:space="preserve"> марта 2023 года</w:t>
      </w:r>
    </w:p>
    <w:p w14:paraId="96000000">
      <w:pPr>
        <w:tabs>
          <w:tab w:leader="none" w:pos="180" w:val="left"/>
        </w:tabs>
        <w:ind w:right="279"/>
        <w:jc w:val="both"/>
        <w:rPr>
          <w:b w:val="1"/>
          <w:sz w:val="16"/>
        </w:rPr>
      </w:pPr>
    </w:p>
    <w:p w14:paraId="97000000">
      <w:pPr>
        <w:tabs>
          <w:tab w:leader="none" w:pos="180" w:val="left"/>
        </w:tabs>
        <w:ind w:firstLine="567" w:right="279"/>
        <w:jc w:val="both"/>
        <w:rPr>
          <w:b w:val="1"/>
          <w:sz w:val="24"/>
          <w:u w:val="single"/>
        </w:rPr>
      </w:pPr>
      <w:r>
        <w:rPr>
          <w:b w:val="1"/>
          <w:sz w:val="24"/>
          <w:u w:val="single"/>
        </w:rPr>
        <w:t>2.1. Природные ЧС:</w:t>
      </w:r>
    </w:p>
    <w:p w14:paraId="98000000">
      <w:pPr>
        <w:ind w:firstLine="567" w:right="279"/>
        <w:jc w:val="both"/>
        <w:rPr>
          <w:sz w:val="24"/>
        </w:rPr>
      </w:pPr>
      <w:r>
        <w:rPr>
          <w:sz w:val="24"/>
        </w:rPr>
        <w:t>Возникновение ЧС природного характера на предстоящие сутки не прогнозируется.</w:t>
      </w:r>
    </w:p>
    <w:p w14:paraId="99000000">
      <w:pPr>
        <w:ind w:firstLine="567" w:right="279"/>
        <w:jc w:val="both"/>
        <w:rPr>
          <w:b w:val="1"/>
          <w:sz w:val="16"/>
          <w:u w:val="single"/>
        </w:rPr>
      </w:pPr>
    </w:p>
    <w:p w14:paraId="9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B000000">
      <w:pPr>
        <w:tabs>
          <w:tab w:leader="none" w:pos="1090" w:val="left"/>
        </w:tabs>
        <w:ind w:firstLine="567"/>
        <w:jc w:val="both"/>
        <w:rPr>
          <w:b w:val="1"/>
          <w:sz w:val="24"/>
        </w:rPr>
      </w:pPr>
      <w:r>
        <w:rPr>
          <w:b w:val="1"/>
          <w:sz w:val="24"/>
        </w:rPr>
        <w:t>ОЯ – не прогнозируется.</w:t>
      </w:r>
    </w:p>
    <w:p w14:paraId="9C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D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 xml:space="preserve">Переменная облачность. Ночью </w:t>
      </w:r>
      <w:r>
        <w:rPr>
          <w:rFonts w:ascii="Times New Roman" w:hAnsi="Times New Roman"/>
          <w:sz w:val="24"/>
        </w:rPr>
        <w:t>на большей части территории</w:t>
      </w:r>
      <w:r>
        <w:rPr>
          <w:rFonts w:ascii="Times New Roman" w:hAnsi="Times New Roman"/>
          <w:sz w:val="24"/>
        </w:rPr>
        <w:t>, днем в отдельных районах  небольшие и умеренные осадки (снег, мокрый снег, дождь). Ветер юго-западный 5-10 м/с. Температура ночью -6,-11</w:t>
      </w:r>
      <w:r>
        <w:rPr>
          <w:rFonts w:ascii="Times New Roman" w:hAnsi="Times New Roman"/>
          <w:sz w:val="24"/>
        </w:rPr>
        <w:t xml:space="preserve"> °С</w:t>
      </w:r>
      <w:r>
        <w:rPr>
          <w:rFonts w:ascii="Times New Roman" w:hAnsi="Times New Roman"/>
          <w:sz w:val="24"/>
        </w:rPr>
        <w:t>, по востоку -12,-17 °С, по запалу 0,-5 °С, днем +2,+7 °С, по востоку +1,-4 °С.</w:t>
      </w:r>
    </w:p>
    <w:p w14:paraId="9E000000">
      <w:pPr>
        <w:pStyle w:val="Style_10"/>
        <w:ind w:firstLine="709"/>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Небольшие осадки (снег, мокрый снег, дождь). Ветер юго-западный  5-10 м/с. Температура  ночью  -6,-8</w:t>
      </w:r>
      <w:r>
        <w:rPr>
          <w:rFonts w:ascii="Times New Roman" w:hAnsi="Times New Roman"/>
          <w:sz w:val="24"/>
        </w:rPr>
        <w:t xml:space="preserve"> °С</w:t>
      </w:r>
      <w:r>
        <w:rPr>
          <w:rFonts w:ascii="Times New Roman" w:hAnsi="Times New Roman"/>
          <w:sz w:val="24"/>
        </w:rPr>
        <w:t>, днем +2,+4 °С.</w:t>
      </w:r>
    </w:p>
    <w:p w14:paraId="9F000000">
      <w:pPr>
        <w:pStyle w:val="Style_10"/>
        <w:ind w:firstLine="567"/>
        <w:jc w:val="both"/>
        <w:rPr>
          <w:sz w:val="16"/>
        </w:rPr>
      </w:pPr>
    </w:p>
    <w:p w14:paraId="A0000000">
      <w:pPr>
        <w:ind w:firstLine="0" w:left="567" w:right="-54"/>
        <w:outlineLvl w:val="0"/>
        <w:rPr>
          <w:b w:val="1"/>
          <w:sz w:val="24"/>
          <w:u w:val="single"/>
        </w:rPr>
      </w:pPr>
      <w:r>
        <w:rPr>
          <w:b w:val="1"/>
          <w:sz w:val="24"/>
          <w:u w:val="single"/>
        </w:rPr>
        <w:t>2.1.2. Гидрологическая обстановка:</w:t>
      </w:r>
    </w:p>
    <w:p w14:paraId="A1000000">
      <w:pPr>
        <w:ind w:firstLine="567"/>
        <w:jc w:val="both"/>
        <w:rPr>
          <w:sz w:val="24"/>
        </w:rPr>
      </w:pPr>
      <w:r>
        <w:rPr>
          <w:sz w:val="24"/>
        </w:rPr>
        <w:t>Опасных гидрологических явлений и связанных с ними угроз БЖД не прогнозируется.</w:t>
      </w:r>
    </w:p>
    <w:p w14:paraId="A2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3000000">
      <w:pPr>
        <w:spacing w:line="228" w:lineRule="auto"/>
        <w:ind w:firstLine="567" w:right="-1"/>
        <w:jc w:val="both"/>
        <w:outlineLvl w:val="0"/>
        <w:rPr>
          <w:b w:val="1"/>
          <w:sz w:val="16"/>
          <w:u w:val="single"/>
        </w:rPr>
      </w:pPr>
    </w:p>
    <w:p w14:paraId="A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5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6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7000000">
      <w:pPr>
        <w:ind/>
        <w:jc w:val="both"/>
        <w:rPr>
          <w:b w:val="1"/>
          <w:sz w:val="16"/>
        </w:rPr>
      </w:pPr>
    </w:p>
    <w:p w14:paraId="A8000000">
      <w:pPr>
        <w:ind w:firstLine="567"/>
        <w:jc w:val="both"/>
        <w:rPr>
          <w:b w:val="1"/>
          <w:sz w:val="24"/>
        </w:rPr>
      </w:pPr>
      <w:r>
        <w:rPr>
          <w:b w:val="1"/>
          <w:sz w:val="24"/>
          <w:u w:val="single"/>
        </w:rPr>
        <w:t>2.1.4. Прогноз сейсмической обстановки:</w:t>
      </w:r>
    </w:p>
    <w:p w14:paraId="A9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A000000">
      <w:pPr>
        <w:ind/>
        <w:jc w:val="both"/>
        <w:rPr>
          <w:b w:val="1"/>
          <w:sz w:val="16"/>
          <w:u w:val="single"/>
        </w:rPr>
      </w:pPr>
    </w:p>
    <w:p w14:paraId="AB000000">
      <w:pPr>
        <w:ind w:firstLine="567"/>
        <w:jc w:val="both"/>
        <w:rPr>
          <w:sz w:val="24"/>
          <w:u w:val="single"/>
        </w:rPr>
      </w:pPr>
      <w:r>
        <w:rPr>
          <w:b w:val="1"/>
          <w:sz w:val="24"/>
          <w:u w:val="single"/>
        </w:rPr>
        <w:t>2.1.5. Прогноз экологической и радиационной обстановки:</w:t>
      </w:r>
    </w:p>
    <w:p w14:paraId="AC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D000000">
      <w:pPr>
        <w:ind/>
        <w:jc w:val="both"/>
        <w:rPr>
          <w:b w:val="1"/>
          <w:sz w:val="16"/>
          <w:u w:val="single"/>
        </w:rPr>
      </w:pPr>
    </w:p>
    <w:p w14:paraId="AE000000">
      <w:pPr>
        <w:ind w:firstLine="567"/>
        <w:jc w:val="both"/>
        <w:rPr>
          <w:b w:val="1"/>
          <w:sz w:val="24"/>
        </w:rPr>
      </w:pPr>
      <w:r>
        <w:rPr>
          <w:b w:val="1"/>
          <w:sz w:val="24"/>
          <w:u w:val="single"/>
        </w:rPr>
        <w:t>2.1.6. Прогноз геомагнитной обстановки:</w:t>
      </w:r>
    </w:p>
    <w:p w14:paraId="AF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0000000">
      <w:pPr>
        <w:ind w:firstLine="567"/>
        <w:rPr>
          <w:b w:val="1"/>
          <w:sz w:val="16"/>
          <w:u w:val="single"/>
        </w:rPr>
      </w:pPr>
    </w:p>
    <w:p w14:paraId="B1000000">
      <w:pPr>
        <w:ind w:firstLine="567"/>
        <w:rPr>
          <w:b w:val="1"/>
          <w:sz w:val="24"/>
          <w:u w:val="single"/>
        </w:rPr>
      </w:pPr>
      <w:r>
        <w:rPr>
          <w:b w:val="1"/>
          <w:sz w:val="24"/>
          <w:u w:val="single"/>
        </w:rPr>
        <w:t>2.1.7. Эпизоотическая обстановка:</w:t>
      </w:r>
    </w:p>
    <w:p w14:paraId="B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B4000000">
      <w:pPr>
        <w:ind w:firstLine="567" w:right="279"/>
        <w:rPr>
          <w:b w:val="1"/>
          <w:sz w:val="16"/>
          <w:u w:val="single"/>
        </w:rPr>
      </w:pPr>
    </w:p>
    <w:p w14:paraId="B5000000">
      <w:pPr>
        <w:ind w:firstLine="567" w:right="279"/>
        <w:rPr>
          <w:sz w:val="24"/>
        </w:rPr>
      </w:pPr>
      <w:r>
        <w:rPr>
          <w:b w:val="1"/>
          <w:sz w:val="24"/>
          <w:u w:val="single"/>
        </w:rPr>
        <w:t>2.1.8.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firstLine="567" w:right="279"/>
        <w:jc w:val="both"/>
        <w:rPr>
          <w:b w:val="1"/>
          <w:sz w:val="16"/>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keepNext w:val="1"/>
        <w:ind w:firstLine="567"/>
        <w:jc w:val="both"/>
        <w:rPr>
          <w:b w:val="1"/>
          <w:sz w:val="16"/>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right="279"/>
        <w:jc w:val="both"/>
        <w:rPr>
          <w:b w:val="1"/>
          <w:i w:val="1"/>
          <w:sz w:val="16"/>
          <w:u w:val="single"/>
        </w:rPr>
      </w:pPr>
    </w:p>
    <w:p w14:paraId="BF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C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spacing w:after="0"/>
        <w:ind w:firstLine="567"/>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МР Сургутский, МР Нефтеюганский, МР Нижневартовский, ГО Сургут, ГО Нижневартовск, ГО Ханты-Мансийск, общее количество: 3 М</w:t>
      </w:r>
      <w:r>
        <w:rPr>
          <w:sz w:val="24"/>
        </w:rPr>
        <w:t>Р, 3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ухудшение видимости при осадках</w:t>
      </w:r>
      <w:r>
        <w:rPr>
          <w:i w:val="1"/>
          <w:color w:val="000000"/>
          <w:sz w:val="24"/>
        </w:rPr>
        <w:t xml:space="preserve">, </w:t>
      </w:r>
      <w:r>
        <w:rPr>
          <w:i w:val="1"/>
          <w:color w:val="000000"/>
          <w:sz w:val="24"/>
        </w:rPr>
        <w:t>снежные заносы на автомобильных дорогах, переметы на автозимниках,</w:t>
      </w:r>
      <w:r>
        <w:rPr>
          <w:i w:val="1"/>
          <w:color w:val="000000"/>
          <w:sz w:val="24"/>
        </w:rPr>
        <w:t xml:space="preserve"> гололедные явления, небольшие и умеренные осадки (снег, мокрый снег, дождь).</w:t>
      </w:r>
    </w:p>
    <w:p w14:paraId="C2000000">
      <w:pPr>
        <w:ind w:firstLine="567"/>
        <w:jc w:val="both"/>
        <w:rPr>
          <w:i w:val="1"/>
          <w:color w:val="FF0000"/>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rPr>
                <w:b w:val="1"/>
              </w:rPr>
            </w:pPr>
            <w:r>
              <w:rPr>
                <w:b w:val="1"/>
              </w:rPr>
              <w:t>Вероятность</w:t>
            </w:r>
          </w:p>
          <w:p w14:paraId="C6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9000000">
            <w:pPr>
              <w:ind/>
              <w:jc w:val="center"/>
              <w:rPr>
                <w:b w:val="1"/>
              </w:rPr>
            </w:pPr>
            <w:r>
              <w:rPr>
                <w:b w:val="1"/>
              </w:rPr>
              <w:t>Вероятность</w:t>
            </w:r>
          </w:p>
          <w:p w14:paraId="CA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E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0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1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4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6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7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A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C000000">
            <w:pPr>
              <w:ind/>
              <w:jc w:val="center"/>
            </w:pPr>
            <w:r>
              <w:t>0,4</w:t>
            </w:r>
          </w:p>
        </w:tc>
      </w:tr>
    </w:tbl>
    <w:p w14:paraId="DD000000">
      <w:pPr>
        <w:tabs>
          <w:tab w:leader="none" w:pos="567" w:val="left"/>
          <w:tab w:leader="none" w:pos="4007" w:val="left"/>
        </w:tabs>
        <w:ind w:firstLine="567"/>
        <w:jc w:val="both"/>
        <w:rPr>
          <w:sz w:val="16"/>
        </w:rPr>
      </w:pPr>
    </w:p>
    <w:p w14:paraId="D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F000000">
      <w:pPr>
        <w:tabs>
          <w:tab w:leader="none" w:pos="567" w:val="left"/>
          <w:tab w:leader="none" w:pos="4007" w:val="left"/>
        </w:tabs>
        <w:ind w:firstLine="567"/>
        <w:jc w:val="both"/>
      </w:pPr>
      <w:r>
        <w:rPr>
          <w:b w:val="1"/>
          <w:sz w:val="24"/>
          <w:u w:val="single"/>
        </w:rPr>
        <w:t>Федеральные автодороги:</w:t>
      </w:r>
    </w:p>
    <w:p w14:paraId="E0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1000000">
      <w:pPr>
        <w:tabs>
          <w:tab w:leader="none" w:pos="567" w:val="left"/>
          <w:tab w:leader="none" w:pos="4007" w:val="left"/>
        </w:tabs>
        <w:ind w:firstLine="567"/>
        <w:jc w:val="both"/>
      </w:pPr>
      <w:r>
        <w:rPr>
          <w:b w:val="1"/>
          <w:sz w:val="24"/>
          <w:u w:val="single"/>
        </w:rPr>
        <w:t>Территориальные автодороги:</w:t>
      </w:r>
    </w:p>
    <w:p w14:paraId="E2000000">
      <w:pPr>
        <w:tabs>
          <w:tab w:leader="none" w:pos="567" w:val="left"/>
          <w:tab w:leader="none" w:pos="4007" w:val="left"/>
        </w:tabs>
        <w:ind w:firstLine="567"/>
        <w:jc w:val="both"/>
      </w:pPr>
      <w:r>
        <w:rPr>
          <w:sz w:val="24"/>
        </w:rPr>
        <w:t>- 44 км Сургут – Лянтор (Сургутский район);</w:t>
      </w:r>
    </w:p>
    <w:p w14:paraId="E3000000">
      <w:pPr>
        <w:tabs>
          <w:tab w:leader="none" w:pos="567" w:val="left"/>
          <w:tab w:leader="none" w:pos="4007" w:val="left"/>
        </w:tabs>
        <w:ind w:firstLine="567"/>
        <w:jc w:val="both"/>
      </w:pPr>
      <w:r>
        <w:rPr>
          <w:sz w:val="24"/>
        </w:rPr>
        <w:t>- 8 км Нефтеюганск – левый берег р. Обь, (Нефтеюганский район);</w:t>
      </w:r>
    </w:p>
    <w:p w14:paraId="E4000000">
      <w:pPr>
        <w:tabs>
          <w:tab w:leader="none" w:pos="567" w:val="left"/>
          <w:tab w:leader="none" w:pos="4007" w:val="left"/>
        </w:tabs>
        <w:ind w:firstLine="567"/>
        <w:jc w:val="both"/>
      </w:pPr>
      <w:r>
        <w:rPr>
          <w:sz w:val="24"/>
        </w:rPr>
        <w:t>- 186 км Сургут – Нижневартовск (Нижневартовский район);</w:t>
      </w:r>
    </w:p>
    <w:p w14:paraId="E5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6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7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E8000000">
      <w:pPr>
        <w:ind w:firstLine="567"/>
        <w:jc w:val="both"/>
        <w:rPr>
          <w:color w:val="000000"/>
          <w:sz w:val="24"/>
        </w:rPr>
      </w:pPr>
      <w:r>
        <w:rPr>
          <w:color w:val="000000"/>
          <w:sz w:val="24"/>
        </w:rPr>
        <w:t xml:space="preserve">Прогнозируется затруднение в работе аэропортов и вертолетных </w:t>
      </w:r>
      <w:r>
        <w:rPr>
          <w:i w:val="1"/>
          <w:color w:val="000000"/>
          <w:sz w:val="24"/>
        </w:rPr>
        <w:t>(</w:t>
      </w:r>
      <w:r>
        <w:rPr>
          <w:b w:val="1"/>
          <w:i w:val="1"/>
          <w:color w:val="000000"/>
          <w:sz w:val="24"/>
        </w:rPr>
        <w:t xml:space="preserve">Источник ЧС </w:t>
      </w:r>
      <w:r>
        <w:rPr>
          <w:i w:val="1"/>
          <w:color w:val="000000"/>
          <w:sz w:val="24"/>
        </w:rPr>
        <w:t>–  небольшие и умеренные осадки (снег, мокрый снег, дождь).</w:t>
      </w:r>
    </w:p>
    <w:p w14:paraId="E9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A000000">
      <w:pPr>
        <w:ind w:firstLine="567"/>
        <w:jc w:val="both"/>
        <w:rPr>
          <w:b w:val="1"/>
          <w:sz w:val="16"/>
          <w:u w:val="single"/>
        </w:rPr>
      </w:pPr>
    </w:p>
    <w:p w14:paraId="EB000000">
      <w:pPr>
        <w:ind w:firstLine="567"/>
        <w:jc w:val="both"/>
        <w:rPr>
          <w:b w:val="1"/>
          <w:sz w:val="24"/>
        </w:rPr>
      </w:pPr>
      <w:r>
        <w:rPr>
          <w:b w:val="1"/>
          <w:sz w:val="24"/>
          <w:u w:val="single"/>
        </w:rPr>
        <w:t>2.2.2. Пожары в жилом секторе</w:t>
      </w:r>
      <w:r>
        <w:rPr>
          <w:b w:val="1"/>
          <w:sz w:val="24"/>
        </w:rPr>
        <w:t xml:space="preserve">: </w:t>
      </w:r>
    </w:p>
    <w:p w14:paraId="EC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D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rPr>
            </w:pPr>
            <w:r>
              <w:rPr>
                <w:b w:val="1"/>
              </w:rPr>
              <w:t>Кол-во пожаров/</w:t>
            </w:r>
          </w:p>
          <w:p w14:paraId="F0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rPr>
                <w:b w:val="1"/>
              </w:rPr>
            </w:pPr>
            <w:r>
              <w:rPr>
                <w:b w:val="1"/>
              </w:rPr>
              <w:t>Вероятность</w:t>
            </w:r>
          </w:p>
          <w:p w14:paraId="F2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rPr>
                <w:b w:val="1"/>
              </w:rPr>
            </w:pPr>
            <w:r>
              <w:rPr>
                <w:b w:val="1"/>
              </w:rPr>
              <w:t>Кол-во пожаров/</w:t>
            </w:r>
          </w:p>
          <w:p w14:paraId="F5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6000000">
            <w:pPr>
              <w:ind/>
              <w:jc w:val="center"/>
              <w:rPr>
                <w:b w:val="1"/>
              </w:rPr>
            </w:pPr>
            <w:r>
              <w:rPr>
                <w:b w:val="1"/>
              </w:rPr>
              <w:t>Вероятность</w:t>
            </w:r>
          </w:p>
          <w:p w14:paraId="F7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B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D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1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301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7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9010000">
            <w:pPr>
              <w:ind/>
              <w:jc w:val="center"/>
            </w:pPr>
            <w:r>
              <w:t>0,4</w:t>
            </w:r>
          </w:p>
        </w:tc>
      </w:tr>
    </w:tbl>
    <w:p w14:paraId="0A010000">
      <w:pPr>
        <w:tabs>
          <w:tab w:leader="none" w:pos="4007" w:val="left"/>
        </w:tabs>
        <w:ind/>
        <w:jc w:val="both"/>
        <w:rPr>
          <w:b w:val="1"/>
          <w:sz w:val="16"/>
          <w:u w:val="single"/>
        </w:rPr>
      </w:pPr>
    </w:p>
    <w:p w14:paraId="0B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C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D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w:t>
      </w:r>
      <w:r>
        <w:rPr>
          <w:i w:val="1"/>
          <w:color w:val="000000"/>
          <w:sz w:val="24"/>
        </w:rPr>
        <w:t xml:space="preserve"> небольшие и умеренные осадки (снег, мокрый снег, дождь</w:t>
      </w:r>
      <w:r>
        <w:rPr>
          <w:i w:val="1"/>
          <w:sz w:val="24"/>
        </w:rPr>
        <w:t>).</w:t>
      </w:r>
    </w:p>
    <w:p w14:paraId="0E010000">
      <w:pPr>
        <w:ind w:firstLine="567"/>
        <w:jc w:val="both"/>
        <w:rPr>
          <w:i w:val="1"/>
          <w:color w:val="FF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bookmarkStart w:id="12" w:name="_GoBack"/>
      <w:bookmarkEnd w:id="12"/>
      <w:r>
        <w:rPr>
          <w:i w:val="1"/>
          <w:color w:val="000000"/>
          <w:sz w:val="24"/>
        </w:rPr>
        <w:t xml:space="preserve"> небольшие и умеренные осадки (снег, мокрый снег, дождь)</w:t>
      </w:r>
    </w:p>
    <w:p w14:paraId="0F010000">
      <w:pPr>
        <w:ind w:firstLine="567"/>
        <w:jc w:val="both"/>
        <w:rPr>
          <w:i w:val="1"/>
          <w:color w:val="FF0000"/>
          <w:sz w:val="16"/>
        </w:rPr>
      </w:pPr>
    </w:p>
    <w:p w14:paraId="1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1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2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3010000">
      <w:pPr>
        <w:ind w:firstLine="567"/>
        <w:jc w:val="both"/>
      </w:pPr>
      <w:r>
        <w:rPr>
          <w:sz w:val="24"/>
        </w:rPr>
        <w:tab/>
      </w:r>
    </w:p>
    <w:p w14:paraId="14010000">
      <w:pPr>
        <w:ind w:firstLine="567"/>
        <w:jc w:val="center"/>
        <w:rPr>
          <w:b w:val="1"/>
          <w:sz w:val="24"/>
        </w:rPr>
      </w:pPr>
      <w:r>
        <w:rPr>
          <w:b w:val="1"/>
          <w:sz w:val="24"/>
        </w:rPr>
        <w:t>III. Рекомендуемые мероприятия</w:t>
      </w:r>
    </w:p>
    <w:p w14:paraId="15010000">
      <w:pPr>
        <w:ind/>
        <w:jc w:val="center"/>
        <w:rPr>
          <w:b w:val="1"/>
          <w:sz w:val="24"/>
        </w:rPr>
      </w:pPr>
      <w:r>
        <w:rPr>
          <w:b w:val="1"/>
          <w:sz w:val="24"/>
        </w:rPr>
        <w:t>по снижению риска возникновения ЧС:</w:t>
      </w:r>
    </w:p>
    <w:p w14:paraId="16010000">
      <w:pPr>
        <w:spacing w:line="228" w:lineRule="auto"/>
        <w:ind w:firstLine="567" w:right="279"/>
        <w:jc w:val="both"/>
        <w:rPr>
          <w:sz w:val="16"/>
        </w:rPr>
      </w:pPr>
    </w:p>
    <w:p w14:paraId="1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8010000">
      <w:pPr>
        <w:spacing w:line="228" w:lineRule="auto"/>
        <w:ind w:firstLine="567" w:right="279"/>
        <w:jc w:val="both"/>
        <w:rPr>
          <w:sz w:val="16"/>
        </w:rPr>
      </w:pPr>
    </w:p>
    <w:p w14:paraId="1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16"/>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Организовать 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6010000">
      <w:pPr>
        <w:ind w:firstLine="567"/>
        <w:jc w:val="both"/>
        <w:rPr>
          <w:b w:val="1"/>
          <w:i w:val="1"/>
          <w:sz w:val="16"/>
        </w:rPr>
      </w:pPr>
    </w:p>
    <w:p w14:paraId="27010000">
      <w:pPr>
        <w:ind w:firstLine="567"/>
        <w:jc w:val="both"/>
        <w:rPr>
          <w:b w:val="1"/>
          <w:i w:val="1"/>
          <w:sz w:val="24"/>
        </w:rPr>
      </w:pPr>
      <w:r>
        <w:rPr>
          <w:b w:val="1"/>
          <w:i w:val="1"/>
          <w:sz w:val="24"/>
        </w:rPr>
        <w:t>Для предотвращения возникновения техногенных пожаров:</w:t>
      </w:r>
    </w:p>
    <w:p w14:paraId="28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9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A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B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C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D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E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F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0010000">
      <w:pPr>
        <w:ind w:firstLine="567"/>
        <w:jc w:val="both"/>
        <w:rPr>
          <w:b w:val="1"/>
          <w:i w:val="1"/>
          <w:sz w:val="16"/>
        </w:rPr>
      </w:pPr>
    </w:p>
    <w:p w14:paraId="31010000">
      <w:pPr>
        <w:ind w:firstLine="567"/>
        <w:jc w:val="both"/>
        <w:rPr>
          <w:sz w:val="24"/>
        </w:rPr>
      </w:pPr>
      <w:r>
        <w:rPr>
          <w:b w:val="1"/>
          <w:i w:val="1"/>
          <w:sz w:val="24"/>
        </w:rPr>
        <w:t>Для предотвращения аварийных ситуаций на автомобильных дорогах:</w:t>
      </w:r>
    </w:p>
    <w:p w14:paraId="32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3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4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5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6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7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8010000">
      <w:pPr>
        <w:ind w:firstLine="567"/>
        <w:jc w:val="both"/>
        <w:rPr>
          <w:sz w:val="24"/>
        </w:rPr>
      </w:pPr>
      <w:r>
        <w:rPr>
          <w:sz w:val="24"/>
        </w:rPr>
        <w:t>Обеспечить контроль готовности аварийных и дорожных служб к реагированию на ДТП.</w:t>
      </w:r>
    </w:p>
    <w:p w14:paraId="39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A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B010000">
      <w:pPr>
        <w:ind w:firstLine="567"/>
        <w:jc w:val="both"/>
        <w:rPr>
          <w:sz w:val="24"/>
        </w:rPr>
      </w:pPr>
      <w:r>
        <w:rPr>
          <w:sz w:val="24"/>
        </w:rPr>
        <w:t>- привлечь дополнительную специализированную технику с ближайших пунктов дислокации;</w:t>
      </w:r>
    </w:p>
    <w:p w14:paraId="3C010000">
      <w:pPr>
        <w:ind w:firstLine="567"/>
        <w:jc w:val="both"/>
        <w:rPr>
          <w:sz w:val="24"/>
        </w:rPr>
      </w:pPr>
      <w:r>
        <w:rPr>
          <w:sz w:val="24"/>
        </w:rPr>
        <w:t>- организовать места питания и размещения водителей и пассажиров в случае необходимости;</w:t>
      </w:r>
    </w:p>
    <w:p w14:paraId="3D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E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F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0010000">
      <w:pPr>
        <w:ind w:firstLine="567"/>
        <w:jc w:val="both"/>
        <w:rPr>
          <w:b w:val="1"/>
          <w:i w:val="1"/>
          <w:sz w:val="16"/>
        </w:rPr>
      </w:pPr>
    </w:p>
    <w:p w14:paraId="41010000">
      <w:pPr>
        <w:ind w:firstLine="567"/>
        <w:jc w:val="both"/>
        <w:rPr>
          <w:b w:val="1"/>
          <w:i w:val="1"/>
          <w:sz w:val="24"/>
        </w:rPr>
      </w:pPr>
      <w:r>
        <w:rPr>
          <w:b w:val="1"/>
          <w:i w:val="1"/>
          <w:sz w:val="24"/>
        </w:rPr>
        <w:t>В целях предупреждения несчастных случаев на водных объектах:</w:t>
      </w:r>
    </w:p>
    <w:p w14:paraId="42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4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6010000">
      <w:pPr>
        <w:ind w:firstLine="567"/>
        <w:jc w:val="both"/>
        <w:rPr>
          <w:b w:val="1"/>
          <w:i w:val="1"/>
          <w:sz w:val="16"/>
        </w:rPr>
      </w:pPr>
    </w:p>
    <w:p w14:paraId="47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8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9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A010000">
      <w:pPr>
        <w:ind w:firstLine="567"/>
        <w:jc w:val="both"/>
        <w:rPr>
          <w:b w:val="1"/>
          <w:i w:val="1"/>
          <w:sz w:val="16"/>
        </w:rPr>
      </w:pPr>
    </w:p>
    <w:p w14:paraId="4B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C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D010000">
      <w:pPr>
        <w:ind/>
        <w:jc w:val="both"/>
        <w:rPr>
          <w:i w:val="1"/>
          <w:sz w:val="24"/>
        </w:rPr>
      </w:pPr>
    </w:p>
    <w:p w14:paraId="4E010000">
      <w:pPr>
        <w:ind/>
        <w:jc w:val="both"/>
        <w:rPr>
          <w:i w:val="1"/>
          <w:sz w:val="24"/>
        </w:rPr>
      </w:pPr>
    </w:p>
    <w:p w14:paraId="4F010000">
      <w:pPr>
        <w:ind/>
        <w:jc w:val="both"/>
        <w:rPr>
          <w:i w:val="1"/>
          <w:sz w:val="24"/>
        </w:rPr>
      </w:pPr>
    </w:p>
    <w:p w14:paraId="50010000">
      <w:pPr>
        <w:spacing w:after="0" w:line="240" w:lineRule="auto"/>
        <w:ind/>
        <w:jc w:val="both"/>
        <w:rPr>
          <w:sz w:val="24"/>
        </w:rPr>
      </w:pPr>
      <w:r>
        <w:rPr>
          <w:rStyle w:val="Style_13_ch"/>
          <w:sz w:val="24"/>
        </w:rPr>
        <w:t>Заместитель начальника ЦУКС ГУ МЧС России по ХМАО-Югре</w:t>
      </w:r>
    </w:p>
    <w:p w14:paraId="51010000">
      <w:pPr>
        <w:spacing w:after="0" w:line="240" w:lineRule="auto"/>
        <w:ind/>
        <w:jc w:val="both"/>
        <w:rPr>
          <w:sz w:val="24"/>
        </w:rPr>
      </w:pPr>
      <w:r>
        <w:rPr>
          <w:rStyle w:val="Style_13_ch"/>
          <w:sz w:val="24"/>
        </w:rPr>
        <w:t xml:space="preserve">(старший оперативный дежурный) </w:t>
      </w:r>
    </w:p>
    <w:p w14:paraId="52010000">
      <w:pPr>
        <w:spacing w:after="0" w:line="240" w:lineRule="auto"/>
        <w:ind/>
        <w:jc w:val="both"/>
        <w:rPr>
          <w:sz w:val="24"/>
        </w:rPr>
      </w:pPr>
      <w:r>
        <w:rPr>
          <w:rStyle w:val="Style_13_ch"/>
          <w:sz w:val="24"/>
        </w:rPr>
        <w:t>под</w:t>
      </w:r>
      <w:r>
        <w:rPr>
          <w:rStyle w:val="Style_13_ch"/>
          <w:sz w:val="24"/>
        </w:rPr>
        <w:t xml:space="preserve">полковник внутренней службы                                 </w:t>
      </w:r>
      <w:r>
        <w:rPr>
          <w:sz w:val="24"/>
        </w:rPr>
        <w:t xml:space="preserve">  </w:t>
      </w:r>
      <w:r>
        <w:rPr>
          <w:sz w:val="24"/>
        </w:rPr>
        <w:tab/>
      </w:r>
      <w:r>
        <w:rPr>
          <w:sz w:val="24"/>
        </w:rPr>
        <w:t xml:space="preserve">          </w:t>
      </w:r>
      <w:r>
        <w:rPr>
          <w:sz w:val="24"/>
        </w:rPr>
        <w:t xml:space="preserve">                                  </w:t>
      </w:r>
      <w:r>
        <w:rPr>
          <w:rStyle w:val="Style_13_ch"/>
          <w:sz w:val="24"/>
        </w:rPr>
        <w:t xml:space="preserve">  </w:t>
      </w:r>
      <w:r>
        <w:rPr>
          <w:rStyle w:val="Style_13_ch"/>
          <w:sz w:val="24"/>
        </w:rPr>
        <w:t xml:space="preserve"> </w:t>
      </w:r>
      <w:r>
        <w:rPr>
          <w:rStyle w:val="Style_13_ch"/>
          <w:sz w:val="24"/>
        </w:rPr>
        <w:t xml:space="preserve"> </w:t>
      </w:r>
      <w:r>
        <w:rPr>
          <w:rStyle w:val="Style_13_ch"/>
          <w:sz w:val="24"/>
        </w:rPr>
        <w:t xml:space="preserve">М.Д. Джабаев </w:t>
      </w:r>
      <w:r>
        <w:rPr>
          <w:sz w:val="28"/>
        </w:rPr>
        <w:t xml:space="preserve"> </w:t>
      </w:r>
      <w:r>
        <w:rPr>
          <w:rStyle w:val="Style_7_ch"/>
          <w:sz w:val="24"/>
        </w:rPr>
        <w:t xml:space="preserve">  </w:t>
      </w:r>
    </w:p>
    <w:p w14:paraId="53010000">
      <w:pPr>
        <w:pStyle w:val="Style_3"/>
        <w:spacing w:after="0" w:line="240" w:lineRule="auto"/>
        <w:ind/>
        <w:rPr>
          <w:rFonts w:ascii="Times New Roman" w:hAnsi="Times New Roman"/>
          <w:sz w:val="20"/>
        </w:rPr>
      </w:pPr>
    </w:p>
    <w:p w14:paraId="54010000">
      <w:pPr>
        <w:pStyle w:val="Style_3"/>
        <w:rPr>
          <w:rFonts w:ascii="Times New Roman" w:hAnsi="Times New Roman"/>
          <w:sz w:val="14"/>
        </w:rPr>
      </w:pPr>
    </w:p>
    <w:p w14:paraId="55010000">
      <w:pPr>
        <w:pStyle w:val="Style_3"/>
        <w:rPr>
          <w:rFonts w:ascii="Times New Roman" w:hAnsi="Times New Roman"/>
          <w:sz w:val="14"/>
        </w:rPr>
      </w:pPr>
    </w:p>
    <w:p w14:paraId="56010000">
      <w:pPr>
        <w:pStyle w:val="Style_3"/>
        <w:rPr>
          <w:rFonts w:ascii="Times New Roman" w:hAnsi="Times New Roman"/>
          <w:sz w:val="14"/>
        </w:rPr>
      </w:pPr>
    </w:p>
    <w:p w14:paraId="57010000">
      <w:pPr>
        <w:pStyle w:val="Style_3"/>
        <w:rPr>
          <w:rFonts w:ascii="Times New Roman" w:hAnsi="Times New Roman"/>
          <w:sz w:val="14"/>
        </w:rPr>
      </w:pPr>
    </w:p>
    <w:p w14:paraId="58010000">
      <w:pPr>
        <w:pStyle w:val="Style_3"/>
        <w:rPr>
          <w:rFonts w:ascii="Times New Roman" w:hAnsi="Times New Roman"/>
          <w:sz w:val="14"/>
        </w:rPr>
      </w:pPr>
    </w:p>
    <w:p w14:paraId="59010000">
      <w:pPr>
        <w:pStyle w:val="Style_3"/>
        <w:rPr>
          <w:rFonts w:ascii="Times New Roman" w:hAnsi="Times New Roman"/>
          <w:sz w:val="14"/>
        </w:rPr>
      </w:pPr>
      <w:r>
        <w:rPr>
          <w:sz w:val="28"/>
        </w:rPr>
        <w:drawing>
          <wp:anchor allowOverlap="true" behindDoc="false" distB="0" distL="114300" distR="114300" distT="0" layoutInCell="true" locked="false" relativeHeight="251658240" simplePos="false">
            <wp:simplePos x="0" y="0"/>
            <wp:positionH relativeFrom="column">
              <wp:posOffset>3456622</wp:posOffset>
            </wp:positionH>
            <wp:positionV relativeFrom="page">
              <wp:posOffset>1516365</wp:posOffset>
            </wp:positionV>
            <wp:extent cx="828675" cy="600074"/>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8675" cy="600074"/>
                    </a:xfrm>
                    <a:prstGeom prst="rect"/>
                  </pic:spPr>
                </pic:pic>
              </a:graphicData>
            </a:graphic>
          </wp:anchor>
        </w:drawing>
      </w:r>
    </w:p>
    <w:p w14:paraId="5A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p>
    <w:p w14:paraId="5B010000">
      <w:pPr>
        <w:pStyle w:val="Style_3"/>
        <w:rPr>
          <w:rFonts w:ascii="Times New Roman" w:hAnsi="Times New Roman"/>
          <w:sz w:val="14"/>
        </w:rPr>
      </w:pPr>
      <w:r>
        <w:rPr>
          <w:rFonts w:ascii="Times New Roman" w:hAnsi="Times New Roman"/>
          <w:sz w:val="14"/>
        </w:rPr>
        <w:t>8(3467) 397709</w:t>
      </w:r>
    </w:p>
    <w:p w14:paraId="5C010000">
      <w:pPr>
        <w:pStyle w:val="Style_3"/>
        <w:rPr>
          <w:rFonts w:ascii="Times New Roman" w:hAnsi="Times New Roman"/>
          <w:sz w:val="14"/>
        </w:rPr>
      </w:pPr>
    </w:p>
    <w:p w14:paraId="5D010000">
      <w:pPr>
        <w:pStyle w:val="Style_3"/>
        <w:rPr>
          <w:rFonts w:ascii="Times New Roman" w:hAnsi="Times New Roman"/>
          <w:sz w:val="14"/>
        </w:rPr>
      </w:pPr>
    </w:p>
    <w:p w14:paraId="5E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1 Знак Знак Знак Знак4 Знак Знак Знак"/>
    <w:basedOn w:val="Style_13"/>
    <w:link w:val="Style_14_ch"/>
    <w:pPr>
      <w:widowControl w:val="0"/>
      <w:spacing w:after="160" w:line="240" w:lineRule="exact"/>
      <w:ind/>
      <w:jc w:val="right"/>
    </w:pPr>
  </w:style>
  <w:style w:styleId="Style_14_ch" w:type="character">
    <w:name w:val="1 Знак Знак Знак Знак4 Знак Знак Знак"/>
    <w:basedOn w:val="Style_13_ch"/>
    <w:link w:val="Style_14"/>
  </w:style>
  <w:style w:styleId="Style_15" w:type="paragraph">
    <w:name w:val="Знак Знак Знак1 Знак Знак Знак Знак1 Знак Знак Знак Знак Знак Знак"/>
    <w:basedOn w:val="Style_13"/>
    <w:link w:val="Style_15_ch"/>
    <w:pPr>
      <w:widowControl w:val="0"/>
      <w:spacing w:after="160" w:line="240" w:lineRule="exact"/>
      <w:ind/>
      <w:jc w:val="right"/>
    </w:pPr>
  </w:style>
  <w:style w:styleId="Style_15_ch" w:type="character">
    <w:name w:val="Знак Знак Знак1 Знак Знак Знак Знак1 Знак Знак Знак Знак Знак Знак"/>
    <w:basedOn w:val="Style_13_ch"/>
    <w:link w:val="Style_15"/>
  </w:style>
  <w:style w:styleId="Style_16" w:type="paragraph">
    <w:name w:val="Обычный1"/>
    <w:link w:val="Style_16_ch"/>
  </w:style>
  <w:style w:styleId="Style_16_ch" w:type="character">
    <w:name w:val="Обычный1"/>
    <w:link w:val="Style_16"/>
  </w:style>
  <w:style w:styleId="Style_17" w:type="paragraph">
    <w:name w:val="List Paragraph1"/>
    <w:basedOn w:val="Style_13"/>
    <w:link w:val="Style_17_ch"/>
    <w:pPr>
      <w:ind/>
      <w:jc w:val="both"/>
    </w:pPr>
    <w:rPr>
      <w:color w:val="FF0000"/>
      <w:sz w:val="28"/>
    </w:rPr>
  </w:style>
  <w:style w:styleId="Style_17_ch" w:type="character">
    <w:name w:val="List Paragraph1"/>
    <w:basedOn w:val="Style_13_ch"/>
    <w:link w:val="Style_17"/>
    <w:rPr>
      <w:color w:val="FF0000"/>
      <w:sz w:val="28"/>
    </w:rPr>
  </w:style>
  <w:style w:styleId="Style_18" w:type="paragraph">
    <w:name w:val="Обычный1"/>
    <w:link w:val="Style_18_ch"/>
  </w:style>
  <w:style w:styleId="Style_18_ch" w:type="character">
    <w:name w:val="Обычный1"/>
    <w:link w:val="Style_18"/>
  </w:style>
  <w:style w:styleId="Style_19" w:type="paragraph">
    <w:name w:val="toc 2"/>
    <w:next w:val="Style_13"/>
    <w:link w:val="Style_19_ch"/>
    <w:uiPriority w:val="39"/>
    <w:pPr>
      <w:ind w:firstLine="0" w:left="200"/>
    </w:pPr>
  </w:style>
  <w:style w:styleId="Style_19_ch" w:type="character">
    <w:name w:val="toc 2"/>
    <w:link w:val="Style_19"/>
  </w:style>
  <w:style w:styleId="Style_4" w:type="paragraph">
    <w:name w:val="Обычный1"/>
    <w:link w:val="Style_4_ch"/>
  </w:style>
  <w:style w:styleId="Style_4_ch" w:type="character">
    <w:name w:val="Обычный1"/>
    <w:link w:val="Style_4"/>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0" w:type="paragraph">
    <w:name w:val="Основной шрифт абзаца3"/>
    <w:link w:val="Style_20_ch"/>
  </w:style>
  <w:style w:styleId="Style_20_ch" w:type="character">
    <w:name w:val="Основной шрифт абзаца3"/>
    <w:link w:val="Style_20"/>
  </w:style>
  <w:style w:styleId="Style_21" w:type="paragraph">
    <w:name w:val="Гиперссылка5"/>
    <w:link w:val="Style_21_ch"/>
    <w:rPr>
      <w:color w:val="0000FF"/>
      <w:u w:val="single"/>
    </w:rPr>
  </w:style>
  <w:style w:styleId="Style_21_ch" w:type="character">
    <w:name w:val="Гиперссылка5"/>
    <w:link w:val="Style_21"/>
    <w:rPr>
      <w:color w:val="0000FF"/>
      <w:u w:val="single"/>
    </w:rPr>
  </w:style>
  <w:style w:styleId="Style_22" w:type="paragraph">
    <w:name w:val="toc 4"/>
    <w:next w:val="Style_13"/>
    <w:link w:val="Style_22_ch"/>
    <w:uiPriority w:val="39"/>
    <w:pPr>
      <w:ind w:firstLine="0" w:left="600"/>
    </w:pPr>
  </w:style>
  <w:style w:styleId="Style_22_ch" w:type="character">
    <w:name w:val="toc 4"/>
    <w:link w:val="Style_22"/>
  </w:style>
  <w:style w:styleId="Style_23" w:type="paragraph">
    <w:name w:val="Знак Знак Знак Знак1"/>
    <w:basedOn w:val="Style_13"/>
    <w:link w:val="Style_23_ch"/>
    <w:pPr>
      <w:widowControl w:val="0"/>
      <w:spacing w:after="160" w:line="240" w:lineRule="exact"/>
      <w:ind/>
      <w:jc w:val="right"/>
    </w:pPr>
  </w:style>
  <w:style w:styleId="Style_23_ch" w:type="character">
    <w:name w:val="Знак Знак Знак Знак1"/>
    <w:basedOn w:val="Style_13_ch"/>
    <w:link w:val="Style_23"/>
  </w:style>
  <w:style w:styleId="Style_24" w:type="paragraph">
    <w:name w:val="Normal Знак Знак Знак Знак"/>
    <w:link w:val="Style_24_ch"/>
  </w:style>
  <w:style w:styleId="Style_24_ch" w:type="character">
    <w:name w:val="Normal Знак Знак Знак Знак"/>
    <w:link w:val="Style_24"/>
  </w:style>
  <w:style w:styleId="Style_25" w:type="paragraph">
    <w:name w:val="Обычный6"/>
    <w:link w:val="Style_25_ch"/>
  </w:style>
  <w:style w:styleId="Style_25_ch" w:type="character">
    <w:name w:val="Обычный6"/>
    <w:link w:val="Style_25"/>
  </w:style>
  <w:style w:styleId="Style_26" w:type="paragraph">
    <w:name w:val="heading 7"/>
    <w:basedOn w:val="Style_13"/>
    <w:next w:val="Style_13"/>
    <w:link w:val="Style_26_ch"/>
    <w:uiPriority w:val="9"/>
    <w:qFormat/>
    <w:pPr>
      <w:spacing w:after="60" w:before="240"/>
      <w:ind/>
      <w:outlineLvl w:val="6"/>
    </w:pPr>
    <w:rPr>
      <w:rFonts w:ascii="Calibri" w:hAnsi="Calibri"/>
      <w:sz w:val="24"/>
    </w:rPr>
  </w:style>
  <w:style w:styleId="Style_26_ch" w:type="character">
    <w:name w:val="heading 7"/>
    <w:basedOn w:val="Style_13_ch"/>
    <w:link w:val="Style_26"/>
    <w:rPr>
      <w:rFonts w:ascii="Calibri" w:hAnsi="Calibri"/>
      <w:sz w:val="24"/>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7" w:type="paragraph">
    <w:name w:val="Основной текст2"/>
    <w:basedOn w:val="Style_13"/>
    <w:link w:val="Style_27_ch"/>
    <w:pPr>
      <w:widowControl w:val="0"/>
      <w:spacing w:after="300" w:line="322" w:lineRule="exact"/>
      <w:ind/>
    </w:pPr>
    <w:rPr>
      <w:spacing w:val="-1"/>
      <w:sz w:val="26"/>
    </w:rPr>
  </w:style>
  <w:style w:styleId="Style_27_ch" w:type="character">
    <w:name w:val="Основной текст2"/>
    <w:basedOn w:val="Style_13_ch"/>
    <w:link w:val="Style_27"/>
    <w:rPr>
      <w:spacing w:val="-1"/>
      <w:sz w:val="26"/>
    </w:rPr>
  </w:style>
  <w:style w:styleId="Style_28" w:type="paragraph">
    <w:name w:val="Основной шрифт абзаца6"/>
    <w:link w:val="Style_28_ch"/>
  </w:style>
  <w:style w:styleId="Style_28_ch" w:type="character">
    <w:name w:val="Основной шрифт абзаца6"/>
    <w:link w:val="Style_28"/>
  </w:style>
  <w:style w:styleId="Style_29" w:type="paragraph">
    <w:name w:val="Основной текст (2) + 12 pt"/>
    <w:link w:val="Style_29_ch"/>
    <w:rPr>
      <w:sz w:val="24"/>
      <w:highlight w:val="white"/>
    </w:rPr>
  </w:style>
  <w:style w:styleId="Style_29_ch" w:type="character">
    <w:name w:val="Основной текст (2) + 12 pt"/>
    <w:link w:val="Style_29"/>
    <w:rPr>
      <w:sz w:val="24"/>
      <w:highlight w:val="white"/>
    </w:rPr>
  </w:style>
  <w:style w:styleId="Style_30" w:type="paragraph">
    <w:name w:val="Знак Знак3 Знак Знак Знак Знак Знак Знак Знак Знак Знак Знак Знак Знак Знак Знак Знак Знак"/>
    <w:basedOn w:val="Style_13"/>
    <w:link w:val="Style_30_ch"/>
    <w:pPr>
      <w:widowControl w:val="0"/>
      <w:spacing w:after="160" w:line="240" w:lineRule="exact"/>
      <w:ind/>
      <w:jc w:val="right"/>
    </w:pPr>
  </w:style>
  <w:style w:styleId="Style_30_ch" w:type="character">
    <w:name w:val="Знак Знак3 Знак Знак Знак Знак Знак Знак Знак Знак Знак Знак Знак Знак Знак Знак Знак Знак"/>
    <w:basedOn w:val="Style_13_ch"/>
    <w:link w:val="Style_30"/>
  </w:style>
  <w:style w:styleId="Style_31" w:type="paragraph">
    <w:name w:val="toc 6"/>
    <w:next w:val="Style_13"/>
    <w:link w:val="Style_31_ch"/>
    <w:uiPriority w:val="39"/>
    <w:pPr>
      <w:ind w:firstLine="0" w:left="1000"/>
    </w:pPr>
  </w:style>
  <w:style w:styleId="Style_31_ch" w:type="character">
    <w:name w:val="toc 6"/>
    <w:link w:val="Style_31"/>
  </w:style>
  <w:style w:styleId="Style_32" w:type="paragraph">
    <w:name w:val="toc 7"/>
    <w:next w:val="Style_13"/>
    <w:link w:val="Style_32_ch"/>
    <w:uiPriority w:val="39"/>
    <w:pPr>
      <w:ind w:firstLine="0" w:left="1200"/>
    </w:pPr>
  </w:style>
  <w:style w:styleId="Style_32_ch" w:type="character">
    <w:name w:val="toc 7"/>
    <w:link w:val="Style_32"/>
  </w:style>
  <w:style w:styleId="Style_33" w:type="paragraph">
    <w:name w:val="Standard"/>
    <w:link w:val="Style_33_ch"/>
    <w:pPr>
      <w:widowControl w:val="0"/>
      <w:ind/>
      <w:jc w:val="center"/>
    </w:pPr>
    <w:rPr>
      <w:rFonts w:ascii="PT Astra Serif" w:hAnsi="PT Astra Serif"/>
      <w:sz w:val="28"/>
    </w:rPr>
  </w:style>
  <w:style w:styleId="Style_33_ch" w:type="character">
    <w:name w:val="Standard"/>
    <w:link w:val="Style_33"/>
    <w:rPr>
      <w:rFonts w:ascii="PT Astra Serif" w:hAnsi="PT Astra Serif"/>
      <w:sz w:val="28"/>
    </w:rPr>
  </w:style>
  <w:style w:styleId="Style_8" w:type="paragraph">
    <w:name w:val="p25"/>
    <w:basedOn w:val="Style_13"/>
    <w:link w:val="Style_8_ch"/>
    <w:pPr>
      <w:spacing w:after="28" w:before="28" w:line="100" w:lineRule="atLeast"/>
      <w:ind/>
    </w:pPr>
    <w:rPr>
      <w:sz w:val="24"/>
    </w:rPr>
  </w:style>
  <w:style w:styleId="Style_8_ch" w:type="character">
    <w:name w:val="p25"/>
    <w:basedOn w:val="Style_13_ch"/>
    <w:link w:val="Style_8"/>
    <w:rPr>
      <w:sz w:val="24"/>
    </w:rPr>
  </w:style>
  <w:style w:styleId="Style_34" w:type="paragraph">
    <w:name w:val="Обычный1"/>
    <w:link w:val="Style_34_ch"/>
  </w:style>
  <w:style w:styleId="Style_34_ch" w:type="character">
    <w:name w:val="Обычный1"/>
    <w:link w:val="Style_34"/>
  </w:style>
  <w:style w:styleId="Style_35" w:type="paragraph">
    <w:name w:val="a"/>
    <w:link w:val="Style_35_ch"/>
  </w:style>
  <w:style w:styleId="Style_35_ch" w:type="character">
    <w:name w:val="a"/>
    <w:link w:val="Style_35"/>
  </w:style>
  <w:style w:styleId="Style_36" w:type="paragraph">
    <w:name w:val="Гиперссылка2"/>
    <w:link w:val="Style_36_ch"/>
    <w:rPr>
      <w:color w:val="0000FF"/>
      <w:u w:val="single"/>
    </w:rPr>
  </w:style>
  <w:style w:styleId="Style_36_ch" w:type="character">
    <w:name w:val="Гиперссылка2"/>
    <w:link w:val="Style_36"/>
    <w:rPr>
      <w:color w:val="0000FF"/>
      <w:u w:val="single"/>
    </w:rPr>
  </w:style>
  <w:style w:styleId="Style_37" w:type="paragraph">
    <w:name w:val="Normal (Web)"/>
    <w:basedOn w:val="Style_13"/>
    <w:link w:val="Style_37_ch"/>
    <w:rPr>
      <w:sz w:val="24"/>
    </w:rPr>
  </w:style>
  <w:style w:styleId="Style_37_ch" w:type="character">
    <w:name w:val="Normal (Web)"/>
    <w:basedOn w:val="Style_13_ch"/>
    <w:link w:val="Style_37"/>
    <w:rPr>
      <w:sz w:val="24"/>
    </w:rPr>
  </w:style>
  <w:style w:styleId="Style_38" w:type="paragraph">
    <w:name w:val="Знак Знак Знак Знак Знак Знак Знак Знак Знак Знак Знак Знак Знак Знак Знак Знак"/>
    <w:basedOn w:val="Style_13"/>
    <w:link w:val="Style_38_ch"/>
    <w:pPr>
      <w:widowControl w:val="0"/>
      <w:spacing w:after="160" w:line="240" w:lineRule="exact"/>
      <w:ind/>
      <w:jc w:val="right"/>
    </w:pPr>
  </w:style>
  <w:style w:styleId="Style_38_ch" w:type="character">
    <w:name w:val="Знак Знак Знак Знак Знак Знак Знак Знак Знак Знак Знак Знак Знак Знак Знак Знак"/>
    <w:basedOn w:val="Style_13_ch"/>
    <w:link w:val="Style_38"/>
  </w:style>
  <w:style w:styleId="Style_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_ch"/>
    <w:pPr>
      <w:widowControl w:val="0"/>
      <w:spacing w:after="160" w:line="240" w:lineRule="exact"/>
      <w:ind/>
      <w:jc w:val="right"/>
    </w:pPr>
  </w:style>
  <w:style w:styleId="Style_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
  </w:style>
  <w:style w:styleId="Style_40" w:type="paragraph">
    <w:name w:val="Знак5"/>
    <w:basedOn w:val="Style_13"/>
    <w:link w:val="Style_40_ch"/>
    <w:pPr>
      <w:widowControl w:val="0"/>
      <w:spacing w:after="160" w:line="240" w:lineRule="exact"/>
      <w:ind/>
      <w:jc w:val="right"/>
    </w:pPr>
  </w:style>
  <w:style w:styleId="Style_40_ch" w:type="character">
    <w:name w:val="Знак5"/>
    <w:basedOn w:val="Style_13_ch"/>
    <w:link w:val="Style_40"/>
  </w:style>
  <w:style w:styleId="Style_41" w:type="paragraph">
    <w:name w:val="Знак Знак Знак Знак Знак Знак Знак Знак Знак1"/>
    <w:basedOn w:val="Style_13"/>
    <w:link w:val="Style_41_ch"/>
    <w:pPr>
      <w:widowControl w:val="0"/>
      <w:spacing w:after="160" w:line="240" w:lineRule="exact"/>
      <w:ind/>
      <w:jc w:val="right"/>
    </w:pPr>
  </w:style>
  <w:style w:styleId="Style_41_ch" w:type="character">
    <w:name w:val="Знак Знак Знак Знак Знак Знак Знак Знак Знак1"/>
    <w:basedOn w:val="Style_13_ch"/>
    <w:link w:val="Style_41"/>
  </w:style>
  <w:style w:styleId="Style_42" w:type="paragraph">
    <w:name w:val="Основной шрифт абзаца3"/>
    <w:link w:val="Style_42_ch"/>
  </w:style>
  <w:style w:styleId="Style_42_ch" w:type="character">
    <w:name w:val="Основной шрифт абзаца3"/>
    <w:link w:val="Style_42"/>
  </w:style>
  <w:style w:styleId="Style_43" w:type="paragraph">
    <w:name w:val="Знак12"/>
    <w:basedOn w:val="Style_13"/>
    <w:link w:val="Style_43_ch"/>
    <w:pPr>
      <w:widowControl w:val="0"/>
      <w:spacing w:after="160" w:line="240" w:lineRule="exact"/>
      <w:ind/>
      <w:jc w:val="right"/>
    </w:pPr>
  </w:style>
  <w:style w:styleId="Style_43_ch" w:type="character">
    <w:name w:val="Знак12"/>
    <w:basedOn w:val="Style_13_ch"/>
    <w:link w:val="Style_43"/>
  </w:style>
  <w:style w:styleId="Style_44" w:type="paragraph">
    <w:name w:val="heading 3"/>
    <w:basedOn w:val="Style_13"/>
    <w:next w:val="Style_13"/>
    <w:link w:val="Style_44_ch"/>
    <w:uiPriority w:val="9"/>
    <w:qFormat/>
    <w:pPr>
      <w:keepNext w:val="1"/>
      <w:spacing w:after="60" w:before="240"/>
      <w:ind/>
      <w:outlineLvl w:val="2"/>
    </w:pPr>
    <w:rPr>
      <w:rFonts w:ascii="Cambria" w:hAnsi="Cambria"/>
      <w:b w:val="1"/>
      <w:sz w:val="26"/>
    </w:rPr>
  </w:style>
  <w:style w:styleId="Style_44_ch" w:type="character">
    <w:name w:val="heading 3"/>
    <w:basedOn w:val="Style_13_ch"/>
    <w:link w:val="Style_44"/>
    <w:rPr>
      <w:rFonts w:ascii="Cambria" w:hAnsi="Cambria"/>
      <w:b w:val="1"/>
      <w:sz w:val="26"/>
    </w:rPr>
  </w:style>
  <w:style w:styleId="Style_45" w:type="paragraph">
    <w:name w:val="Цветовое выделение"/>
    <w:link w:val="Style_45_ch"/>
    <w:rPr>
      <w:b w:val="1"/>
      <w:color w:val="000080"/>
    </w:rPr>
  </w:style>
  <w:style w:styleId="Style_45_ch" w:type="character">
    <w:name w:val="Цветовое выделение"/>
    <w:link w:val="Style_45"/>
    <w:rPr>
      <w:b w:val="1"/>
      <w:color w:val="000080"/>
    </w:rPr>
  </w:style>
  <w:style w:styleId="Style_46" w:type="paragraph">
    <w:name w:val="Знак2"/>
    <w:basedOn w:val="Style_13"/>
    <w:link w:val="Style_46_ch"/>
    <w:pPr>
      <w:widowControl w:val="0"/>
      <w:spacing w:after="160" w:line="240" w:lineRule="exact"/>
      <w:ind/>
      <w:jc w:val="right"/>
    </w:pPr>
  </w:style>
  <w:style w:styleId="Style_46_ch" w:type="character">
    <w:name w:val="Знак2"/>
    <w:basedOn w:val="Style_13_ch"/>
    <w:link w:val="Style_46"/>
  </w:style>
  <w:style w:styleId="Style_47" w:type="paragraph">
    <w:name w:val="Обычный1"/>
    <w:link w:val="Style_47_ch"/>
  </w:style>
  <w:style w:styleId="Style_47_ch" w:type="character">
    <w:name w:val="Обычный1"/>
    <w:link w:val="Style_47"/>
  </w:style>
  <w:style w:styleId="Style_48" w:type="paragraph">
    <w:name w:val="annotation subject"/>
    <w:basedOn w:val="Style_49"/>
    <w:next w:val="Style_49"/>
    <w:link w:val="Style_48_ch"/>
    <w:rPr>
      <w:b w:val="1"/>
    </w:rPr>
  </w:style>
  <w:style w:styleId="Style_48_ch" w:type="character">
    <w:name w:val="annotation subject"/>
    <w:basedOn w:val="Style_49_ch"/>
    <w:link w:val="Style_48"/>
    <w:rPr>
      <w:b w:val="1"/>
    </w:rPr>
  </w:style>
  <w:style w:styleId="Style_50" w:type="paragraph">
    <w:name w:val="Обычный1"/>
    <w:link w:val="Style_50_ch"/>
  </w:style>
  <w:style w:styleId="Style_50_ch" w:type="character">
    <w:name w:val="Обычный1"/>
    <w:link w:val="Style_50"/>
  </w:style>
  <w:style w:styleId="Style_51" w:type="paragraph">
    <w:name w:val="Знак3"/>
    <w:basedOn w:val="Style_13"/>
    <w:link w:val="Style_51_ch"/>
    <w:pPr>
      <w:widowControl w:val="0"/>
      <w:spacing w:after="160" w:line="240" w:lineRule="exact"/>
      <w:ind/>
      <w:jc w:val="right"/>
    </w:pPr>
  </w:style>
  <w:style w:styleId="Style_51_ch" w:type="character">
    <w:name w:val="Знак3"/>
    <w:basedOn w:val="Style_13_ch"/>
    <w:link w:val="Style_51"/>
  </w:style>
  <w:style w:styleId="Style_52" w:type="paragraph">
    <w:name w:val="Знак13"/>
    <w:basedOn w:val="Style_13"/>
    <w:link w:val="Style_52_ch"/>
    <w:pPr>
      <w:widowControl w:val="0"/>
      <w:spacing w:after="160" w:line="240" w:lineRule="exact"/>
      <w:ind/>
      <w:jc w:val="right"/>
    </w:pPr>
  </w:style>
  <w:style w:styleId="Style_52_ch" w:type="character">
    <w:name w:val="Знак13"/>
    <w:basedOn w:val="Style_13_ch"/>
    <w:link w:val="Style_52"/>
  </w:style>
  <w:style w:styleId="Style_53" w:type="paragraph">
    <w:name w:val="Гиперссылка2"/>
    <w:link w:val="Style_53_ch"/>
    <w:rPr>
      <w:color w:val="0000FF"/>
      <w:u w:val="single"/>
    </w:rPr>
  </w:style>
  <w:style w:styleId="Style_53_ch" w:type="character">
    <w:name w:val="Гиперссылка2"/>
    <w:link w:val="Style_53"/>
    <w:rPr>
      <w:color w:val="0000FF"/>
      <w:u w:val="single"/>
    </w:rPr>
  </w:style>
  <w:style w:styleId="Style_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
  </w:style>
  <w:style w:styleId="Style_55" w:type="paragraph">
    <w:name w:val="Основной шрифт абзаца9"/>
    <w:link w:val="Style_55_ch"/>
  </w:style>
  <w:style w:styleId="Style_55_ch" w:type="character">
    <w:name w:val="Основной шрифт абзаца9"/>
    <w:link w:val="Style_55"/>
  </w:style>
  <w:style w:styleId="Style_56" w:type="paragraph">
    <w:name w:val="Body Text Char"/>
    <w:link w:val="Style_56_ch"/>
    <w:rPr>
      <w:sz w:val="28"/>
    </w:rPr>
  </w:style>
  <w:style w:styleId="Style_56_ch" w:type="character">
    <w:name w:val="Body Text Char"/>
    <w:link w:val="Style_56"/>
    <w:rPr>
      <w:sz w:val="28"/>
    </w:rPr>
  </w:style>
  <w:style w:styleId="Style_5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_ch"/>
    <w:pPr>
      <w:widowControl w:val="0"/>
      <w:spacing w:after="160" w:line="240" w:lineRule="exact"/>
      <w:ind/>
      <w:jc w:val="right"/>
    </w:pPr>
  </w:style>
  <w:style w:styleId="Style_5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
  </w:style>
  <w:style w:styleId="Style_58" w:type="paragraph">
    <w:name w:val="Знак Знак Знак Знак Знак Знак1 Знак Знак Знак"/>
    <w:basedOn w:val="Style_13"/>
    <w:link w:val="Style_58_ch"/>
    <w:pPr>
      <w:widowControl w:val="0"/>
      <w:spacing w:after="160" w:line="240" w:lineRule="exact"/>
      <w:ind/>
      <w:jc w:val="right"/>
    </w:pPr>
  </w:style>
  <w:style w:styleId="Style_58_ch" w:type="character">
    <w:name w:val="Знак Знак Знак Знак Знак Знак1 Знак Знак Знак"/>
    <w:basedOn w:val="Style_13_ch"/>
    <w:link w:val="Style_58"/>
  </w:style>
  <w:style w:styleId="Style_5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_ch"/>
    <w:pPr>
      <w:widowControl w:val="0"/>
      <w:spacing w:after="160" w:line="240" w:lineRule="exact"/>
      <w:ind/>
      <w:jc w:val="right"/>
    </w:pPr>
  </w:style>
  <w:style w:styleId="Style_5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
  </w:style>
  <w:style w:styleId="Style_60" w:type="paragraph">
    <w:name w:val="Знак Знак Знак Знак Знак Знак Знак3"/>
    <w:basedOn w:val="Style_13"/>
    <w:link w:val="Style_60_ch"/>
    <w:pPr>
      <w:widowControl w:val="0"/>
      <w:spacing w:after="160" w:line="240" w:lineRule="exact"/>
      <w:ind/>
      <w:jc w:val="right"/>
    </w:pPr>
  </w:style>
  <w:style w:styleId="Style_60_ch" w:type="character">
    <w:name w:val="Знак Знак Знак Знак Знак Знак Знак3"/>
    <w:basedOn w:val="Style_13_ch"/>
    <w:link w:val="Style_60"/>
  </w:style>
  <w:style w:styleId="Style_61" w:type="paragraph">
    <w:name w:val="Гиперссылка3"/>
    <w:link w:val="Style_61_ch"/>
    <w:rPr>
      <w:color w:val="0000FF"/>
      <w:u w:val="single"/>
    </w:rPr>
  </w:style>
  <w:style w:styleId="Style_61_ch" w:type="character">
    <w:name w:val="Гиперссылка3"/>
    <w:link w:val="Style_61"/>
    <w:rPr>
      <w:color w:val="0000FF"/>
      <w:u w:val="single"/>
    </w:rPr>
  </w:style>
  <w:style w:styleId="Style_62" w:type="paragraph">
    <w:name w:val="Выделение1"/>
    <w:link w:val="Style_62_ch"/>
    <w:rPr>
      <w:i w:val="1"/>
    </w:rPr>
  </w:style>
  <w:style w:styleId="Style_62_ch" w:type="character">
    <w:name w:val="Выделение1"/>
    <w:link w:val="Style_62"/>
    <w:rPr>
      <w:i w:val="1"/>
    </w:rPr>
  </w:style>
  <w:style w:styleId="Style_63" w:type="paragraph">
    <w:name w:val="Обычный1"/>
    <w:link w:val="Style_63_ch"/>
  </w:style>
  <w:style w:styleId="Style_63_ch" w:type="character">
    <w:name w:val="Обычный1"/>
    <w:link w:val="Style_63"/>
  </w:style>
  <w:style w:styleId="Style_64" w:type="paragraph">
    <w:name w:val="Основной текст (2) + Полужирный1"/>
    <w:link w:val="Style_64_ch"/>
    <w:rPr>
      <w:b w:val="1"/>
      <w:spacing w:val="20"/>
      <w:highlight w:val="white"/>
    </w:rPr>
  </w:style>
  <w:style w:styleId="Style_64_ch" w:type="character">
    <w:name w:val="Основной текст (2) + Полужирный1"/>
    <w:link w:val="Style_64"/>
    <w:rPr>
      <w:b w:val="1"/>
      <w:spacing w:val="20"/>
      <w:highlight w:val="white"/>
    </w:rPr>
  </w:style>
  <w:style w:styleId="Style_65" w:type="paragraph">
    <w:name w:val="Основной шрифт абзаца4"/>
    <w:link w:val="Style_65_ch"/>
  </w:style>
  <w:style w:styleId="Style_65_ch" w:type="character">
    <w:name w:val="Основной шрифт абзаца4"/>
    <w:link w:val="Style_65"/>
  </w:style>
  <w:style w:styleId="Style_66" w:type="paragraph">
    <w:name w:val="Знак Знак2"/>
    <w:link w:val="Style_66_ch"/>
    <w:rPr>
      <w:sz w:val="28"/>
    </w:rPr>
  </w:style>
  <w:style w:styleId="Style_66_ch" w:type="character">
    <w:name w:val="Знак Знак2"/>
    <w:link w:val="Style_66"/>
    <w:rPr>
      <w:sz w:val="28"/>
    </w:rPr>
  </w:style>
  <w:style w:styleId="Style_67" w:type="paragraph">
    <w:name w:val="Знак Знак3 Знак Знак Знак"/>
    <w:basedOn w:val="Style_13"/>
    <w:link w:val="Style_67_ch"/>
    <w:pPr>
      <w:widowControl w:val="0"/>
      <w:spacing w:after="160" w:line="240" w:lineRule="exact"/>
      <w:ind/>
      <w:jc w:val="right"/>
    </w:pPr>
  </w:style>
  <w:style w:styleId="Style_67_ch" w:type="character">
    <w:name w:val="Знак Знак3 Знак Знак Знак"/>
    <w:basedOn w:val="Style_13_ch"/>
    <w:link w:val="Style_67"/>
  </w:style>
  <w:style w:styleId="Style_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68_ch"/>
    <w:pPr>
      <w:widowControl w:val="0"/>
      <w:spacing w:after="160" w:line="240" w:lineRule="exact"/>
      <w:ind/>
      <w:jc w:val="right"/>
    </w:pPr>
  </w:style>
  <w:style w:styleId="Style_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68"/>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Знак3 Знак Знак Знак Знак Знак Знак Знак Знак Знак Знак Знак Знак Знак Знак Знак"/>
    <w:basedOn w:val="Style_13"/>
    <w:link w:val="Style_71_ch"/>
    <w:pPr>
      <w:widowControl w:val="0"/>
      <w:spacing w:after="160" w:line="240" w:lineRule="exact"/>
      <w:ind/>
      <w:jc w:val="right"/>
    </w:pPr>
  </w:style>
  <w:style w:styleId="Style_71_ch" w:type="character">
    <w:name w:val="Знак3 Знак Знак Знак Знак Знак Знак Знак Знак Знак Знак Знак Знак Знак Знак Знак"/>
    <w:basedOn w:val="Style_13_ch"/>
    <w:link w:val="Style_71"/>
  </w:style>
  <w:style w:styleId="Style_72" w:type="paragraph">
    <w:name w:val="Знак примечания1"/>
    <w:link w:val="Style_72_ch"/>
    <w:rPr>
      <w:sz w:val="16"/>
    </w:rPr>
  </w:style>
  <w:style w:styleId="Style_72_ch" w:type="character">
    <w:name w:val="Знак примечания1"/>
    <w:link w:val="Style_72"/>
    <w:rPr>
      <w:sz w:val="16"/>
    </w:rPr>
  </w:style>
  <w:style w:styleId="Style_73" w:type="paragraph">
    <w:name w:val="1 Знак Знак Знак Знак4 Знак Знак Знак Знак Знак"/>
    <w:basedOn w:val="Style_13"/>
    <w:link w:val="Style_73_ch"/>
    <w:pPr>
      <w:widowControl w:val="0"/>
      <w:spacing w:after="160" w:line="240" w:lineRule="exact"/>
      <w:ind/>
      <w:jc w:val="right"/>
    </w:pPr>
  </w:style>
  <w:style w:styleId="Style_73_ch" w:type="character">
    <w:name w:val="1 Знак Знак Знак Знак4 Знак Знак Знак Знак Знак"/>
    <w:basedOn w:val="Style_13_ch"/>
    <w:link w:val="Style_73"/>
  </w:style>
  <w:style w:styleId="Style_74" w:type="paragraph">
    <w:name w:val="Знак Знак3 Знак Знак Знак Знак Знак Знак Знак Знак Знак Знак Знак Знак Знак Знак Знак Знак Знак Знак"/>
    <w:basedOn w:val="Style_13"/>
    <w:link w:val="Style_74_ch"/>
    <w:pPr>
      <w:widowControl w:val="0"/>
      <w:spacing w:after="160" w:line="240" w:lineRule="exact"/>
      <w:ind/>
      <w:jc w:val="right"/>
    </w:pPr>
  </w:style>
  <w:style w:styleId="Style_74_ch" w:type="character">
    <w:name w:val="Знак Знак3 Знак Знак Знак Знак Знак Знак Знак Знак Знак Знак Знак Знак Знак Знак Знак Знак Знак Знак"/>
    <w:basedOn w:val="Style_13_ch"/>
    <w:link w:val="Style_74"/>
  </w:style>
  <w:style w:styleId="Style_75" w:type="paragraph">
    <w:name w:val="Гиперссылка1"/>
    <w:link w:val="Style_75_ch"/>
    <w:rPr>
      <w:color w:val="0000FF"/>
      <w:u w:val="single"/>
    </w:rPr>
  </w:style>
  <w:style w:styleId="Style_75_ch" w:type="character">
    <w:name w:val="Гиперссылка1"/>
    <w:link w:val="Style_75"/>
    <w:rPr>
      <w:color w:val="0000FF"/>
      <w:u w:val="single"/>
    </w:rPr>
  </w:style>
  <w:style w:styleId="Style_76" w:type="paragraph">
    <w:name w:val="Знак Знак Знак Знак"/>
    <w:basedOn w:val="Style_13"/>
    <w:link w:val="Style_76_ch"/>
    <w:pPr>
      <w:widowControl w:val="0"/>
      <w:spacing w:after="160" w:line="240" w:lineRule="exact"/>
      <w:ind/>
      <w:jc w:val="right"/>
    </w:pPr>
  </w:style>
  <w:style w:styleId="Style_76_ch" w:type="character">
    <w:name w:val="Знак Знак Знак Знак"/>
    <w:basedOn w:val="Style_13_ch"/>
    <w:link w:val="Style_76"/>
  </w:style>
  <w:style w:styleId="Style_77" w:type="paragraph">
    <w:name w:val="Абзац списка11"/>
    <w:basedOn w:val="Style_13"/>
    <w:link w:val="Style_77_ch"/>
    <w:pPr>
      <w:widowControl w:val="0"/>
      <w:ind w:firstLine="0" w:left="720"/>
    </w:pPr>
  </w:style>
  <w:style w:styleId="Style_77_ch" w:type="character">
    <w:name w:val="Абзац списка11"/>
    <w:basedOn w:val="Style_13_ch"/>
    <w:link w:val="Style_77"/>
  </w:style>
  <w:style w:styleId="Style_78" w:type="paragraph">
    <w:name w:val="Обычный1"/>
    <w:link w:val="Style_78_ch"/>
  </w:style>
  <w:style w:styleId="Style_78_ch" w:type="character">
    <w:name w:val="Обычный1"/>
    <w:link w:val="Style_78"/>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79" w:type="paragraph">
    <w:name w:val="Знак Знак3 Знак Знак Знак Знак Знак Знак Знак Знак Знак Знак Знак Знак Знак Знак Знак"/>
    <w:basedOn w:val="Style_13"/>
    <w:link w:val="Style_79_ch"/>
    <w:pPr>
      <w:widowControl w:val="0"/>
      <w:spacing w:after="160" w:line="240" w:lineRule="exact"/>
      <w:ind/>
      <w:jc w:val="right"/>
    </w:pPr>
  </w:style>
  <w:style w:styleId="Style_79_ch" w:type="character">
    <w:name w:val="Знак Знак3 Знак Знак Знак Знак Знак Знак Знак Знак Знак Знак Знак Знак Знак Знак Знак"/>
    <w:basedOn w:val="Style_13_ch"/>
    <w:link w:val="Style_79"/>
  </w:style>
  <w:style w:styleId="Style_80" w:type="paragraph">
    <w:name w:val="Гиперссылка5"/>
    <w:link w:val="Style_80_ch"/>
    <w:rPr>
      <w:color w:val="0000FF"/>
      <w:u w:val="single"/>
    </w:rPr>
  </w:style>
  <w:style w:styleId="Style_80_ch" w:type="character">
    <w:name w:val="Гиперссылка5"/>
    <w:link w:val="Style_80"/>
    <w:rPr>
      <w:color w:val="0000FF"/>
      <w:u w:val="single"/>
    </w:rPr>
  </w:style>
  <w:style w:styleId="Style_81" w:type="paragraph">
    <w:name w:val="Гиперссылка4"/>
    <w:link w:val="Style_81_ch"/>
    <w:rPr>
      <w:color w:val="0000FF"/>
      <w:u w:val="single"/>
    </w:rPr>
  </w:style>
  <w:style w:styleId="Style_81_ch" w:type="character">
    <w:name w:val="Гиперссылка4"/>
    <w:link w:val="Style_81"/>
    <w:rPr>
      <w:color w:val="0000FF"/>
      <w:u w:val="single"/>
    </w:rPr>
  </w:style>
  <w:style w:styleId="Style_82" w:type="paragraph">
    <w:name w:val="Обычный4"/>
    <w:link w:val="Style_82_ch"/>
  </w:style>
  <w:style w:styleId="Style_82_ch" w:type="character">
    <w:name w:val="Обычный4"/>
    <w:link w:val="Style_82"/>
  </w:style>
  <w:style w:styleId="Style_83" w:type="paragraph">
    <w:name w:val="Основной шрифт абзаца2"/>
    <w:link w:val="Style_83_ch"/>
  </w:style>
  <w:style w:styleId="Style_83_ch" w:type="character">
    <w:name w:val="Основной шрифт абзаца2"/>
    <w:link w:val="Style_83"/>
  </w:style>
  <w:style w:styleId="Style_84" w:type="paragraph">
    <w:name w:val="Знак3 Знак Знак Знак Знак Знак"/>
    <w:basedOn w:val="Style_13"/>
    <w:link w:val="Style_84_ch"/>
    <w:pPr>
      <w:widowControl w:val="0"/>
      <w:spacing w:after="160" w:line="240" w:lineRule="exact"/>
      <w:ind/>
      <w:jc w:val="right"/>
    </w:pPr>
  </w:style>
  <w:style w:styleId="Style_84_ch" w:type="character">
    <w:name w:val="Знак3 Знак Знак Знак Знак Знак"/>
    <w:basedOn w:val="Style_13_ch"/>
    <w:link w:val="Style_84"/>
  </w:style>
  <w:style w:styleId="Style_8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5"/>
  </w:style>
  <w:style w:styleId="Style_8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86_ch"/>
    <w:pPr>
      <w:widowControl w:val="0"/>
      <w:spacing w:after="160" w:line="240" w:lineRule="exact"/>
      <w:ind/>
      <w:jc w:val="right"/>
    </w:pPr>
  </w:style>
  <w:style w:styleId="Style_8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86"/>
  </w:style>
  <w:style w:styleId="Style_87" w:type="paragraph">
    <w:name w:val="Основной шрифт абзаца4"/>
    <w:link w:val="Style_87_ch"/>
  </w:style>
  <w:style w:styleId="Style_87_ch" w:type="character">
    <w:name w:val="Основной шрифт абзаца4"/>
    <w:link w:val="Style_87"/>
  </w:style>
  <w:style w:styleId="Style_88" w:type="paragraph">
    <w:name w:val="Основной шрифт абзаца6"/>
    <w:link w:val="Style_88_ch"/>
  </w:style>
  <w:style w:styleId="Style_88_ch" w:type="character">
    <w:name w:val="Основной шрифт абзаца6"/>
    <w:link w:val="Style_88"/>
  </w:style>
  <w:style w:styleId="Style_89" w:type="paragraph">
    <w:name w:val="1 Знак"/>
    <w:basedOn w:val="Style_13"/>
    <w:link w:val="Style_89_ch"/>
    <w:pPr>
      <w:widowControl w:val="0"/>
      <w:spacing w:after="160" w:line="240" w:lineRule="exact"/>
      <w:ind/>
      <w:jc w:val="right"/>
    </w:pPr>
  </w:style>
  <w:style w:styleId="Style_89_ch" w:type="character">
    <w:name w:val="1 Знак"/>
    <w:basedOn w:val="Style_13_ch"/>
    <w:link w:val="Style_89"/>
  </w:style>
  <w:style w:styleId="Style_90" w:type="paragraph">
    <w:name w:val="Знак1 Знак Знак Знак Знак Знак Знак1 Знак Знак Знак Знак Знак Знак1 Знак Знак Знак"/>
    <w:basedOn w:val="Style_13"/>
    <w:link w:val="Style_90_ch"/>
    <w:pPr>
      <w:widowControl w:val="0"/>
      <w:spacing w:after="160" w:line="240" w:lineRule="exact"/>
      <w:ind/>
      <w:jc w:val="right"/>
    </w:pPr>
  </w:style>
  <w:style w:styleId="Style_90_ch" w:type="character">
    <w:name w:val="Знак1 Знак Знак Знак Знак Знак Знак1 Знак Знак Знак Знак Знак Знак1 Знак Знак Знак"/>
    <w:basedOn w:val="Style_13_ch"/>
    <w:link w:val="Style_90"/>
  </w:style>
  <w:style w:styleId="Style_91" w:type="paragraph">
    <w:name w:val="No Spacing2"/>
    <w:link w:val="Style_91_ch"/>
    <w:rPr>
      <w:rFonts w:ascii="Calibri" w:hAnsi="Calibri"/>
      <w:sz w:val="22"/>
    </w:rPr>
  </w:style>
  <w:style w:styleId="Style_91_ch" w:type="character">
    <w:name w:val="No Spacing2"/>
    <w:link w:val="Style_91"/>
    <w:rPr>
      <w:rFonts w:ascii="Calibri" w:hAnsi="Calibri"/>
      <w:sz w:val="22"/>
    </w:rPr>
  </w:style>
  <w:style w:styleId="Style_92" w:type="paragraph">
    <w:name w:val="Знак14"/>
    <w:basedOn w:val="Style_13"/>
    <w:link w:val="Style_92_ch"/>
    <w:pPr>
      <w:widowControl w:val="0"/>
      <w:spacing w:after="160" w:line="240" w:lineRule="exact"/>
      <w:ind/>
      <w:jc w:val="right"/>
    </w:pPr>
  </w:style>
  <w:style w:styleId="Style_92_ch" w:type="character">
    <w:name w:val="Знак14"/>
    <w:basedOn w:val="Style_13_ch"/>
    <w:link w:val="Style_92"/>
  </w:style>
  <w:style w:styleId="Style_93" w:type="paragraph">
    <w:name w:val="Знак Знак Знак Знак Знак Знак Знак Знак Знак Знак5"/>
    <w:basedOn w:val="Style_13"/>
    <w:link w:val="Style_93_ch"/>
    <w:pPr>
      <w:widowControl w:val="0"/>
      <w:spacing w:after="160" w:line="240" w:lineRule="exact"/>
      <w:ind/>
      <w:jc w:val="right"/>
    </w:pPr>
  </w:style>
  <w:style w:styleId="Style_93_ch" w:type="character">
    <w:name w:val="Знак Знак Знак Знак Знак Знак Знак Знак Знак Знак5"/>
    <w:basedOn w:val="Style_13_ch"/>
    <w:link w:val="Style_93"/>
  </w:style>
  <w:style w:styleId="Style_94" w:type="paragraph">
    <w:name w:val="List Paragraph2"/>
    <w:basedOn w:val="Style_13"/>
    <w:link w:val="Style_94_ch"/>
    <w:pPr>
      <w:spacing w:before="240" w:line="240" w:lineRule="atLeast"/>
      <w:ind w:firstLine="0" w:left="720"/>
      <w:contextualSpacing w:val="1"/>
      <w:jc w:val="right"/>
    </w:pPr>
    <w:rPr>
      <w:rFonts w:ascii="Calibri" w:hAnsi="Calibri"/>
      <w:sz w:val="22"/>
    </w:rPr>
  </w:style>
  <w:style w:styleId="Style_94_ch" w:type="character">
    <w:name w:val="List Paragraph2"/>
    <w:basedOn w:val="Style_13_ch"/>
    <w:link w:val="Style_94"/>
    <w:rPr>
      <w:rFonts w:ascii="Calibri" w:hAnsi="Calibri"/>
      <w:sz w:val="22"/>
    </w:rPr>
  </w:style>
  <w:style w:styleId="Style_95" w:type="paragraph">
    <w:name w:val="Основной текст (2) + Курсив"/>
    <w:link w:val="Style_95_ch"/>
    <w:rPr>
      <w:i w:val="1"/>
      <w:sz w:val="24"/>
    </w:rPr>
  </w:style>
  <w:style w:styleId="Style_95_ch" w:type="character">
    <w:name w:val="Основной текст (2) + Курсив"/>
    <w:link w:val="Style_95"/>
    <w:rPr>
      <w:i w:val="1"/>
      <w:sz w:val="24"/>
    </w:rPr>
  </w:style>
  <w:style w:styleId="Style_96" w:type="paragraph">
    <w:name w:val="Обычный1"/>
    <w:link w:val="Style_96_ch"/>
  </w:style>
  <w:style w:styleId="Style_96_ch" w:type="character">
    <w:name w:val="Обычный1"/>
    <w:link w:val="Style_96"/>
  </w:style>
  <w:style w:styleId="Style_97" w:type="paragraph">
    <w:name w:val="Основной шрифт абзаца1"/>
    <w:link w:val="Style_97_ch"/>
  </w:style>
  <w:style w:styleId="Style_97_ch" w:type="character">
    <w:name w:val="Основной шрифт абзаца1"/>
    <w:link w:val="Style_97"/>
  </w:style>
  <w:style w:styleId="Style_98" w:type="paragraph">
    <w:name w:val="apple-converted-space"/>
    <w:link w:val="Style_98_ch"/>
  </w:style>
  <w:style w:styleId="Style_98_ch" w:type="character">
    <w:name w:val="apple-converted-space"/>
    <w:link w:val="Style_98"/>
  </w:style>
  <w:style w:styleId="Style_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9_ch"/>
    <w:pPr>
      <w:widowControl w:val="0"/>
      <w:spacing w:after="160" w:line="240" w:lineRule="exact"/>
      <w:ind/>
      <w:jc w:val="right"/>
    </w:pPr>
  </w:style>
  <w:style w:styleId="Style_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9"/>
  </w:style>
  <w:style w:styleId="Style_100" w:type="paragraph">
    <w:name w:val="Основной текст (2)3"/>
    <w:link w:val="Style_100_ch"/>
  </w:style>
  <w:style w:styleId="Style_100_ch" w:type="character">
    <w:name w:val="Основной текст (2)3"/>
    <w:link w:val="Style_100"/>
  </w:style>
  <w:style w:styleId="Style_10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1_ch"/>
    <w:pPr>
      <w:widowControl w:val="0"/>
      <w:spacing w:after="160" w:line="240" w:lineRule="exact"/>
      <w:ind/>
      <w:jc w:val="right"/>
    </w:pPr>
  </w:style>
  <w:style w:styleId="Style_10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1"/>
  </w:style>
  <w:style w:styleId="Style_102" w:type="paragraph">
    <w:name w:val="Основной шрифт абзаца2"/>
    <w:link w:val="Style_102_ch"/>
  </w:style>
  <w:style w:styleId="Style_102_ch" w:type="character">
    <w:name w:val="Основной шрифт абзаца2"/>
    <w:link w:val="Style_102"/>
  </w:style>
  <w:style w:styleId="Style_103" w:type="paragraph">
    <w:name w:val="Знак Знак Знак Знак Знак Знак1"/>
    <w:basedOn w:val="Style_13"/>
    <w:link w:val="Style_103_ch"/>
    <w:pPr>
      <w:widowControl w:val="0"/>
      <w:spacing w:after="160" w:line="240" w:lineRule="exact"/>
      <w:ind/>
      <w:jc w:val="right"/>
    </w:pPr>
  </w:style>
  <w:style w:styleId="Style_103_ch" w:type="character">
    <w:name w:val="Знак Знак Знак Знак Знак Знак1"/>
    <w:basedOn w:val="Style_13_ch"/>
    <w:link w:val="Style_103"/>
  </w:style>
  <w:style w:styleId="Style_104" w:type="paragraph">
    <w:name w:val="st"/>
    <w:link w:val="Style_104_ch"/>
  </w:style>
  <w:style w:styleId="Style_104_ch" w:type="character">
    <w:name w:val="st"/>
    <w:link w:val="Style_104"/>
  </w:style>
  <w:style w:styleId="Style_105" w:type="paragraph">
    <w:name w:val="Абзац списка2"/>
    <w:basedOn w:val="Style_13"/>
    <w:link w:val="Style_105_ch"/>
    <w:pPr>
      <w:spacing w:before="240" w:line="240" w:lineRule="atLeast"/>
      <w:ind w:firstLine="0" w:left="720"/>
      <w:contextualSpacing w:val="1"/>
      <w:jc w:val="right"/>
    </w:pPr>
    <w:rPr>
      <w:rFonts w:ascii="Calibri" w:hAnsi="Calibri"/>
      <w:sz w:val="22"/>
    </w:rPr>
  </w:style>
  <w:style w:styleId="Style_105_ch" w:type="character">
    <w:name w:val="Абзац списка2"/>
    <w:basedOn w:val="Style_13_ch"/>
    <w:link w:val="Style_105"/>
    <w:rPr>
      <w:rFonts w:ascii="Calibri" w:hAnsi="Calibri"/>
      <w:sz w:val="22"/>
    </w:rPr>
  </w:style>
  <w:style w:styleId="Style_106" w:type="paragraph">
    <w:name w:val="Гиперссылка1"/>
    <w:link w:val="Style_106_ch"/>
    <w:rPr>
      <w:color w:val="0000FF"/>
      <w:u w:val="single"/>
    </w:rPr>
  </w:style>
  <w:style w:styleId="Style_106_ch" w:type="character">
    <w:name w:val="Гиперссылка1"/>
    <w:link w:val="Style_106"/>
    <w:rPr>
      <w:color w:val="0000FF"/>
      <w:u w:val="single"/>
    </w:rPr>
  </w:style>
  <w:style w:styleId="Style_107" w:type="paragraph">
    <w:name w:val="Знак Знак13"/>
    <w:basedOn w:val="Style_13"/>
    <w:link w:val="Style_107_ch"/>
    <w:pPr>
      <w:widowControl w:val="0"/>
      <w:spacing w:after="160" w:line="240" w:lineRule="exact"/>
      <w:ind/>
      <w:jc w:val="right"/>
    </w:pPr>
  </w:style>
  <w:style w:styleId="Style_107_ch" w:type="character">
    <w:name w:val="Знак Знак13"/>
    <w:basedOn w:val="Style_13_ch"/>
    <w:link w:val="Style_107"/>
  </w:style>
  <w:style w:styleId="Style_108" w:type="paragraph">
    <w:name w:val="Body Text Indent"/>
    <w:basedOn w:val="Style_13"/>
    <w:link w:val="Style_108_ch"/>
    <w:pPr>
      <w:spacing w:line="360" w:lineRule="auto"/>
      <w:ind w:firstLine="851"/>
      <w:jc w:val="both"/>
    </w:pPr>
    <w:rPr>
      <w:sz w:val="28"/>
    </w:rPr>
  </w:style>
  <w:style w:styleId="Style_108_ch" w:type="character">
    <w:name w:val="Body Text Indent"/>
    <w:basedOn w:val="Style_13_ch"/>
    <w:link w:val="Style_108"/>
    <w:rPr>
      <w:sz w:val="28"/>
    </w:rPr>
  </w:style>
  <w:style w:styleId="Style_109" w:type="paragraph">
    <w:name w:val="toc 3"/>
    <w:next w:val="Style_13"/>
    <w:link w:val="Style_109_ch"/>
    <w:uiPriority w:val="39"/>
    <w:pPr>
      <w:ind w:firstLine="0" w:left="400"/>
    </w:pPr>
  </w:style>
  <w:style w:styleId="Style_109_ch" w:type="character">
    <w:name w:val="toc 3"/>
    <w:link w:val="Style_109"/>
  </w:style>
  <w:style w:styleId="Style_1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0_ch"/>
    <w:pPr>
      <w:widowControl w:val="0"/>
      <w:spacing w:after="160" w:line="240" w:lineRule="exact"/>
      <w:ind/>
      <w:jc w:val="right"/>
    </w:pPr>
  </w:style>
  <w:style w:styleId="Style_1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0"/>
  </w:style>
  <w:style w:styleId="Style_111" w:type="paragraph">
    <w:name w:val="Знак1 Знак Знак"/>
    <w:link w:val="Style_111_ch"/>
  </w:style>
  <w:style w:styleId="Style_111_ch" w:type="character">
    <w:name w:val="Знак1 Знак Знак"/>
    <w:link w:val="Style_111"/>
  </w:style>
  <w:style w:styleId="Style_112" w:type="paragraph">
    <w:name w:val="Знак1 Знак Знак Знак Знак Знак Знак1"/>
    <w:basedOn w:val="Style_13"/>
    <w:link w:val="Style_112_ch"/>
    <w:pPr>
      <w:widowControl w:val="0"/>
      <w:spacing w:after="160" w:line="240" w:lineRule="exact"/>
      <w:ind/>
      <w:jc w:val="right"/>
    </w:pPr>
  </w:style>
  <w:style w:styleId="Style_112_ch" w:type="character">
    <w:name w:val="Знак1 Знак Знак Знак Знак Знак Знак1"/>
    <w:basedOn w:val="Style_13_ch"/>
    <w:link w:val="Style_112"/>
  </w:style>
  <w:style w:styleId="Style_113" w:type="paragraph">
    <w:name w:val="FR3"/>
    <w:link w:val="Style_113_ch"/>
    <w:pPr>
      <w:widowControl w:val="0"/>
      <w:spacing w:line="264" w:lineRule="auto"/>
      <w:ind w:firstLine="720"/>
      <w:jc w:val="both"/>
    </w:pPr>
    <w:rPr>
      <w:sz w:val="28"/>
    </w:rPr>
  </w:style>
  <w:style w:styleId="Style_113_ch" w:type="character">
    <w:name w:val="FR3"/>
    <w:link w:val="Style_113"/>
    <w:rPr>
      <w:sz w:val="28"/>
    </w:rPr>
  </w:style>
  <w:style w:styleId="Style_1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4_ch"/>
    <w:pPr>
      <w:widowControl w:val="0"/>
      <w:spacing w:after="160" w:line="240" w:lineRule="exact"/>
      <w:ind/>
      <w:jc w:val="right"/>
    </w:pPr>
  </w:style>
  <w:style w:styleId="Style_1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4"/>
  </w:style>
  <w:style w:styleId="Style_115" w:type="paragraph">
    <w:name w:val="Основной шрифт абзаца4"/>
    <w:link w:val="Style_115_ch"/>
  </w:style>
  <w:style w:styleId="Style_115_ch" w:type="character">
    <w:name w:val="Основной шрифт абзаца4"/>
    <w:link w:val="Style_115"/>
  </w:style>
  <w:style w:styleId="Style_116" w:type="paragraph">
    <w:name w:val="Основной текст (2) + Курсив1"/>
    <w:link w:val="Style_116_ch"/>
    <w:rPr>
      <w:i w:val="1"/>
      <w:sz w:val="24"/>
    </w:rPr>
  </w:style>
  <w:style w:styleId="Style_116_ch" w:type="character">
    <w:name w:val="Основной текст (2) + Курсив1"/>
    <w:link w:val="Style_116"/>
    <w:rPr>
      <w:i w:val="1"/>
      <w:sz w:val="24"/>
    </w:rPr>
  </w:style>
  <w:style w:styleId="Style_117" w:type="paragraph">
    <w:name w:val="Гиперссылка4"/>
    <w:link w:val="Style_117_ch"/>
    <w:rPr>
      <w:color w:val="0000FF"/>
      <w:u w:val="single"/>
    </w:rPr>
  </w:style>
  <w:style w:styleId="Style_117_ch" w:type="character">
    <w:name w:val="Гиперссылка4"/>
    <w:link w:val="Style_117"/>
    <w:rPr>
      <w:color w:val="0000FF"/>
      <w:u w:val="single"/>
    </w:rPr>
  </w:style>
  <w:style w:styleId="Style_118" w:type="paragraph">
    <w:name w:val="Абзац списка1"/>
    <w:basedOn w:val="Style_13"/>
    <w:link w:val="Style_118_ch"/>
    <w:pPr>
      <w:spacing w:before="240" w:line="240" w:lineRule="atLeast"/>
      <w:ind w:firstLine="0" w:left="720"/>
      <w:jc w:val="right"/>
    </w:pPr>
    <w:rPr>
      <w:rFonts w:ascii="Calibri" w:hAnsi="Calibri"/>
      <w:sz w:val="22"/>
    </w:rPr>
  </w:style>
  <w:style w:styleId="Style_118_ch" w:type="character">
    <w:name w:val="Абзац списка1"/>
    <w:basedOn w:val="Style_13_ch"/>
    <w:link w:val="Style_118"/>
    <w:rPr>
      <w:rFonts w:ascii="Calibri" w:hAnsi="Calibri"/>
      <w:sz w:val="22"/>
    </w:rPr>
  </w:style>
  <w:style w:styleId="Style_119" w:type="paragraph">
    <w:name w:val="Default"/>
    <w:link w:val="Style_119_ch"/>
    <w:rPr>
      <w:rFonts w:ascii="Arial" w:hAnsi="Arial"/>
      <w:sz w:val="24"/>
    </w:rPr>
  </w:style>
  <w:style w:styleId="Style_119_ch" w:type="character">
    <w:name w:val="Default"/>
    <w:link w:val="Style_119"/>
    <w:rPr>
      <w:rFonts w:ascii="Arial" w:hAnsi="Arial"/>
      <w:sz w:val="24"/>
    </w:rPr>
  </w:style>
  <w:style w:styleId="Style_120" w:type="paragraph">
    <w:name w:val="Основной шрифт абзаца5"/>
    <w:link w:val="Style_120_ch"/>
  </w:style>
  <w:style w:styleId="Style_120_ch" w:type="character">
    <w:name w:val="Основной шрифт абзаца5"/>
    <w:link w:val="Style_120"/>
  </w:style>
  <w:style w:styleId="Style_121" w:type="paragraph">
    <w:name w:val="Основной текст (2)"/>
    <w:link w:val="Style_121_ch"/>
  </w:style>
  <w:style w:styleId="Style_121_ch" w:type="character">
    <w:name w:val="Основной текст (2)"/>
    <w:link w:val="Style_121"/>
  </w:style>
  <w:style w:styleId="Style_122" w:type="paragraph">
    <w:name w:val="1 Знак Знак Знак Знак4 Знак Знак Знак Знак Знак Знак"/>
    <w:basedOn w:val="Style_13"/>
    <w:link w:val="Style_122_ch"/>
    <w:pPr>
      <w:widowControl w:val="0"/>
      <w:spacing w:after="160" w:line="240" w:lineRule="exact"/>
      <w:ind/>
      <w:jc w:val="right"/>
    </w:pPr>
  </w:style>
  <w:style w:styleId="Style_122_ch" w:type="character">
    <w:name w:val="1 Знак Знак Знак Знак4 Знак Знак Знак Знак Знак Знак"/>
    <w:basedOn w:val="Style_13_ch"/>
    <w:link w:val="Style_122"/>
  </w:style>
  <w:style w:styleId="Style_1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23_ch"/>
    <w:pPr>
      <w:widowControl w:val="0"/>
      <w:spacing w:after="160" w:line="240" w:lineRule="exact"/>
      <w:ind/>
      <w:jc w:val="right"/>
    </w:pPr>
  </w:style>
  <w:style w:styleId="Style_1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23"/>
  </w:style>
  <w:style w:styleId="Style_124" w:type="paragraph">
    <w:name w:val="Без интервала1"/>
    <w:link w:val="Style_124_ch"/>
    <w:rPr>
      <w:sz w:val="24"/>
    </w:rPr>
  </w:style>
  <w:style w:styleId="Style_124_ch" w:type="character">
    <w:name w:val="Без интервала1"/>
    <w:link w:val="Style_124"/>
    <w:rPr>
      <w:sz w:val="24"/>
    </w:rPr>
  </w:style>
  <w:style w:styleId="Style_125" w:type="paragraph">
    <w:name w:val="Знак Знак5"/>
    <w:basedOn w:val="Style_13"/>
    <w:link w:val="Style_125_ch"/>
    <w:pPr>
      <w:widowControl w:val="0"/>
      <w:spacing w:after="160" w:line="240" w:lineRule="exact"/>
      <w:ind/>
      <w:jc w:val="right"/>
    </w:pPr>
  </w:style>
  <w:style w:styleId="Style_125_ch" w:type="character">
    <w:name w:val="Знак Знак5"/>
    <w:basedOn w:val="Style_13_ch"/>
    <w:link w:val="Style_125"/>
  </w:style>
  <w:style w:styleId="Style_126" w:type="paragraph">
    <w:name w:val="Знак Знак1 Знак Знак"/>
    <w:basedOn w:val="Style_13"/>
    <w:link w:val="Style_126_ch"/>
    <w:pPr>
      <w:widowControl w:val="0"/>
      <w:spacing w:after="160" w:line="240" w:lineRule="exact"/>
      <w:ind/>
      <w:jc w:val="right"/>
    </w:pPr>
  </w:style>
  <w:style w:styleId="Style_126_ch" w:type="character">
    <w:name w:val="Знак Знак1 Знак Знак"/>
    <w:basedOn w:val="Style_13_ch"/>
    <w:link w:val="Style_126"/>
  </w:style>
  <w:style w:styleId="Style_127" w:type="paragraph">
    <w:name w:val="Гиперссылка4"/>
    <w:link w:val="Style_127_ch"/>
    <w:rPr>
      <w:color w:val="0000FF"/>
      <w:u w:val="single"/>
    </w:rPr>
  </w:style>
  <w:style w:styleId="Style_127_ch" w:type="character">
    <w:name w:val="Гиперссылка4"/>
    <w:link w:val="Style_127"/>
    <w:rPr>
      <w:color w:val="0000FF"/>
      <w:u w:val="single"/>
    </w:rPr>
  </w:style>
  <w:style w:styleId="Style_128" w:type="paragraph">
    <w:name w:val="Знак Знак Знак Знак Знак Знак Знак"/>
    <w:basedOn w:val="Style_13"/>
    <w:link w:val="Style_128_ch"/>
    <w:pPr>
      <w:widowControl w:val="0"/>
      <w:spacing w:after="160" w:line="240" w:lineRule="exact"/>
      <w:ind/>
      <w:jc w:val="right"/>
    </w:pPr>
  </w:style>
  <w:style w:styleId="Style_128_ch" w:type="character">
    <w:name w:val="Знак Знак Знак Знак Знак Знак Знак"/>
    <w:basedOn w:val="Style_13_ch"/>
    <w:link w:val="Style_128"/>
  </w:style>
  <w:style w:styleId="Style_129" w:type="paragraph">
    <w:name w:val="Знак Знак Знак Знак2"/>
    <w:basedOn w:val="Style_13"/>
    <w:link w:val="Style_129_ch"/>
    <w:pPr>
      <w:widowControl w:val="0"/>
      <w:spacing w:after="160" w:line="240" w:lineRule="exact"/>
      <w:ind/>
      <w:jc w:val="right"/>
    </w:pPr>
  </w:style>
  <w:style w:styleId="Style_129_ch" w:type="character">
    <w:name w:val="Знак Знак Знак Знак2"/>
    <w:basedOn w:val="Style_13_ch"/>
    <w:link w:val="Style_129"/>
  </w:style>
  <w:style w:styleId="Style_130" w:type="paragraph">
    <w:name w:val="footer"/>
    <w:basedOn w:val="Style_13"/>
    <w:link w:val="Style_130_ch"/>
    <w:pPr>
      <w:tabs>
        <w:tab w:leader="none" w:pos="4677" w:val="center"/>
        <w:tab w:leader="none" w:pos="9355" w:val="right"/>
      </w:tabs>
      <w:ind/>
    </w:pPr>
  </w:style>
  <w:style w:styleId="Style_130_ch" w:type="character">
    <w:name w:val="footer"/>
    <w:basedOn w:val="Style_13_ch"/>
    <w:link w:val="Style_130"/>
  </w:style>
  <w:style w:styleId="Style_131" w:type="paragraph">
    <w:name w:val="Знак3 Знак Знак Знак Знак Знак Знак Знак Знак Знак"/>
    <w:basedOn w:val="Style_13"/>
    <w:link w:val="Style_131_ch"/>
    <w:pPr>
      <w:widowControl w:val="0"/>
      <w:spacing w:after="160" w:line="240" w:lineRule="exact"/>
      <w:ind/>
      <w:jc w:val="right"/>
    </w:pPr>
  </w:style>
  <w:style w:styleId="Style_131_ch" w:type="character">
    <w:name w:val="Знак3 Знак Знак Знак Знак Знак Знак Знак Знак Знак"/>
    <w:basedOn w:val="Style_13_ch"/>
    <w:link w:val="Style_131"/>
  </w:style>
  <w:style w:styleId="Style_13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132_ch"/>
    <w:pPr>
      <w:widowControl w:val="0"/>
      <w:spacing w:after="160" w:line="240" w:lineRule="exact"/>
      <w:ind/>
      <w:jc w:val="right"/>
    </w:pPr>
  </w:style>
  <w:style w:styleId="Style_13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132"/>
  </w:style>
  <w:style w:styleId="Style_133" w:type="paragraph">
    <w:name w:val="Знак4 Знак Знак Знак"/>
    <w:basedOn w:val="Style_13"/>
    <w:link w:val="Style_133_ch"/>
    <w:pPr>
      <w:widowControl w:val="0"/>
      <w:spacing w:after="160" w:line="240" w:lineRule="exact"/>
      <w:ind/>
      <w:jc w:val="right"/>
    </w:pPr>
  </w:style>
  <w:style w:styleId="Style_133_ch" w:type="character">
    <w:name w:val="Знак4 Знак Знак Знак"/>
    <w:basedOn w:val="Style_13_ch"/>
    <w:link w:val="Style_133"/>
  </w:style>
  <w:style w:styleId="Style_1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4_ch"/>
    <w:pPr>
      <w:widowControl w:val="0"/>
      <w:spacing w:after="160" w:line="240" w:lineRule="exact"/>
      <w:ind/>
      <w:jc w:val="right"/>
    </w:pPr>
  </w:style>
  <w:style w:styleId="Style_1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4"/>
  </w:style>
  <w:style w:styleId="Style_135" w:type="paragraph">
    <w:name w:val="Знак3 Знак Знак Знак Знак Знак Знак Знак Знак Знак Знак Знак Знак Знак Знак1 Знак Знак Знак"/>
    <w:basedOn w:val="Style_13"/>
    <w:link w:val="Style_135_ch"/>
    <w:pPr>
      <w:widowControl w:val="0"/>
      <w:spacing w:after="160" w:line="240" w:lineRule="exact"/>
      <w:ind/>
      <w:jc w:val="right"/>
    </w:pPr>
  </w:style>
  <w:style w:styleId="Style_135_ch" w:type="character">
    <w:name w:val="Знак3 Знак Знак Знак Знак Знак Знак Знак Знак Знак Знак Знак Знак Знак Знак1 Знак Знак Знак"/>
    <w:basedOn w:val="Style_13_ch"/>
    <w:link w:val="Style_135"/>
  </w:style>
  <w:style w:styleId="Style_13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6_ch"/>
    <w:pPr>
      <w:widowControl w:val="0"/>
      <w:spacing w:after="160" w:line="240" w:lineRule="exact"/>
      <w:ind/>
      <w:jc w:val="right"/>
    </w:pPr>
  </w:style>
  <w:style w:styleId="Style_13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6"/>
  </w:style>
  <w:style w:styleId="Style_137" w:type="paragraph">
    <w:name w:val="Знак1 Знак Знак Знак Знак Знак Знак"/>
    <w:basedOn w:val="Style_13"/>
    <w:link w:val="Style_137_ch"/>
    <w:pPr>
      <w:widowControl w:val="0"/>
      <w:spacing w:after="160" w:line="240" w:lineRule="exact"/>
      <w:ind/>
      <w:jc w:val="right"/>
    </w:pPr>
  </w:style>
  <w:style w:styleId="Style_137_ch" w:type="character">
    <w:name w:val="Знак1 Знак Знак Знак Знак Знак Знак"/>
    <w:basedOn w:val="Style_13_ch"/>
    <w:link w:val="Style_137"/>
  </w:style>
  <w:style w:styleId="Style_138" w:type="paragraph">
    <w:name w:val="Знак Знак1 Знак Знак Знак Знак Знак Знак Знак Знак Знак Знак Знак Знак Знак Знак Знак Знак Знак Знак Знак Знак Знак"/>
    <w:basedOn w:val="Style_13"/>
    <w:link w:val="Style_138_ch"/>
    <w:pPr>
      <w:widowControl w:val="0"/>
      <w:spacing w:after="160" w:line="240" w:lineRule="exact"/>
      <w:ind/>
      <w:jc w:val="right"/>
    </w:pPr>
  </w:style>
  <w:style w:styleId="Style_138_ch" w:type="character">
    <w:name w:val="Знак Знак1 Знак Знак Знак Знак Знак Знак Знак Знак Знак Знак Знак Знак Знак Знак Знак Знак Знак Знак Знак Знак Знак"/>
    <w:basedOn w:val="Style_13_ch"/>
    <w:link w:val="Style_138"/>
  </w:style>
  <w:style w:styleId="Style_139" w:type="paragraph">
    <w:name w:val="heading 5"/>
    <w:next w:val="Style_13"/>
    <w:link w:val="Style_139_ch"/>
    <w:uiPriority w:val="9"/>
    <w:qFormat/>
    <w:pPr>
      <w:spacing w:after="120" w:before="120"/>
      <w:ind/>
      <w:outlineLvl w:val="4"/>
    </w:pPr>
    <w:rPr>
      <w:rFonts w:ascii="XO Thames" w:hAnsi="XO Thames"/>
      <w:b w:val="1"/>
      <w:sz w:val="22"/>
    </w:rPr>
  </w:style>
  <w:style w:styleId="Style_139_ch" w:type="character">
    <w:name w:val="heading 5"/>
    <w:link w:val="Style_139"/>
    <w:rPr>
      <w:rFonts w:ascii="XO Thames" w:hAnsi="XO Thames"/>
      <w:b w:val="1"/>
      <w:sz w:val="22"/>
    </w:rPr>
  </w:style>
  <w:style w:styleId="Style_140" w:type="paragraph">
    <w:name w:val="Знак Знак13 Знак Знак Знак Знак Знак Знак Знак Знак Знак Знак"/>
    <w:basedOn w:val="Style_13"/>
    <w:link w:val="Style_140_ch"/>
    <w:pPr>
      <w:widowControl w:val="0"/>
      <w:spacing w:after="160" w:line="240" w:lineRule="exact"/>
      <w:ind/>
      <w:jc w:val="right"/>
    </w:pPr>
  </w:style>
  <w:style w:styleId="Style_140_ch" w:type="character">
    <w:name w:val="Знак Знак13 Знак Знак Знак Знак Знак Знак Знак Знак Знак Знак"/>
    <w:basedOn w:val="Style_13_ch"/>
    <w:link w:val="Style_140"/>
  </w:style>
  <w:style w:styleId="Style_141" w:type="paragraph">
    <w:name w:val="Знак23"/>
    <w:basedOn w:val="Style_13"/>
    <w:link w:val="Style_141_ch"/>
    <w:pPr>
      <w:widowControl w:val="0"/>
      <w:spacing w:after="160" w:line="240" w:lineRule="exact"/>
      <w:ind/>
      <w:jc w:val="right"/>
    </w:pPr>
  </w:style>
  <w:style w:styleId="Style_141_ch" w:type="character">
    <w:name w:val="Знак23"/>
    <w:basedOn w:val="Style_13_ch"/>
    <w:link w:val="Style_141"/>
  </w:style>
  <w:style w:styleId="Style_142" w:type="paragraph">
    <w:name w:val="Основной шрифт абзаца8"/>
    <w:link w:val="Style_142_ch"/>
  </w:style>
  <w:style w:styleId="Style_142_ch" w:type="character">
    <w:name w:val="Основной шрифт абзаца8"/>
    <w:link w:val="Style_142"/>
  </w:style>
  <w:style w:styleId="Style_143" w:type="paragraph">
    <w:name w:val="Document Map"/>
    <w:basedOn w:val="Style_13"/>
    <w:link w:val="Style_143_ch"/>
    <w:rPr>
      <w:sz w:val="2"/>
    </w:rPr>
  </w:style>
  <w:style w:styleId="Style_143_ch" w:type="character">
    <w:name w:val="Document Map"/>
    <w:basedOn w:val="Style_13_ch"/>
    <w:link w:val="Style_143"/>
    <w:rPr>
      <w:sz w:val="2"/>
    </w:rPr>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144" w:type="paragraph">
    <w:name w:val="Гиперссылка7"/>
    <w:link w:val="Style_144_ch"/>
    <w:rPr>
      <w:color w:val="0000FF"/>
      <w:u w:val="single"/>
    </w:rPr>
  </w:style>
  <w:style w:styleId="Style_144_ch" w:type="character">
    <w:name w:val="Гиперссылка7"/>
    <w:link w:val="Style_144"/>
    <w:rPr>
      <w:color w:val="0000FF"/>
      <w:u w:val="single"/>
    </w:rPr>
  </w:style>
  <w:style w:styleId="Style_145" w:type="paragraph">
    <w:name w:val="Знак Знак Знак Знак Знак Знак Знак2"/>
    <w:basedOn w:val="Style_13"/>
    <w:link w:val="Style_145_ch"/>
    <w:pPr>
      <w:widowControl w:val="0"/>
      <w:spacing w:after="160" w:line="240" w:lineRule="exact"/>
      <w:ind/>
      <w:jc w:val="right"/>
    </w:pPr>
  </w:style>
  <w:style w:styleId="Style_145_ch" w:type="character">
    <w:name w:val="Знак Знак Знак Знак Знак Знак Знак2"/>
    <w:basedOn w:val="Style_13_ch"/>
    <w:link w:val="Style_145"/>
  </w:style>
  <w:style w:styleId="Style_146" w:type="paragraph">
    <w:name w:val="Знак25"/>
    <w:basedOn w:val="Style_13"/>
    <w:link w:val="Style_146_ch"/>
    <w:pPr>
      <w:widowControl w:val="0"/>
      <w:spacing w:after="160" w:line="240" w:lineRule="exact"/>
      <w:ind/>
      <w:jc w:val="right"/>
    </w:pPr>
  </w:style>
  <w:style w:styleId="Style_146_ch" w:type="character">
    <w:name w:val="Знак25"/>
    <w:basedOn w:val="Style_13_ch"/>
    <w:link w:val="Style_146"/>
  </w:style>
  <w:style w:styleId="Style_1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7"/>
  </w:style>
  <w:style w:styleId="Style_148" w:type="paragraph">
    <w:name w:val="heading 1"/>
    <w:basedOn w:val="Style_13"/>
    <w:next w:val="Style_13"/>
    <w:link w:val="Style_148_ch"/>
    <w:uiPriority w:val="9"/>
    <w:qFormat/>
    <w:pPr>
      <w:keepNext w:val="1"/>
      <w:spacing w:after="60" w:before="240"/>
      <w:ind/>
      <w:outlineLvl w:val="0"/>
    </w:pPr>
    <w:rPr>
      <w:rFonts w:ascii="Cambria" w:hAnsi="Cambria"/>
      <w:b w:val="1"/>
      <w:sz w:val="32"/>
    </w:rPr>
  </w:style>
  <w:style w:styleId="Style_148_ch" w:type="character">
    <w:name w:val="heading 1"/>
    <w:basedOn w:val="Style_13_ch"/>
    <w:link w:val="Style_148"/>
    <w:rPr>
      <w:rFonts w:ascii="Cambria" w:hAnsi="Cambria"/>
      <w:b w:val="1"/>
      <w:sz w:val="32"/>
    </w:rPr>
  </w:style>
  <w:style w:styleId="Style_149" w:type="paragraph">
    <w:name w:val="Знак1"/>
    <w:basedOn w:val="Style_13"/>
    <w:link w:val="Style_149_ch"/>
    <w:pPr>
      <w:widowControl w:val="0"/>
      <w:spacing w:after="160" w:line="240" w:lineRule="exact"/>
      <w:ind/>
      <w:jc w:val="right"/>
    </w:pPr>
  </w:style>
  <w:style w:styleId="Style_149_ch" w:type="character">
    <w:name w:val="Знак1"/>
    <w:basedOn w:val="Style_13_ch"/>
    <w:link w:val="Style_149"/>
  </w:style>
  <w:style w:styleId="Style_150" w:type="paragraph">
    <w:name w:val="Знак2 Знак Знак2 Знак Знак Знак Знак Знак Знак Знак"/>
    <w:basedOn w:val="Style_13"/>
    <w:link w:val="Style_150_ch"/>
    <w:pPr>
      <w:widowControl w:val="0"/>
      <w:spacing w:after="160" w:line="240" w:lineRule="exact"/>
      <w:ind/>
      <w:jc w:val="right"/>
    </w:pPr>
  </w:style>
  <w:style w:styleId="Style_150_ch" w:type="character">
    <w:name w:val="Знак2 Знак Знак2 Знак Знак Знак Знак Знак Знак Знак"/>
    <w:basedOn w:val="Style_13_ch"/>
    <w:link w:val="Style_150"/>
  </w:style>
  <w:style w:styleId="Style_151" w:type="paragraph">
    <w:name w:val="Абзац списка3"/>
    <w:basedOn w:val="Style_13"/>
    <w:link w:val="Style_151_ch"/>
    <w:pPr>
      <w:spacing w:before="240" w:line="240" w:lineRule="atLeast"/>
      <w:ind w:firstLine="0" w:left="720"/>
      <w:contextualSpacing w:val="1"/>
      <w:jc w:val="right"/>
    </w:pPr>
    <w:rPr>
      <w:rFonts w:ascii="Calibri" w:hAnsi="Calibri"/>
      <w:sz w:val="22"/>
    </w:rPr>
  </w:style>
  <w:style w:styleId="Style_151_ch" w:type="character">
    <w:name w:val="Абзац списка3"/>
    <w:basedOn w:val="Style_13_ch"/>
    <w:link w:val="Style_151"/>
    <w:rPr>
      <w:rFonts w:ascii="Calibri" w:hAnsi="Calibri"/>
      <w:sz w:val="22"/>
    </w:rPr>
  </w:style>
  <w:style w:styleId="Style_152" w:type="paragraph">
    <w:name w:val="Основной шрифт абзаца2"/>
    <w:link w:val="Style_152_ch"/>
  </w:style>
  <w:style w:styleId="Style_152_ch" w:type="character">
    <w:name w:val="Основной шрифт абзаца2"/>
    <w:link w:val="Style_152"/>
  </w:style>
  <w:style w:styleId="Style_153" w:type="paragraph">
    <w:name w:val="Обычный + 14 пт"/>
    <w:basedOn w:val="Style_13"/>
    <w:link w:val="Style_153_ch"/>
    <w:pPr>
      <w:ind/>
      <w:jc w:val="both"/>
    </w:pPr>
    <w:rPr>
      <w:sz w:val="28"/>
    </w:rPr>
  </w:style>
  <w:style w:styleId="Style_153_ch" w:type="character">
    <w:name w:val="Обычный + 14 пт"/>
    <w:basedOn w:val="Style_13_ch"/>
    <w:link w:val="Style_153"/>
    <w:rPr>
      <w:sz w:val="28"/>
    </w:rPr>
  </w:style>
  <w:style w:styleId="Style_154" w:type="paragraph">
    <w:name w:val="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 Знак Знак Знак Знак Знак Знак Знак"/>
    <w:basedOn w:val="Style_13_ch"/>
    <w:link w:val="Style_154"/>
  </w:style>
  <w:style w:styleId="Style_155" w:type="paragraph">
    <w:name w:val="Знак сноски1"/>
    <w:link w:val="Style_155_ch"/>
    <w:rPr>
      <w:vertAlign w:val="superscript"/>
    </w:rPr>
  </w:style>
  <w:style w:styleId="Style_155_ch" w:type="character">
    <w:name w:val="Знак сноски1"/>
    <w:link w:val="Style_155"/>
    <w:rPr>
      <w:vertAlign w:val="superscript"/>
    </w:rPr>
  </w:style>
  <w:style w:styleId="Style_156" w:type="paragraph">
    <w:name w:val="List Paragraph11"/>
    <w:basedOn w:val="Style_13"/>
    <w:link w:val="Style_156_ch"/>
    <w:pPr>
      <w:spacing w:before="240" w:line="240" w:lineRule="atLeast"/>
      <w:ind w:firstLine="0" w:left="720"/>
      <w:contextualSpacing w:val="1"/>
      <w:jc w:val="right"/>
    </w:pPr>
    <w:rPr>
      <w:rFonts w:ascii="Calibri" w:hAnsi="Calibri"/>
      <w:sz w:val="22"/>
    </w:rPr>
  </w:style>
  <w:style w:styleId="Style_156_ch" w:type="character">
    <w:name w:val="List Paragraph11"/>
    <w:basedOn w:val="Style_13_ch"/>
    <w:link w:val="Style_156"/>
    <w:rPr>
      <w:rFonts w:ascii="Calibri" w:hAnsi="Calibri"/>
      <w:sz w:val="22"/>
    </w:rPr>
  </w:style>
  <w:style w:styleId="Style_157" w:type="paragraph">
    <w:name w:val="Гипертекстовая ссылка"/>
    <w:link w:val="Style_157_ch"/>
    <w:rPr>
      <w:color w:val="008000"/>
    </w:rPr>
  </w:style>
  <w:style w:styleId="Style_157_ch" w:type="character">
    <w:name w:val="Гипертекстовая ссылка"/>
    <w:link w:val="Style_157"/>
    <w:rPr>
      <w:color w:val="008000"/>
    </w:rPr>
  </w:style>
  <w:style w:styleId="Style_15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58_ch"/>
    <w:pPr>
      <w:widowControl w:val="0"/>
      <w:spacing w:after="160" w:line="240" w:lineRule="exact"/>
      <w:ind/>
      <w:jc w:val="right"/>
    </w:pPr>
  </w:style>
  <w:style w:styleId="Style_15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58"/>
  </w:style>
  <w:style w:styleId="Style_159" w:type="paragraph">
    <w:name w:val="Номер страницы1"/>
    <w:link w:val="Style_159_ch"/>
  </w:style>
  <w:style w:styleId="Style_159_ch" w:type="character">
    <w:name w:val="Номер страницы1"/>
    <w:link w:val="Style_159"/>
  </w:style>
  <w:style w:styleId="Style_160" w:type="paragraph">
    <w:name w:val="Hyperlink"/>
    <w:link w:val="Style_160_ch"/>
    <w:rPr>
      <w:color w:val="0000FF"/>
      <w:u w:val="single"/>
    </w:rPr>
  </w:style>
  <w:style w:styleId="Style_160_ch" w:type="character">
    <w:name w:val="Hyperlink"/>
    <w:link w:val="Style_160"/>
    <w:rPr>
      <w:color w:val="0000FF"/>
      <w:u w:val="single"/>
    </w:rPr>
  </w:style>
  <w:style w:styleId="Style_161" w:type="paragraph">
    <w:name w:val="Footnote"/>
    <w:basedOn w:val="Style_13"/>
    <w:link w:val="Style_161_ch"/>
  </w:style>
  <w:style w:styleId="Style_161_ch" w:type="character">
    <w:name w:val="Footnote"/>
    <w:basedOn w:val="Style_13_ch"/>
    <w:link w:val="Style_161"/>
  </w:style>
  <w:style w:styleId="Style_162" w:type="paragraph">
    <w:name w:val="Знак11"/>
    <w:basedOn w:val="Style_13"/>
    <w:link w:val="Style_162_ch"/>
    <w:pPr>
      <w:widowControl w:val="0"/>
      <w:spacing w:after="160" w:line="240" w:lineRule="exact"/>
      <w:ind/>
      <w:jc w:val="right"/>
    </w:pPr>
  </w:style>
  <w:style w:styleId="Style_162_ch" w:type="character">
    <w:name w:val="Знак11"/>
    <w:basedOn w:val="Style_13_ch"/>
    <w:link w:val="Style_162"/>
  </w:style>
  <w:style w:styleId="Style_163" w:type="paragraph">
    <w:name w:val="Body Text 2"/>
    <w:basedOn w:val="Style_13"/>
    <w:link w:val="Style_163_ch"/>
    <w:pPr>
      <w:spacing w:after="120" w:line="480" w:lineRule="auto"/>
      <w:ind/>
    </w:pPr>
  </w:style>
  <w:style w:styleId="Style_163_ch" w:type="character">
    <w:name w:val="Body Text 2"/>
    <w:basedOn w:val="Style_13_ch"/>
    <w:link w:val="Style_163"/>
  </w:style>
  <w:style w:styleId="Style_164" w:type="paragraph">
    <w:name w:val="Гиперссылка2"/>
    <w:link w:val="Style_164_ch"/>
    <w:rPr>
      <w:color w:val="0000FF"/>
      <w:u w:val="single"/>
    </w:rPr>
  </w:style>
  <w:style w:styleId="Style_164_ch" w:type="character">
    <w:name w:val="Гиперссылка2"/>
    <w:link w:val="Style_164"/>
    <w:rPr>
      <w:color w:val="0000FF"/>
      <w:u w:val="single"/>
    </w:rPr>
  </w:style>
  <w:style w:styleId="Style_165" w:type="paragraph">
    <w:name w:val="Normal Знак2 Знак"/>
    <w:link w:val="Style_165_ch"/>
  </w:style>
  <w:style w:styleId="Style_165_ch" w:type="character">
    <w:name w:val="Normal Знак2 Знак"/>
    <w:link w:val="Style_165"/>
  </w:style>
  <w:style w:styleId="Style_1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6_ch"/>
    <w:pPr>
      <w:widowControl w:val="0"/>
      <w:spacing w:after="160" w:line="240" w:lineRule="exact"/>
      <w:ind/>
      <w:jc w:val="right"/>
    </w:pPr>
  </w:style>
  <w:style w:styleId="Style_1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6"/>
  </w:style>
  <w:style w:styleId="Style_167" w:type="paragraph">
    <w:name w:val="toc 1"/>
    <w:next w:val="Style_13"/>
    <w:link w:val="Style_167_ch"/>
    <w:uiPriority w:val="39"/>
    <w:rPr>
      <w:rFonts w:ascii="XO Thames" w:hAnsi="XO Thames"/>
      <w:b w:val="1"/>
    </w:rPr>
  </w:style>
  <w:style w:styleId="Style_167_ch" w:type="character">
    <w:name w:val="toc 1"/>
    <w:link w:val="Style_167"/>
    <w:rPr>
      <w:rFonts w:ascii="XO Thames" w:hAnsi="XO Thames"/>
      <w:b w:val="1"/>
    </w:rPr>
  </w:style>
  <w:style w:styleId="Style_168" w:type="paragraph">
    <w:name w:val="Знак Знак3 Знак Знак Знак Знак"/>
    <w:basedOn w:val="Style_13"/>
    <w:link w:val="Style_168_ch"/>
    <w:pPr>
      <w:widowControl w:val="0"/>
      <w:spacing w:after="160" w:line="240" w:lineRule="exact"/>
      <w:ind/>
      <w:jc w:val="right"/>
    </w:pPr>
  </w:style>
  <w:style w:styleId="Style_168_ch" w:type="character">
    <w:name w:val="Знак Знак3 Знак Знак Знак Знак"/>
    <w:basedOn w:val="Style_13_ch"/>
    <w:link w:val="Style_168"/>
  </w:style>
  <w:style w:styleId="Style_169" w:type="paragraph">
    <w:name w:val="Знак Знак11"/>
    <w:basedOn w:val="Style_13"/>
    <w:link w:val="Style_169_ch"/>
    <w:pPr>
      <w:widowControl w:val="0"/>
      <w:spacing w:after="160" w:line="240" w:lineRule="exact"/>
      <w:ind/>
      <w:jc w:val="right"/>
    </w:pPr>
  </w:style>
  <w:style w:styleId="Style_169_ch" w:type="character">
    <w:name w:val="Знак Знак11"/>
    <w:basedOn w:val="Style_13_ch"/>
    <w:link w:val="Style_169"/>
  </w:style>
  <w:style w:styleId="Style_170" w:type="paragraph">
    <w:name w:val="Знак3 Знак Знак Знак Знак Знак Знак Знак Знак Знак Знак Знак Знак Знак Знак"/>
    <w:basedOn w:val="Style_13"/>
    <w:link w:val="Style_170_ch"/>
    <w:pPr>
      <w:widowControl w:val="0"/>
      <w:spacing w:after="160" w:line="240" w:lineRule="exact"/>
      <w:ind/>
      <w:jc w:val="right"/>
    </w:pPr>
  </w:style>
  <w:style w:styleId="Style_170_ch" w:type="character">
    <w:name w:val="Знак3 Знак Знак Знак Знак Знак Знак Знак Знак Знак Знак Знак Знак Знак Знак"/>
    <w:basedOn w:val="Style_13_ch"/>
    <w:link w:val="Style_170"/>
  </w:style>
  <w:style w:styleId="Style_171" w:type="paragraph">
    <w:name w:val="consplusnormal"/>
    <w:basedOn w:val="Style_13"/>
    <w:link w:val="Style_171_ch"/>
    <w:pPr>
      <w:spacing w:afterAutospacing="on" w:beforeAutospacing="on"/>
      <w:ind/>
    </w:pPr>
    <w:rPr>
      <w:sz w:val="24"/>
    </w:rPr>
  </w:style>
  <w:style w:styleId="Style_171_ch" w:type="character">
    <w:name w:val="consplusnormal"/>
    <w:basedOn w:val="Style_13_ch"/>
    <w:link w:val="Style_171"/>
    <w:rPr>
      <w:sz w:val="24"/>
    </w:rPr>
  </w:style>
  <w:style w:styleId="Style_172" w:type="paragraph">
    <w:name w:val="Header and Footer"/>
    <w:link w:val="Style_172_ch"/>
    <w:pPr>
      <w:spacing w:line="360" w:lineRule="auto"/>
      <w:ind/>
    </w:pPr>
    <w:rPr>
      <w:rFonts w:ascii="XO Thames" w:hAnsi="XO Thames"/>
    </w:rPr>
  </w:style>
  <w:style w:styleId="Style_172_ch" w:type="character">
    <w:name w:val="Header and Footer"/>
    <w:link w:val="Style_172"/>
    <w:rPr>
      <w:rFonts w:ascii="XO Thames" w:hAnsi="XO Thames"/>
    </w:rPr>
  </w:style>
  <w:style w:styleId="Style_173" w:type="paragraph">
    <w:name w:val="Balloon Text"/>
    <w:basedOn w:val="Style_13"/>
    <w:link w:val="Style_173_ch"/>
    <w:rPr>
      <w:sz w:val="2"/>
    </w:rPr>
  </w:style>
  <w:style w:styleId="Style_173_ch" w:type="character">
    <w:name w:val="Balloon Text"/>
    <w:basedOn w:val="Style_13_ch"/>
    <w:link w:val="Style_173"/>
    <w:rPr>
      <w:sz w:val="2"/>
    </w:rPr>
  </w:style>
  <w:style w:styleId="Style_174" w:type="paragraph">
    <w:name w:val="Строгий1"/>
    <w:link w:val="Style_174_ch"/>
    <w:rPr>
      <w:b w:val="1"/>
    </w:rPr>
  </w:style>
  <w:style w:styleId="Style_174_ch" w:type="character">
    <w:name w:val="Строгий1"/>
    <w:link w:val="Style_174"/>
    <w:rPr>
      <w:b w:val="1"/>
    </w:rPr>
  </w:style>
  <w:style w:styleId="Style_175" w:type="paragraph">
    <w:name w:val="Знак24"/>
    <w:basedOn w:val="Style_13"/>
    <w:link w:val="Style_175_ch"/>
    <w:pPr>
      <w:widowControl w:val="0"/>
      <w:spacing w:after="160" w:line="240" w:lineRule="exact"/>
      <w:ind/>
      <w:jc w:val="right"/>
    </w:pPr>
  </w:style>
  <w:style w:styleId="Style_175_ch" w:type="character">
    <w:name w:val="Знак24"/>
    <w:basedOn w:val="Style_13_ch"/>
    <w:link w:val="Style_175"/>
  </w:style>
  <w:style w:styleId="Style_176" w:type="paragraph">
    <w:name w:val="Normal3"/>
    <w:link w:val="Style_176_ch"/>
  </w:style>
  <w:style w:styleId="Style_176_ch" w:type="character">
    <w:name w:val="Normal3"/>
    <w:link w:val="Style_176"/>
  </w:style>
  <w:style w:styleId="Style_177" w:type="paragraph">
    <w:name w:val="western"/>
    <w:basedOn w:val="Style_13"/>
    <w:link w:val="Style_177_ch"/>
    <w:pPr>
      <w:spacing w:afterAutospacing="on" w:beforeAutospacing="on"/>
      <w:ind/>
    </w:pPr>
    <w:rPr>
      <w:sz w:val="24"/>
    </w:rPr>
  </w:style>
  <w:style w:styleId="Style_177_ch" w:type="character">
    <w:name w:val="western"/>
    <w:basedOn w:val="Style_13_ch"/>
    <w:link w:val="Style_177"/>
    <w:rPr>
      <w:sz w:val="24"/>
    </w:rPr>
  </w:style>
  <w:style w:styleId="Style_178" w:type="paragraph">
    <w:name w:val="Знак Знак4"/>
    <w:basedOn w:val="Style_13"/>
    <w:link w:val="Style_178_ch"/>
    <w:pPr>
      <w:widowControl w:val="0"/>
      <w:spacing w:after="160" w:line="240" w:lineRule="exact"/>
      <w:ind/>
      <w:jc w:val="right"/>
    </w:pPr>
  </w:style>
  <w:style w:styleId="Style_178_ch" w:type="character">
    <w:name w:val="Знак Знак4"/>
    <w:basedOn w:val="Style_13_ch"/>
    <w:link w:val="Style_178"/>
  </w:style>
  <w:style w:styleId="Style_1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9_ch"/>
    <w:pPr>
      <w:widowControl w:val="0"/>
      <w:spacing w:after="160" w:line="240" w:lineRule="exact"/>
      <w:ind/>
      <w:jc w:val="right"/>
    </w:pPr>
  </w:style>
  <w:style w:styleId="Style_1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9"/>
  </w:style>
  <w:style w:styleId="Style_1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0_ch"/>
    <w:pPr>
      <w:widowControl w:val="0"/>
      <w:spacing w:after="160" w:line="240" w:lineRule="exact"/>
      <w:ind/>
      <w:jc w:val="right"/>
    </w:pPr>
  </w:style>
  <w:style w:styleId="Style_1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0"/>
  </w:style>
  <w:style w:styleId="Style_181" w:type="paragraph">
    <w:name w:val="Основной текст Знак1"/>
    <w:link w:val="Style_181_ch"/>
  </w:style>
  <w:style w:styleId="Style_181_ch" w:type="character">
    <w:name w:val="Основной текст Знак1"/>
    <w:link w:val="Style_181"/>
  </w:style>
  <w:style w:styleId="Style_182" w:type="paragraph">
    <w:name w:val="Знак21"/>
    <w:basedOn w:val="Style_13"/>
    <w:link w:val="Style_182_ch"/>
    <w:pPr>
      <w:widowControl w:val="0"/>
      <w:spacing w:after="160" w:line="240" w:lineRule="exact"/>
      <w:ind/>
      <w:jc w:val="right"/>
    </w:pPr>
  </w:style>
  <w:style w:styleId="Style_182_ch" w:type="character">
    <w:name w:val="Знак21"/>
    <w:basedOn w:val="Style_13_ch"/>
    <w:link w:val="Style_182"/>
  </w:style>
  <w:style w:styleId="Style_183" w:type="paragraph">
    <w:name w:val="toc 9"/>
    <w:next w:val="Style_13"/>
    <w:link w:val="Style_183_ch"/>
    <w:uiPriority w:val="39"/>
    <w:pPr>
      <w:ind w:firstLine="0" w:left="1600"/>
    </w:pPr>
  </w:style>
  <w:style w:styleId="Style_183_ch" w:type="character">
    <w:name w:val="toc 9"/>
    <w:link w:val="Style_183"/>
  </w:style>
  <w:style w:styleId="Style_184" w:type="paragraph">
    <w:name w:val="Основной текст + Полужирный"/>
    <w:link w:val="Style_184_ch"/>
    <w:rPr>
      <w:b w:val="1"/>
    </w:rPr>
  </w:style>
  <w:style w:styleId="Style_184_ch" w:type="character">
    <w:name w:val="Основной текст + Полужирный"/>
    <w:link w:val="Style_184"/>
    <w:rPr>
      <w:b w:val="1"/>
    </w:rPr>
  </w:style>
  <w:style w:styleId="Style_185" w:type="paragraph">
    <w:name w:val="Знак Знак"/>
    <w:basedOn w:val="Style_13"/>
    <w:link w:val="Style_185_ch"/>
    <w:pPr>
      <w:widowControl w:val="0"/>
      <w:spacing w:after="160" w:line="240" w:lineRule="exact"/>
      <w:ind/>
      <w:jc w:val="right"/>
    </w:pPr>
  </w:style>
  <w:style w:styleId="Style_185_ch" w:type="character">
    <w:name w:val="Знак Знак"/>
    <w:basedOn w:val="Style_13_ch"/>
    <w:link w:val="Style_185"/>
  </w:style>
  <w:style w:styleId="Style_186" w:type="paragraph">
    <w:name w:val="Знак Знак9"/>
    <w:link w:val="Style_186_ch"/>
    <w:rPr>
      <w:sz w:val="28"/>
    </w:rPr>
  </w:style>
  <w:style w:styleId="Style_186_ch" w:type="character">
    <w:name w:val="Знак Знак9"/>
    <w:link w:val="Style_186"/>
    <w:rPr>
      <w:sz w:val="28"/>
    </w:rPr>
  </w:style>
  <w:style w:styleId="Style_187" w:type="paragraph">
    <w:name w:val="Обычный1"/>
    <w:link w:val="Style_187_ch"/>
  </w:style>
  <w:style w:styleId="Style_187_ch" w:type="character">
    <w:name w:val="Обычный1"/>
    <w:link w:val="Style_187"/>
  </w:style>
  <w:style w:styleId="Style_188" w:type="paragraph">
    <w:name w:val="Гиперссылка1"/>
    <w:link w:val="Style_188_ch"/>
    <w:rPr>
      <w:color w:val="0000FF"/>
      <w:u w:val="single"/>
    </w:rPr>
  </w:style>
  <w:style w:styleId="Style_188_ch" w:type="character">
    <w:name w:val="Гиперссылка1"/>
    <w:link w:val="Style_188"/>
    <w:rPr>
      <w:color w:val="0000FF"/>
      <w:u w:val="single"/>
    </w:rPr>
  </w:style>
  <w:style w:styleId="Style_189" w:type="paragraph">
    <w:name w:val="Normal2"/>
    <w:link w:val="Style_189_ch"/>
  </w:style>
  <w:style w:styleId="Style_189_ch" w:type="character">
    <w:name w:val="Normal2"/>
    <w:link w:val="Style_189"/>
  </w:style>
  <w:style w:styleId="Style_9" w:type="paragraph">
    <w:name w:val="Обычный1"/>
    <w:link w:val="Style_9_ch"/>
  </w:style>
  <w:style w:styleId="Style_9_ch" w:type="character">
    <w:name w:val="Обычный1"/>
    <w:link w:val="Style_9"/>
  </w:style>
  <w:style w:styleId="Style_190" w:type="paragraph">
    <w:name w:val="Body Text"/>
    <w:basedOn w:val="Style_13"/>
    <w:link w:val="Style_190_ch"/>
    <w:pPr>
      <w:spacing w:after="120"/>
      <w:ind/>
    </w:pPr>
    <w:rPr>
      <w:sz w:val="24"/>
    </w:rPr>
  </w:style>
  <w:style w:styleId="Style_190_ch" w:type="character">
    <w:name w:val="Body Text"/>
    <w:basedOn w:val="Style_13_ch"/>
    <w:link w:val="Style_190"/>
    <w:rPr>
      <w:sz w:val="24"/>
    </w:rPr>
  </w:style>
  <w:style w:styleId="Style_191" w:type="paragraph">
    <w:name w:val="Обычный1"/>
    <w:link w:val="Style_191_ch"/>
  </w:style>
  <w:style w:styleId="Style_191_ch" w:type="character">
    <w:name w:val="Обычный1"/>
    <w:link w:val="Style_191"/>
  </w:style>
  <w:style w:styleId="Style_192" w:type="paragraph">
    <w:name w:val="Знак Знак Знак Знак Знак Знак2 Знак"/>
    <w:basedOn w:val="Style_13"/>
    <w:link w:val="Style_192_ch"/>
    <w:pPr>
      <w:widowControl w:val="0"/>
      <w:spacing w:after="160" w:line="240" w:lineRule="exact"/>
      <w:ind/>
      <w:jc w:val="right"/>
    </w:pPr>
  </w:style>
  <w:style w:styleId="Style_192_ch" w:type="character">
    <w:name w:val="Знак Знак Знак Знак Знак Знак2 Знак"/>
    <w:basedOn w:val="Style_13_ch"/>
    <w:link w:val="Style_192"/>
  </w:style>
  <w:style w:styleId="Style_193" w:type="paragraph">
    <w:name w:val="Обычный2"/>
    <w:link w:val="Style_193_ch"/>
  </w:style>
  <w:style w:styleId="Style_193_ch" w:type="character">
    <w:name w:val="Обычный2"/>
    <w:link w:val="Style_193"/>
  </w:style>
  <w:style w:styleId="Style_194" w:type="paragraph">
    <w:name w:val="Без интервала4"/>
    <w:link w:val="Style_194_ch"/>
    <w:rPr>
      <w:sz w:val="24"/>
    </w:rPr>
  </w:style>
  <w:style w:styleId="Style_194_ch" w:type="character">
    <w:name w:val="Без интервала4"/>
    <w:link w:val="Style_194"/>
    <w:rPr>
      <w:sz w:val="24"/>
    </w:rPr>
  </w:style>
  <w:style w:styleId="Style_195" w:type="paragraph">
    <w:name w:val="Знак Знак Знак Знак Знак Знак Знак1"/>
    <w:basedOn w:val="Style_13"/>
    <w:link w:val="Style_195_ch"/>
    <w:pPr>
      <w:widowControl w:val="0"/>
      <w:spacing w:after="160" w:line="240" w:lineRule="exact"/>
      <w:ind/>
      <w:jc w:val="right"/>
    </w:pPr>
  </w:style>
  <w:style w:styleId="Style_195_ch" w:type="character">
    <w:name w:val="Знак Знак Знак Знак Знак Знак Знак1"/>
    <w:basedOn w:val="Style_13_ch"/>
    <w:link w:val="Style_195"/>
  </w:style>
  <w:style w:styleId="Style_196" w:type="paragraph">
    <w:name w:val="Default Paragraph Font"/>
    <w:link w:val="Style_196_ch"/>
  </w:style>
  <w:style w:styleId="Style_196_ch" w:type="character">
    <w:name w:val="Default Paragraph Font"/>
    <w:link w:val="Style_196"/>
  </w:style>
  <w:style w:styleId="Style_197" w:type="paragraph">
    <w:name w:val="No Spacing1"/>
    <w:link w:val="Style_197_ch"/>
    <w:rPr>
      <w:rFonts w:ascii="Calibri" w:hAnsi="Calibri"/>
      <w:sz w:val="22"/>
    </w:rPr>
  </w:style>
  <w:style w:styleId="Style_197_ch" w:type="character">
    <w:name w:val="No Spacing1"/>
    <w:link w:val="Style_197"/>
    <w:rPr>
      <w:rFonts w:ascii="Calibri" w:hAnsi="Calibri"/>
      <w:sz w:val="22"/>
    </w:rPr>
  </w:style>
  <w:style w:styleId="Style_198" w:type="paragraph">
    <w:name w:val="Знак2 Знак Знак2 Знак Знак Знак Знак Знак Знак Знак Знак Знак Знак Знак Знак Знак"/>
    <w:basedOn w:val="Style_13"/>
    <w:link w:val="Style_198_ch"/>
    <w:pPr>
      <w:widowControl w:val="0"/>
      <w:spacing w:after="160" w:line="240" w:lineRule="exact"/>
      <w:ind/>
      <w:jc w:val="right"/>
    </w:pPr>
  </w:style>
  <w:style w:styleId="Style_198_ch" w:type="character">
    <w:name w:val="Знак2 Знак Знак2 Знак Знак Знак Знак Знак Знак Знак Знак Знак Знак Знак Знак Знак"/>
    <w:basedOn w:val="Style_13_ch"/>
    <w:link w:val="Style_198"/>
  </w:style>
  <w:style w:styleId="Style_199" w:type="paragraph">
    <w:name w:val="Основной текст (2) + 9;5 pt;Полужирный"/>
    <w:link w:val="Style_199_ch"/>
    <w:rPr>
      <w:b w:val="1"/>
      <w:sz w:val="19"/>
      <w:highlight w:val="white"/>
    </w:rPr>
  </w:style>
  <w:style w:styleId="Style_199_ch" w:type="character">
    <w:name w:val="Основной текст (2) + 9;5 pt;Полужирный"/>
    <w:link w:val="Style_199"/>
    <w:rPr>
      <w:b w:val="1"/>
      <w:sz w:val="19"/>
      <w:highlight w:val="white"/>
    </w:rPr>
  </w:style>
  <w:style w:styleId="Style_200" w:type="paragraph">
    <w:name w:val="toc 8"/>
    <w:next w:val="Style_13"/>
    <w:link w:val="Style_200_ch"/>
    <w:uiPriority w:val="39"/>
    <w:pPr>
      <w:ind w:firstLine="0" w:left="1400"/>
    </w:pPr>
  </w:style>
  <w:style w:styleId="Style_200_ch" w:type="character">
    <w:name w:val="toc 8"/>
    <w:link w:val="Style_200"/>
  </w:style>
  <w:style w:styleId="Style_201" w:type="paragraph">
    <w:name w:val="Гиперссылка3"/>
    <w:link w:val="Style_201_ch"/>
    <w:rPr>
      <w:color w:val="0000FF"/>
      <w:u w:val="single"/>
    </w:rPr>
  </w:style>
  <w:style w:styleId="Style_201_ch" w:type="character">
    <w:name w:val="Гиперссылка3"/>
    <w:link w:val="Style_201"/>
    <w:rPr>
      <w:color w:val="0000FF"/>
      <w:u w:val="single"/>
    </w:rPr>
  </w:style>
  <w:style w:styleId="Style_202" w:type="paragraph">
    <w:name w:val="Основной шрифт абзаца7"/>
    <w:link w:val="Style_202_ch"/>
  </w:style>
  <w:style w:styleId="Style_202_ch" w:type="character">
    <w:name w:val="Основной шрифт абзаца7"/>
    <w:link w:val="Style_202"/>
  </w:style>
  <w:style w:styleId="Style_203" w:type="paragraph">
    <w:name w:val="Основной шрифт абзаца1"/>
    <w:link w:val="Style_203_ch"/>
  </w:style>
  <w:style w:styleId="Style_203_ch" w:type="character">
    <w:name w:val="Основной шрифт абзаца1"/>
    <w:link w:val="Style_203"/>
  </w:style>
  <w:style w:styleId="Style_204" w:type="paragraph">
    <w:name w:val="Знак Знак Знак2"/>
    <w:basedOn w:val="Style_13"/>
    <w:link w:val="Style_204_ch"/>
    <w:pPr>
      <w:widowControl w:val="0"/>
      <w:spacing w:after="160" w:line="240" w:lineRule="exact"/>
      <w:ind/>
      <w:jc w:val="right"/>
    </w:pPr>
  </w:style>
  <w:style w:styleId="Style_204_ch" w:type="character">
    <w:name w:val="Знак Знак Знак2"/>
    <w:basedOn w:val="Style_13_ch"/>
    <w:link w:val="Style_204"/>
  </w:style>
  <w:style w:styleId="Style_205" w:type="paragraph">
    <w:name w:val="Знак16"/>
    <w:basedOn w:val="Style_13"/>
    <w:link w:val="Style_205_ch"/>
    <w:pPr>
      <w:widowControl w:val="0"/>
      <w:spacing w:after="160" w:line="240" w:lineRule="exact"/>
      <w:ind/>
      <w:jc w:val="right"/>
    </w:pPr>
  </w:style>
  <w:style w:styleId="Style_205_ch" w:type="character">
    <w:name w:val="Знак16"/>
    <w:basedOn w:val="Style_13_ch"/>
    <w:link w:val="Style_205"/>
  </w:style>
  <w:style w:styleId="Style_206" w:type="paragraph">
    <w:name w:val="Гиперссылка3"/>
    <w:link w:val="Style_206_ch"/>
    <w:rPr>
      <w:color w:val="0000FF"/>
      <w:u w:val="single"/>
    </w:rPr>
  </w:style>
  <w:style w:styleId="Style_206_ch" w:type="character">
    <w:name w:val="Гиперссылка3"/>
    <w:link w:val="Style_206"/>
    <w:rPr>
      <w:color w:val="0000FF"/>
      <w:u w:val="single"/>
    </w:rPr>
  </w:style>
  <w:style w:styleId="Style_207" w:type="paragraph">
    <w:name w:val="Основной шрифт абзаца7"/>
    <w:link w:val="Style_207_ch"/>
  </w:style>
  <w:style w:styleId="Style_207_ch" w:type="character">
    <w:name w:val="Основной шрифт абзаца7"/>
    <w:link w:val="Style_207"/>
  </w:style>
  <w:style w:styleId="Style_208" w:type="paragraph">
    <w:name w:val="Обычный1"/>
    <w:link w:val="Style_208_ch"/>
  </w:style>
  <w:style w:styleId="Style_208_ch" w:type="character">
    <w:name w:val="Обычный1"/>
    <w:link w:val="Style_208"/>
  </w:style>
  <w:style w:styleId="Style_209" w:type="paragraph">
    <w:name w:val="Знак15"/>
    <w:basedOn w:val="Style_13"/>
    <w:link w:val="Style_209_ch"/>
    <w:pPr>
      <w:widowControl w:val="0"/>
      <w:spacing w:after="160" w:line="240" w:lineRule="exact"/>
      <w:ind/>
      <w:jc w:val="right"/>
    </w:pPr>
  </w:style>
  <w:style w:styleId="Style_209_ch" w:type="character">
    <w:name w:val="Знак15"/>
    <w:basedOn w:val="Style_13_ch"/>
    <w:link w:val="Style_209"/>
  </w:style>
  <w:style w:styleId="Style_210" w:type="paragraph">
    <w:name w:val="Знак Знак Знак Знак Знак2 Знак Знак Знак"/>
    <w:basedOn w:val="Style_13"/>
    <w:link w:val="Style_210_ch"/>
    <w:pPr>
      <w:widowControl w:val="0"/>
      <w:spacing w:after="160" w:line="240" w:lineRule="exact"/>
      <w:ind/>
      <w:jc w:val="right"/>
    </w:pPr>
  </w:style>
  <w:style w:styleId="Style_210_ch" w:type="character">
    <w:name w:val="Знак Знак Знак Знак Знак2 Знак Знак Знак"/>
    <w:basedOn w:val="Style_13_ch"/>
    <w:link w:val="Style_210"/>
  </w:style>
  <w:style w:styleId="Style_211" w:type="paragraph">
    <w:name w:val="Знак22"/>
    <w:basedOn w:val="Style_13"/>
    <w:link w:val="Style_211_ch"/>
    <w:pPr>
      <w:widowControl w:val="0"/>
      <w:spacing w:after="160" w:line="240" w:lineRule="exact"/>
      <w:ind/>
      <w:jc w:val="right"/>
    </w:pPr>
  </w:style>
  <w:style w:styleId="Style_211_ch" w:type="character">
    <w:name w:val="Знак22"/>
    <w:basedOn w:val="Style_13_ch"/>
    <w:link w:val="Style_211"/>
  </w:style>
  <w:style w:styleId="Style_212" w:type="paragraph">
    <w:name w:val="Без интервала136"/>
    <w:link w:val="Style_212_ch"/>
    <w:rPr>
      <w:rFonts w:ascii="Calibri" w:hAnsi="Calibri"/>
      <w:sz w:val="22"/>
    </w:rPr>
  </w:style>
  <w:style w:styleId="Style_212_ch" w:type="character">
    <w:name w:val="Без интервала136"/>
    <w:link w:val="Style_212"/>
    <w:rPr>
      <w:rFonts w:ascii="Calibri" w:hAnsi="Calibri"/>
      <w:sz w:val="22"/>
    </w:rPr>
  </w:style>
  <w:style w:styleId="Style_213" w:type="paragraph">
    <w:name w:val="Основной шрифт абзаца3"/>
    <w:link w:val="Style_213_ch"/>
  </w:style>
  <w:style w:styleId="Style_213_ch" w:type="character">
    <w:name w:val="Основной шрифт абзаца3"/>
    <w:link w:val="Style_213"/>
  </w:style>
  <w:style w:styleId="Style_214" w:type="paragraph">
    <w:name w:val="Normal1"/>
    <w:link w:val="Style_214_ch"/>
  </w:style>
  <w:style w:styleId="Style_214_ch" w:type="character">
    <w:name w:val="Normal1"/>
    <w:link w:val="Style_214"/>
  </w:style>
  <w:style w:styleId="Style_215" w:type="paragraph">
    <w:name w:val="Знак Знак Знак1 Знак Знак Знак Знак1 Знак Знак Знак Знак Знак Знак Знак Знак Знак Знак Знак Знак"/>
    <w:basedOn w:val="Style_13"/>
    <w:link w:val="Style_215_ch"/>
    <w:pPr>
      <w:widowControl w:val="0"/>
      <w:spacing w:after="160" w:line="240" w:lineRule="exact"/>
      <w:ind/>
      <w:jc w:val="right"/>
    </w:pPr>
  </w:style>
  <w:style w:styleId="Style_215_ch" w:type="character">
    <w:name w:val="Знак Знак Знак1 Знак Знак Знак Знак1 Знак Знак Знак Знак Знак Знак Знак Знак Знак Знак Знак Знак"/>
    <w:basedOn w:val="Style_13_ch"/>
    <w:link w:val="Style_215"/>
  </w:style>
  <w:style w:styleId="Style_216" w:type="paragraph">
    <w:name w:val="toc 5"/>
    <w:next w:val="Style_13"/>
    <w:link w:val="Style_216_ch"/>
    <w:uiPriority w:val="39"/>
    <w:pPr>
      <w:ind w:firstLine="0" w:left="800"/>
    </w:pPr>
  </w:style>
  <w:style w:styleId="Style_216_ch" w:type="character">
    <w:name w:val="toc 5"/>
    <w:link w:val="Style_216"/>
  </w:style>
  <w:style w:styleId="Style_217" w:type="paragraph">
    <w:name w:val="Знак Знак Знак1 Знак Знак Знак Знак1 Знак Знак Знак Знак Знак Знак Знак Знак Знак Знак Знак Знак Знак Знак"/>
    <w:basedOn w:val="Style_13"/>
    <w:link w:val="Style_217_ch"/>
    <w:pPr>
      <w:widowControl w:val="0"/>
      <w:spacing w:after="160" w:line="240" w:lineRule="exact"/>
      <w:ind/>
      <w:jc w:val="right"/>
    </w:pPr>
  </w:style>
  <w:style w:styleId="Style_217_ch" w:type="character">
    <w:name w:val="Знак Знак Знак1 Знак Знак Знак Знак1 Знак Знак Знак Знак Знак Знак Знак Знак Знак Знак Знак Знак Знак Знак"/>
    <w:basedOn w:val="Style_13_ch"/>
    <w:link w:val="Style_217"/>
  </w:style>
  <w:style w:styleId="Style_218" w:type="paragraph">
    <w:name w:val="Знак Знак3 Знак Знак Знак Знак1 Знак Знак Знак Знак Знак Знак Знак Знак Знак"/>
    <w:basedOn w:val="Style_13"/>
    <w:link w:val="Style_218_ch"/>
    <w:pPr>
      <w:widowControl w:val="0"/>
      <w:spacing w:after="160" w:line="240" w:lineRule="exact"/>
      <w:ind/>
      <w:jc w:val="right"/>
    </w:pPr>
  </w:style>
  <w:style w:styleId="Style_218_ch" w:type="character">
    <w:name w:val="Знак Знак3 Знак Знак Знак Знак1 Знак Знак Знак Знак Знак Знак Знак Знак Знак"/>
    <w:basedOn w:val="Style_13_ch"/>
    <w:link w:val="Style_218"/>
  </w:style>
  <w:style w:styleId="Style_219" w:type="paragraph">
    <w:name w:val="Знак Знак Знак1 Знак Знак Знак Знак"/>
    <w:basedOn w:val="Style_13"/>
    <w:link w:val="Style_219_ch"/>
    <w:pPr>
      <w:widowControl w:val="0"/>
      <w:spacing w:after="160" w:line="240" w:lineRule="exact"/>
      <w:ind/>
      <w:jc w:val="right"/>
    </w:pPr>
  </w:style>
  <w:style w:styleId="Style_219_ch" w:type="character">
    <w:name w:val="Знак Знак Знак1 Знак Знак Знак Знак"/>
    <w:basedOn w:val="Style_13_ch"/>
    <w:link w:val="Style_219"/>
  </w:style>
  <w:style w:styleId="Style_220" w:type="paragraph">
    <w:name w:val="Знак26"/>
    <w:basedOn w:val="Style_13"/>
    <w:link w:val="Style_220_ch"/>
    <w:pPr>
      <w:widowControl w:val="0"/>
      <w:spacing w:after="160" w:line="240" w:lineRule="exact"/>
      <w:ind/>
      <w:jc w:val="right"/>
    </w:pPr>
  </w:style>
  <w:style w:styleId="Style_220_ch" w:type="character">
    <w:name w:val="Знак26"/>
    <w:basedOn w:val="Style_13_ch"/>
    <w:link w:val="Style_220"/>
  </w:style>
  <w:style w:styleId="Style_221" w:type="paragraph">
    <w:name w:val="Обычный5"/>
    <w:link w:val="Style_221_ch"/>
  </w:style>
  <w:style w:styleId="Style_221_ch" w:type="character">
    <w:name w:val="Обычный5"/>
    <w:link w:val="Style_221"/>
  </w:style>
  <w:style w:styleId="Style_222" w:type="paragraph">
    <w:name w:val="Гиперссылка7"/>
    <w:link w:val="Style_222_ch"/>
    <w:rPr>
      <w:color w:val="0000FF"/>
      <w:u w:val="single"/>
    </w:rPr>
  </w:style>
  <w:style w:styleId="Style_222_ch" w:type="character">
    <w:name w:val="Гиперссылка7"/>
    <w:link w:val="Style_222"/>
    <w:rPr>
      <w:color w:val="0000FF"/>
      <w:u w:val="single"/>
    </w:rPr>
  </w:style>
  <w:style w:styleId="Style_2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3_ch"/>
    <w:pPr>
      <w:widowControl w:val="0"/>
      <w:spacing w:after="160" w:line="240" w:lineRule="exact"/>
      <w:ind/>
      <w:jc w:val="right"/>
    </w:pPr>
  </w:style>
  <w:style w:styleId="Style_2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3"/>
  </w:style>
  <w:style w:styleId="Style_7" w:type="paragraph">
    <w:name w:val="Обычный1"/>
    <w:link w:val="Style_7_ch"/>
  </w:style>
  <w:style w:styleId="Style_7_ch" w:type="character">
    <w:name w:val="Обычный1"/>
    <w:link w:val="Style_7"/>
  </w:style>
  <w:style w:styleId="Style_224" w:type="paragraph">
    <w:name w:val="Знак Знак Знак1 Знак Знак Знак Знак Знак Знак Знак Знак Знак Знак Знак Знак Знак Знак Знак Знак Знак Знак Знак"/>
    <w:basedOn w:val="Style_13"/>
    <w:link w:val="Style_224_ch"/>
    <w:pPr>
      <w:widowControl w:val="0"/>
      <w:spacing w:after="160" w:line="240" w:lineRule="exact"/>
      <w:ind/>
      <w:jc w:val="right"/>
    </w:pPr>
  </w:style>
  <w:style w:styleId="Style_224_ch" w:type="character">
    <w:name w:val="Знак Знак Знак1 Знак Знак Знак Знак Знак Знак Знак Знак Знак Знак Знак Знак Знак Знак Знак Знак Знак Знак Знак"/>
    <w:basedOn w:val="Style_13_ch"/>
    <w:link w:val="Style_224"/>
  </w:style>
  <w:style w:styleId="Style_225" w:type="paragraph">
    <w:name w:val="Обычный1"/>
    <w:link w:val="Style_225_ch"/>
  </w:style>
  <w:style w:styleId="Style_225_ch" w:type="character">
    <w:name w:val="Обычный1"/>
    <w:link w:val="Style_225"/>
  </w:style>
  <w:style w:styleId="Style_226" w:type="paragraph">
    <w:name w:val="Знак Знак1"/>
    <w:basedOn w:val="Style_13"/>
    <w:link w:val="Style_226_ch"/>
    <w:pPr>
      <w:widowControl w:val="0"/>
      <w:spacing w:after="160" w:line="240" w:lineRule="exact"/>
      <w:ind/>
      <w:jc w:val="right"/>
    </w:pPr>
  </w:style>
  <w:style w:styleId="Style_226_ch" w:type="character">
    <w:name w:val="Знак Знак1"/>
    <w:basedOn w:val="Style_13_ch"/>
    <w:link w:val="Style_226"/>
  </w:style>
  <w:style w:styleId="Style_227" w:type="paragraph">
    <w:name w:val="Обычный1"/>
    <w:link w:val="Style_227_ch"/>
  </w:style>
  <w:style w:styleId="Style_227_ch" w:type="character">
    <w:name w:val="Обычный1"/>
    <w:link w:val="Style_227"/>
  </w:style>
  <w:style w:styleId="Style_228" w:type="paragraph">
    <w:name w:val="Обычный1"/>
    <w:link w:val="Style_228_ch"/>
  </w:style>
  <w:style w:styleId="Style_228_ch" w:type="character">
    <w:name w:val="Обычный1"/>
    <w:link w:val="Style_228"/>
  </w:style>
  <w:style w:styleId="Style_22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9_ch"/>
    <w:pPr>
      <w:widowControl w:val="0"/>
      <w:spacing w:after="160" w:line="240" w:lineRule="exact"/>
      <w:ind/>
      <w:jc w:val="right"/>
    </w:pPr>
  </w:style>
  <w:style w:styleId="Style_22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9"/>
  </w:style>
  <w:style w:styleId="Style_2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0_ch"/>
    <w:pPr>
      <w:widowControl w:val="0"/>
      <w:spacing w:after="160" w:line="240" w:lineRule="exact"/>
      <w:ind/>
      <w:jc w:val="right"/>
    </w:pPr>
  </w:style>
  <w:style w:styleId="Style_2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0"/>
  </w:style>
  <w:style w:styleId="Style_2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31_ch"/>
    <w:pPr>
      <w:widowControl w:val="0"/>
      <w:spacing w:after="160" w:line="240" w:lineRule="exact"/>
      <w:ind/>
      <w:jc w:val="right"/>
    </w:pPr>
  </w:style>
  <w:style w:styleId="Style_2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31"/>
  </w:style>
  <w:style w:styleId="Style_232" w:type="paragraph">
    <w:name w:val="Основной текст Знак Знак"/>
    <w:link w:val="Style_232_ch"/>
    <w:rPr>
      <w:sz w:val="24"/>
    </w:rPr>
  </w:style>
  <w:style w:styleId="Style_232_ch" w:type="character">
    <w:name w:val="Основной текст Знак Знак"/>
    <w:link w:val="Style_232"/>
    <w:rPr>
      <w:sz w:val="24"/>
    </w:rPr>
  </w:style>
  <w:style w:styleId="Style_233" w:type="paragraph">
    <w:name w:val="?????"/>
    <w:basedOn w:val="Style_13"/>
    <w:link w:val="Style_233_ch"/>
    <w:rPr>
      <w:rFonts w:ascii="Courier New" w:hAnsi="Courier New"/>
    </w:rPr>
  </w:style>
  <w:style w:styleId="Style_233_ch" w:type="character">
    <w:name w:val="?????"/>
    <w:basedOn w:val="Style_13_ch"/>
    <w:link w:val="Style_233"/>
    <w:rPr>
      <w:rFonts w:ascii="Courier New" w:hAnsi="Courier New"/>
    </w:rPr>
  </w:style>
  <w:style w:styleId="Style_10" w:type="paragraph">
    <w:name w:val="Plain Text"/>
    <w:basedOn w:val="Style_13"/>
    <w:link w:val="Style_10_ch"/>
    <w:rPr>
      <w:rFonts w:ascii="Calibri" w:hAnsi="Calibri"/>
      <w:sz w:val="22"/>
    </w:rPr>
  </w:style>
  <w:style w:styleId="Style_10_ch" w:type="character">
    <w:name w:val="Plain Text"/>
    <w:basedOn w:val="Style_13_ch"/>
    <w:link w:val="Style_10"/>
    <w:rPr>
      <w:rFonts w:ascii="Calibri" w:hAnsi="Calibri"/>
      <w:sz w:val="22"/>
    </w:rPr>
  </w:style>
  <w:style w:styleId="Style_234" w:type="paragraph">
    <w:name w:val="Основной шрифт абзаца1"/>
    <w:link w:val="Style_234_ch"/>
  </w:style>
  <w:style w:styleId="Style_234_ch" w:type="character">
    <w:name w:val="Основной шрифт абзаца1"/>
    <w:link w:val="Style_234"/>
  </w:style>
  <w:style w:styleId="Style_235" w:type="paragraph">
    <w:name w:val="List Paragraph"/>
    <w:basedOn w:val="Style_13"/>
    <w:link w:val="Style_235_ch"/>
    <w:pPr>
      <w:spacing w:before="240" w:line="240" w:lineRule="atLeast"/>
      <w:ind w:firstLine="0" w:left="720"/>
      <w:contextualSpacing w:val="1"/>
      <w:jc w:val="right"/>
    </w:pPr>
    <w:rPr>
      <w:rFonts w:ascii="Calibri" w:hAnsi="Calibri"/>
      <w:sz w:val="22"/>
    </w:rPr>
  </w:style>
  <w:style w:styleId="Style_235_ch" w:type="character">
    <w:name w:val="List Paragraph"/>
    <w:basedOn w:val="Style_13_ch"/>
    <w:link w:val="Style_235"/>
    <w:rPr>
      <w:rFonts w:ascii="Calibri" w:hAnsi="Calibri"/>
      <w:sz w:val="22"/>
    </w:rPr>
  </w:style>
  <w:style w:styleId="Style_236" w:type="paragraph">
    <w:name w:val="Subtitle"/>
    <w:next w:val="Style_13"/>
    <w:link w:val="Style_236_ch"/>
    <w:uiPriority w:val="11"/>
    <w:qFormat/>
    <w:rPr>
      <w:rFonts w:ascii="XO Thames" w:hAnsi="XO Thames"/>
      <w:i w:val="1"/>
      <w:color w:val="616161"/>
      <w:sz w:val="24"/>
    </w:rPr>
  </w:style>
  <w:style w:styleId="Style_236_ch" w:type="character">
    <w:name w:val="Subtitle"/>
    <w:link w:val="Style_236"/>
    <w:rPr>
      <w:rFonts w:ascii="XO Thames" w:hAnsi="XO Thames"/>
      <w:i w:val="1"/>
      <w:color w:val="616161"/>
      <w:sz w:val="24"/>
    </w:rPr>
  </w:style>
  <w:style w:styleId="Style_237" w:type="paragraph">
    <w:name w:val="Основной шрифт абзаца10"/>
    <w:link w:val="Style_237_ch"/>
  </w:style>
  <w:style w:styleId="Style_237_ch" w:type="character">
    <w:name w:val="Основной шрифт абзаца10"/>
    <w:link w:val="Style_237"/>
  </w:style>
  <w:style w:styleId="Style_238" w:type="paragraph">
    <w:name w:val="Гиперссылка6"/>
    <w:link w:val="Style_238_ch"/>
    <w:rPr>
      <w:color w:val="0000FF"/>
      <w:u w:val="single"/>
    </w:rPr>
  </w:style>
  <w:style w:styleId="Style_238_ch" w:type="character">
    <w:name w:val="Гиперссылка6"/>
    <w:link w:val="Style_238"/>
    <w:rPr>
      <w:color w:val="0000FF"/>
      <w:u w:val="single"/>
    </w:rPr>
  </w:style>
  <w:style w:styleId="Style_239" w:type="paragraph">
    <w:name w:val="Знак Знак3 Знак"/>
    <w:basedOn w:val="Style_13"/>
    <w:link w:val="Style_239_ch"/>
    <w:pPr>
      <w:widowControl w:val="0"/>
      <w:spacing w:after="160" w:line="240" w:lineRule="exact"/>
      <w:ind/>
      <w:jc w:val="right"/>
    </w:pPr>
  </w:style>
  <w:style w:styleId="Style_239_ch" w:type="character">
    <w:name w:val="Знак Знак3 Знак"/>
    <w:basedOn w:val="Style_13_ch"/>
    <w:link w:val="Style_239"/>
  </w:style>
  <w:style w:styleId="Style_240" w:type="paragraph">
    <w:name w:val="Гиперссылка6"/>
    <w:link w:val="Style_240_ch"/>
    <w:rPr>
      <w:color w:val="0000FF"/>
      <w:u w:val="single"/>
    </w:rPr>
  </w:style>
  <w:style w:styleId="Style_240_ch" w:type="character">
    <w:name w:val="Гиперссылка6"/>
    <w:link w:val="Style_240"/>
    <w:rPr>
      <w:color w:val="0000FF"/>
      <w:u w:val="single"/>
    </w:rPr>
  </w:style>
  <w:style w:styleId="Style_241" w:type="paragraph">
    <w:name w:val="toc 10"/>
    <w:next w:val="Style_13"/>
    <w:link w:val="Style_241_ch"/>
    <w:uiPriority w:val="39"/>
    <w:pPr>
      <w:ind w:firstLine="0" w:left="1800"/>
    </w:pPr>
  </w:style>
  <w:style w:styleId="Style_241_ch" w:type="character">
    <w:name w:val="toc 10"/>
    <w:link w:val="Style_241"/>
  </w:style>
  <w:style w:styleId="Style_242" w:type="paragraph">
    <w:name w:val="Гиперссылка6"/>
    <w:link w:val="Style_242_ch"/>
    <w:rPr>
      <w:color w:val="0000FF"/>
      <w:u w:val="single"/>
    </w:rPr>
  </w:style>
  <w:style w:styleId="Style_242_ch" w:type="character">
    <w:name w:val="Гиперссылка6"/>
    <w:link w:val="Style_242"/>
    <w:rPr>
      <w:color w:val="0000FF"/>
      <w:u w:val="single"/>
    </w:rPr>
  </w:style>
  <w:style w:styleId="Style_2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3_ch"/>
    <w:pPr>
      <w:widowControl w:val="0"/>
      <w:spacing w:after="160" w:line="240" w:lineRule="exact"/>
      <w:ind/>
      <w:jc w:val="right"/>
    </w:pPr>
  </w:style>
  <w:style w:styleId="Style_2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3"/>
  </w:style>
  <w:style w:styleId="Style_49" w:type="paragraph">
    <w:name w:val="annotation text"/>
    <w:basedOn w:val="Style_13"/>
    <w:link w:val="Style_49_ch"/>
  </w:style>
  <w:style w:styleId="Style_49_ch" w:type="character">
    <w:name w:val="annotation text"/>
    <w:basedOn w:val="Style_13_ch"/>
    <w:link w:val="Style_49"/>
  </w:style>
  <w:style w:styleId="Style_244" w:type="paragraph">
    <w:name w:val="Title"/>
    <w:basedOn w:val="Style_13"/>
    <w:link w:val="Style_244_ch"/>
    <w:uiPriority w:val="10"/>
    <w:qFormat/>
    <w:pPr>
      <w:ind/>
      <w:jc w:val="center"/>
    </w:pPr>
    <w:rPr>
      <w:b w:val="1"/>
      <w:sz w:val="28"/>
    </w:rPr>
  </w:style>
  <w:style w:styleId="Style_244_ch" w:type="character">
    <w:name w:val="Title"/>
    <w:basedOn w:val="Style_13_ch"/>
    <w:link w:val="Style_244"/>
    <w:rPr>
      <w:b w:val="1"/>
      <w:sz w:val="28"/>
    </w:rPr>
  </w:style>
  <w:style w:styleId="Style_2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5_ch"/>
    <w:pPr>
      <w:widowControl w:val="0"/>
      <w:spacing w:after="160" w:line="240" w:lineRule="exact"/>
      <w:ind/>
      <w:jc w:val="right"/>
    </w:pPr>
  </w:style>
  <w:style w:styleId="Style_2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5"/>
  </w:style>
  <w:style w:styleId="Style_246" w:type="paragraph">
    <w:name w:val="Body Text Indent 2"/>
    <w:basedOn w:val="Style_13"/>
    <w:link w:val="Style_246_ch"/>
    <w:pPr>
      <w:spacing w:after="120" w:line="480" w:lineRule="auto"/>
      <w:ind w:firstLine="0" w:left="283"/>
    </w:pPr>
  </w:style>
  <w:style w:styleId="Style_246_ch" w:type="character">
    <w:name w:val="Body Text Indent 2"/>
    <w:basedOn w:val="Style_13_ch"/>
    <w:link w:val="Style_246"/>
  </w:style>
  <w:style w:styleId="Style_247" w:type="paragraph">
    <w:name w:val="heading 4"/>
    <w:next w:val="Style_13"/>
    <w:link w:val="Style_247_ch"/>
    <w:uiPriority w:val="9"/>
    <w:qFormat/>
    <w:pPr>
      <w:spacing w:after="120" w:before="120"/>
      <w:ind/>
      <w:outlineLvl w:val="3"/>
    </w:pPr>
    <w:rPr>
      <w:rFonts w:ascii="XO Thames" w:hAnsi="XO Thames"/>
      <w:b w:val="1"/>
      <w:color w:val="595959"/>
      <w:sz w:val="26"/>
    </w:rPr>
  </w:style>
  <w:style w:styleId="Style_247_ch" w:type="character">
    <w:name w:val="heading 4"/>
    <w:link w:val="Style_247"/>
    <w:rPr>
      <w:rFonts w:ascii="XO Thames" w:hAnsi="XO Thames"/>
      <w:b w:val="1"/>
      <w:color w:val="595959"/>
      <w:sz w:val="26"/>
    </w:rPr>
  </w:style>
  <w:style w:styleId="Style_2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8_ch"/>
    <w:pPr>
      <w:widowControl w:val="0"/>
      <w:spacing w:after="160" w:line="240" w:lineRule="exact"/>
      <w:ind/>
      <w:jc w:val="right"/>
    </w:pPr>
  </w:style>
  <w:style w:styleId="Style_2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8"/>
  </w:style>
  <w:style w:styleId="Style_249" w:type="paragraph">
    <w:name w:val="Без интервала2"/>
    <w:link w:val="Style_249_ch"/>
    <w:rPr>
      <w:rFonts w:ascii="Calibri" w:hAnsi="Calibri"/>
      <w:sz w:val="22"/>
    </w:rPr>
  </w:style>
  <w:style w:styleId="Style_249_ch" w:type="character">
    <w:name w:val="Без интервала2"/>
    <w:link w:val="Style_249"/>
    <w:rPr>
      <w:rFonts w:ascii="Calibri" w:hAnsi="Calibri"/>
      <w:sz w:val="22"/>
    </w:rPr>
  </w:style>
  <w:style w:styleId="Style_250" w:type="paragraph">
    <w:name w:val="Обычный3"/>
    <w:link w:val="Style_250_ch"/>
  </w:style>
  <w:style w:styleId="Style_250_ch" w:type="character">
    <w:name w:val="Обычный3"/>
    <w:link w:val="Style_250"/>
  </w:style>
  <w:style w:styleId="Style_251" w:type="paragraph">
    <w:name w:val="Знак Знак Знак"/>
    <w:basedOn w:val="Style_13"/>
    <w:link w:val="Style_251_ch"/>
    <w:pPr>
      <w:widowControl w:val="0"/>
      <w:spacing w:after="160" w:line="240" w:lineRule="exact"/>
      <w:ind/>
      <w:jc w:val="right"/>
    </w:pPr>
  </w:style>
  <w:style w:styleId="Style_251_ch" w:type="character">
    <w:name w:val="Знак Знак Знак"/>
    <w:basedOn w:val="Style_13_ch"/>
    <w:link w:val="Style_251"/>
  </w:style>
  <w:style w:styleId="Style_5" w:type="paragraph">
    <w:name w:val="Body Text First Indent"/>
    <w:basedOn w:val="Style_190"/>
    <w:link w:val="Style_5_ch"/>
    <w:pPr>
      <w:widowControl w:val="0"/>
      <w:spacing w:after="0" w:line="360" w:lineRule="atLeast"/>
      <w:ind w:firstLine="360"/>
      <w:jc w:val="both"/>
    </w:pPr>
    <w:rPr>
      <w:sz w:val="20"/>
    </w:rPr>
  </w:style>
  <w:style w:styleId="Style_5_ch" w:type="character">
    <w:name w:val="Body Text First Indent"/>
    <w:basedOn w:val="Style_190_ch"/>
    <w:link w:val="Style_5"/>
    <w:rPr>
      <w:sz w:val="20"/>
    </w:rPr>
  </w:style>
  <w:style w:styleId="Style_252" w:type="paragraph">
    <w:name w:val="Обычный1"/>
    <w:link w:val="Style_252_ch"/>
  </w:style>
  <w:style w:styleId="Style_252_ch" w:type="character">
    <w:name w:val="Обычный1"/>
    <w:link w:val="Style_252"/>
  </w:style>
  <w:style w:styleId="Style_253" w:type="paragraph">
    <w:name w:val="heading 2"/>
    <w:basedOn w:val="Style_13"/>
    <w:next w:val="Style_13"/>
    <w:link w:val="Style_253_ch"/>
    <w:uiPriority w:val="9"/>
    <w:qFormat/>
    <w:pPr>
      <w:keepNext w:val="1"/>
      <w:ind w:right="-1192"/>
      <w:outlineLvl w:val="1"/>
    </w:pPr>
    <w:rPr>
      <w:rFonts w:ascii="Cambria" w:hAnsi="Cambria"/>
      <w:b w:val="1"/>
      <w:i w:val="1"/>
      <w:sz w:val="28"/>
    </w:rPr>
  </w:style>
  <w:style w:styleId="Style_253_ch" w:type="character">
    <w:name w:val="heading 2"/>
    <w:basedOn w:val="Style_13_ch"/>
    <w:link w:val="Style_253"/>
    <w:rPr>
      <w:rFonts w:ascii="Cambria" w:hAnsi="Cambria"/>
      <w:b w:val="1"/>
      <w:i w:val="1"/>
      <w:sz w:val="28"/>
    </w:rPr>
  </w:style>
  <w:style w:styleId="Style_2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4_ch"/>
    <w:pPr>
      <w:widowControl w:val="0"/>
      <w:spacing w:after="160" w:line="240" w:lineRule="exact"/>
      <w:ind/>
      <w:jc w:val="right"/>
    </w:pPr>
  </w:style>
  <w:style w:styleId="Style_2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4"/>
  </w:style>
  <w:style w:styleId="Style_255" w:type="paragraph">
    <w:name w:val="Знак"/>
    <w:basedOn w:val="Style_13"/>
    <w:link w:val="Style_255_ch"/>
    <w:pPr>
      <w:widowControl w:val="0"/>
      <w:spacing w:after="160" w:line="240" w:lineRule="exact"/>
      <w:ind/>
      <w:jc w:val="right"/>
    </w:pPr>
  </w:style>
  <w:style w:styleId="Style_255_ch" w:type="character">
    <w:name w:val="Знак"/>
    <w:basedOn w:val="Style_13_ch"/>
    <w:link w:val="Style_255"/>
  </w:style>
  <w:style w:styleId="Style_2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6_ch"/>
    <w:pPr>
      <w:widowControl w:val="0"/>
      <w:spacing w:after="160" w:line="240" w:lineRule="exact"/>
      <w:ind/>
      <w:jc w:val="right"/>
    </w:pPr>
  </w:style>
  <w:style w:styleId="Style_2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6"/>
  </w:style>
  <w:style w:styleId="Style_257" w:type="paragraph">
    <w:name w:val="Без интервала3"/>
    <w:link w:val="Style_257_ch"/>
    <w:rPr>
      <w:rFonts w:ascii="Calibri" w:hAnsi="Calibri"/>
      <w:sz w:val="22"/>
    </w:rPr>
  </w:style>
  <w:style w:styleId="Style_257_ch" w:type="character">
    <w:name w:val="Без интервала3"/>
    <w:link w:val="Style_257"/>
    <w:rPr>
      <w:rFonts w:ascii="Calibri" w:hAnsi="Calibri"/>
      <w:sz w:val="22"/>
    </w:rPr>
  </w:style>
  <w:style w:styleId="Style_258" w:type="paragraph">
    <w:name w:val="Обычный1"/>
    <w:link w:val="Style_258_ch"/>
  </w:style>
  <w:style w:styleId="Style_258_ch" w:type="character">
    <w:name w:val="Обычный1"/>
    <w:link w:val="Style_258"/>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Знак Знак Знак Знак Знак Знак Знак Знак Знак Знак Знак Знак Знак"/>
    <w:basedOn w:val="Style_13"/>
    <w:link w:val="Style_260_ch"/>
    <w:pPr>
      <w:widowControl w:val="0"/>
      <w:spacing w:after="160" w:line="240" w:lineRule="exact"/>
      <w:ind/>
      <w:jc w:val="right"/>
    </w:pPr>
  </w:style>
  <w:style w:styleId="Style_260_ch" w:type="character">
    <w:name w:val="Знак Знак Знак Знак Знак Знак Знак Знак Знак Знак Знак Знак Знак"/>
    <w:basedOn w:val="Style_13_ch"/>
    <w:link w:val="Style_260"/>
  </w:style>
  <w:style w:styleId="Style_261" w:type="table">
    <w:name w:val="1"/>
    <w:basedOn w:val="Style_6"/>
    <w:pPr>
      <w:ind w:hanging="1"/>
    </w:pPr>
    <w:tblPr>
      <w:tblInd w:type="dxa" w:w="0"/>
      <w:tblCellMar>
        <w:top w:type="dxa" w:w="0"/>
        <w:left w:type="dxa" w:w="108"/>
        <w:bottom w:type="dxa" w:w="0"/>
        <w:right w:type="dxa" w:w="108"/>
      </w:tblCellMar>
    </w:tblPr>
  </w:style>
  <w:style w:styleId="Style_26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63"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2023-03-15T08:16:32Z</dcterms:modified>
</cp:coreProperties>
</file>