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D2CA6">
        <w:rPr>
          <w:b/>
          <w:sz w:val="24"/>
          <w:szCs w:val="24"/>
        </w:rPr>
        <w:t>30</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CD2CA6">
        <w:rPr>
          <w:b/>
          <w:bCs/>
          <w:sz w:val="24"/>
          <w:szCs w:val="24"/>
          <w:u w:val="single"/>
        </w:rPr>
        <w:t>9</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F484D" w:rsidRDefault="00BE489C" w:rsidP="00AF484D">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F484D" w:rsidRPr="00AF484D" w:rsidRDefault="00AF484D" w:rsidP="00AF484D">
      <w:pPr>
        <w:ind w:firstLine="567"/>
        <w:jc w:val="both"/>
        <w:rPr>
          <w:i/>
          <w:sz w:val="24"/>
          <w:szCs w:val="24"/>
        </w:rPr>
      </w:pPr>
      <w:r w:rsidRPr="00AF484D">
        <w:rPr>
          <w:sz w:val="24"/>
          <w:szCs w:val="24"/>
        </w:rPr>
        <w:t>Вчера днем и сегодня ночью местами отмечался небольшой снег, изморозь. Ветер юго-западный до 8 м/с. Температура</w:t>
      </w:r>
      <w:r>
        <w:rPr>
          <w:sz w:val="24"/>
          <w:szCs w:val="24"/>
        </w:rPr>
        <w:t xml:space="preserve"> вчера днем была </w:t>
      </w:r>
      <w:r w:rsidRPr="00AF484D">
        <w:rPr>
          <w:sz w:val="24"/>
          <w:szCs w:val="24"/>
        </w:rPr>
        <w:t>-21,-25 °С, местами по восточной</w:t>
      </w:r>
      <w:r w:rsidR="009E5C25">
        <w:rPr>
          <w:sz w:val="24"/>
          <w:szCs w:val="24"/>
        </w:rPr>
        <w:t xml:space="preserve"> половине</w:t>
      </w:r>
      <w:r w:rsidRPr="00AF484D">
        <w:rPr>
          <w:sz w:val="24"/>
          <w:szCs w:val="24"/>
        </w:rPr>
        <w:t xml:space="preserve"> -15,-19 °С, сегодня ночью -20,-30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E2060A" w:rsidRPr="00A3558D" w:rsidRDefault="004B38AA" w:rsidP="00E2060A">
      <w:pPr>
        <w:tabs>
          <w:tab w:val="left" w:pos="993"/>
        </w:tabs>
        <w:ind w:firstLine="567"/>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E2060A" w:rsidRPr="002704DF">
        <w:rPr>
          <w:color w:val="000000"/>
          <w:sz w:val="24"/>
          <w:szCs w:val="24"/>
        </w:rPr>
        <w:t>Уровень радиационного фона в г. Ханты-Мансийск составляет 0,09 мкЗв/ч (в норме), в г. Нижневартовск 0,08 мкЗв/ч (в норме), и в п.г.т. Октябрьское 0,12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CD2CA6">
        <w:rPr>
          <w:rFonts w:ascii="Times New Roman" w:hAnsi="Times New Roman"/>
          <w:sz w:val="24"/>
          <w:szCs w:val="24"/>
        </w:rPr>
        <w:t>7</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CD2CA6">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CD2CA6">
        <w:rPr>
          <w:rFonts w:ascii="Times New Roman" w:hAnsi="Times New Roman"/>
          <w:sz w:val="24"/>
          <w:szCs w:val="24"/>
        </w:rPr>
        <w:t>2</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0CD2CA6">
        <w:rPr>
          <w:rFonts w:ascii="Times New Roman" w:hAnsi="Times New Roman"/>
          <w:sz w:val="24"/>
          <w:szCs w:val="24"/>
        </w:rPr>
        <w:t>а</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CD2CA6">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D2CA6">
        <w:rPr>
          <w:rFonts w:ascii="Times New Roman" w:hAnsi="Times New Roman"/>
          <w:sz w:val="24"/>
          <w:szCs w:val="24"/>
        </w:rPr>
        <w:t>а</w:t>
      </w:r>
      <w:r w:rsidR="081473AC" w:rsidRPr="005173CF">
        <w:rPr>
          <w:rFonts w:ascii="Times New Roman" w:hAnsi="Times New Roman"/>
          <w:sz w:val="24"/>
          <w:szCs w:val="24"/>
        </w:rPr>
        <w:t>.</w:t>
      </w:r>
    </w:p>
    <w:p w:rsidR="00A136A5" w:rsidRDefault="00A136A5" w:rsidP="00D743EC">
      <w:pPr>
        <w:pStyle w:val="afff1"/>
        <w:ind w:right="-1"/>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632C59">
        <w:rPr>
          <w:rFonts w:ascii="Times New Roman" w:hAnsi="Times New Roman"/>
          <w:sz w:val="24"/>
          <w:szCs w:val="24"/>
        </w:rPr>
        <w:t>1</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B953BA" w:rsidRPr="005F0708">
        <w:rPr>
          <w:rFonts w:ascii="Times New Roman" w:hAnsi="Times New Roman"/>
          <w:sz w:val="24"/>
          <w:szCs w:val="24"/>
        </w:rPr>
        <w:t xml:space="preserve"> </w:t>
      </w:r>
      <w:r w:rsidR="00632C59">
        <w:rPr>
          <w:rFonts w:ascii="Times New Roman" w:hAnsi="Times New Roman"/>
          <w:sz w:val="24"/>
          <w:szCs w:val="24"/>
        </w:rPr>
        <w:t>1</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55579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632C59">
        <w:rPr>
          <w:rFonts w:ascii="Times New Roman" w:hAnsi="Times New Roman"/>
          <w:sz w:val="24"/>
          <w:szCs w:val="24"/>
        </w:rPr>
        <w:t>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lastRenderedPageBreak/>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564F52" w:rsidRDefault="009F4D2A" w:rsidP="007B2665">
      <w:pPr>
        <w:ind w:firstLine="567"/>
        <w:jc w:val="both"/>
        <w:rPr>
          <w:bCs/>
          <w:sz w:val="24"/>
          <w:szCs w:val="24"/>
        </w:rPr>
      </w:pPr>
      <w:r w:rsidRPr="00564F52">
        <w:rPr>
          <w:sz w:val="24"/>
          <w:szCs w:val="24"/>
        </w:rPr>
        <w:t xml:space="preserve">Чрезвычайные (аварийные) </w:t>
      </w:r>
      <w:r w:rsidRPr="00564F52">
        <w:rPr>
          <w:bCs/>
          <w:sz w:val="24"/>
          <w:szCs w:val="24"/>
        </w:rPr>
        <w:t>ситуации и происшествия на системах водо-, тепло- и газоснабжения за прошедшие сутки на территории округа не произошли.</w:t>
      </w:r>
    </w:p>
    <w:p w:rsidR="00523D39" w:rsidRPr="00564F52" w:rsidRDefault="00523D39" w:rsidP="007B2665">
      <w:pPr>
        <w:ind w:firstLine="708"/>
        <w:jc w:val="both"/>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713F84" w:rsidRDefault="00586C2C" w:rsidP="006F212E">
      <w:pPr>
        <w:ind w:firstLine="567"/>
        <w:jc w:val="both"/>
        <w:rPr>
          <w:sz w:val="24"/>
          <w:szCs w:val="24"/>
        </w:rPr>
      </w:pPr>
      <w:r w:rsidRPr="00713F84">
        <w:rPr>
          <w:sz w:val="24"/>
          <w:szCs w:val="24"/>
        </w:rPr>
        <w:t xml:space="preserve">- Жилые дома – 100%; </w:t>
      </w:r>
    </w:p>
    <w:p w:rsidR="00586C2C" w:rsidRPr="00713F84" w:rsidRDefault="00586C2C" w:rsidP="006F212E">
      <w:pPr>
        <w:ind w:firstLine="567"/>
        <w:jc w:val="both"/>
        <w:rPr>
          <w:sz w:val="24"/>
          <w:szCs w:val="24"/>
        </w:rPr>
      </w:pPr>
      <w:r w:rsidRPr="00713F84">
        <w:rPr>
          <w:sz w:val="24"/>
          <w:szCs w:val="24"/>
        </w:rPr>
        <w:t>- Соц. знач. объекты – 100%;</w:t>
      </w:r>
    </w:p>
    <w:p w:rsidR="00586C2C" w:rsidRPr="00713F84" w:rsidRDefault="00586C2C" w:rsidP="006F212E">
      <w:pPr>
        <w:ind w:firstLine="567"/>
        <w:jc w:val="both"/>
        <w:rPr>
          <w:sz w:val="24"/>
          <w:szCs w:val="24"/>
        </w:rPr>
      </w:pPr>
      <w:r w:rsidRPr="00713F84">
        <w:rPr>
          <w:sz w:val="24"/>
          <w:szCs w:val="24"/>
        </w:rPr>
        <w:t>- Промышленные объекты – 100%;</w:t>
      </w:r>
    </w:p>
    <w:p w:rsidR="00586C2C" w:rsidRPr="00713F84" w:rsidRDefault="00586C2C" w:rsidP="006F212E">
      <w:pPr>
        <w:ind w:firstLine="567"/>
        <w:jc w:val="both"/>
        <w:rPr>
          <w:sz w:val="24"/>
          <w:szCs w:val="24"/>
        </w:rPr>
      </w:pPr>
      <w:r w:rsidRPr="00713F84">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EC7BEE" w:rsidRPr="00C5737C" w:rsidRDefault="00A136A5" w:rsidP="00FE67CD">
      <w:pPr>
        <w:tabs>
          <w:tab w:val="left" w:pos="4007"/>
        </w:tabs>
        <w:ind w:firstLine="567"/>
        <w:jc w:val="both"/>
        <w:rPr>
          <w:color w:val="FF0000"/>
          <w:sz w:val="24"/>
          <w:szCs w:val="24"/>
        </w:rPr>
      </w:pPr>
      <w:r w:rsidRPr="00006139">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6530F6">
        <w:rPr>
          <w:sz w:val="24"/>
          <w:szCs w:val="24"/>
        </w:rPr>
        <w:t xml:space="preserve">уборке снега и льда с крыш зданий, а также очистке придомовой территории, в целях снижения риска </w:t>
      </w:r>
      <w:r w:rsidRPr="00AC4997">
        <w:rPr>
          <w:sz w:val="24"/>
          <w:szCs w:val="24"/>
        </w:rPr>
        <w:t xml:space="preserve">травмирования и гибели людей, а также повреждения припаркованных транспортных средств. </w:t>
      </w:r>
      <w:r w:rsidR="00EC7BEE" w:rsidRPr="002704DF">
        <w:rPr>
          <w:color w:val="000000"/>
          <w:sz w:val="24"/>
          <w:szCs w:val="24"/>
        </w:rPr>
        <w:t>За сутки очищено 0 крыш, вывезено с придомовых территорий 1 502 м</w:t>
      </w:r>
      <w:r w:rsidR="00EC7BEE" w:rsidRPr="002704DF">
        <w:rPr>
          <w:color w:val="000000"/>
          <w:sz w:val="24"/>
          <w:szCs w:val="24"/>
          <w:vertAlign w:val="superscript"/>
        </w:rPr>
        <w:t>3</w:t>
      </w:r>
      <w:r w:rsidR="00EC7BEE" w:rsidRPr="002704DF">
        <w:rPr>
          <w:color w:val="000000"/>
          <w:sz w:val="24"/>
          <w:szCs w:val="24"/>
        </w:rPr>
        <w:t xml:space="preserve"> снега, всего с начала сезона очищено 8 крыш и вывезено 21 062 м</w:t>
      </w:r>
      <w:r w:rsidR="00EC7BEE" w:rsidRPr="002704DF">
        <w:rPr>
          <w:color w:val="000000"/>
          <w:sz w:val="24"/>
          <w:szCs w:val="24"/>
          <w:vertAlign w:val="superscript"/>
        </w:rPr>
        <w:t>3</w:t>
      </w:r>
      <w:r w:rsidR="00EC7BEE" w:rsidRPr="002704DF">
        <w:rPr>
          <w:color w:val="000000"/>
          <w:sz w:val="24"/>
          <w:szCs w:val="24"/>
        </w:rPr>
        <w:t xml:space="preserve"> снега</w:t>
      </w:r>
      <w:r w:rsidR="00EC7BEE" w:rsidRPr="00C5737C">
        <w:rPr>
          <w:color w:val="FF0000"/>
          <w:sz w:val="24"/>
          <w:szCs w:val="24"/>
        </w:rPr>
        <w:t>.</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823916" w:rsidRPr="00FC66C0" w:rsidRDefault="00823916" w:rsidP="00FE67CD">
      <w:pPr>
        <w:autoSpaceDE w:val="0"/>
        <w:ind w:firstLine="567"/>
        <w:jc w:val="both"/>
        <w:rPr>
          <w:color w:val="000000"/>
        </w:rPr>
      </w:pPr>
      <w:r w:rsidRPr="00FC66C0">
        <w:rPr>
          <w:color w:val="000000"/>
          <w:sz w:val="24"/>
          <w:szCs w:val="24"/>
          <w:lang w:bidi="ru-RU"/>
        </w:rPr>
        <w:t>Приказом Ветслужбы Югры от 06.06.2022</w:t>
      </w:r>
      <w:r w:rsidRPr="00FC66C0">
        <w:rPr>
          <w:color w:val="000000"/>
          <w:sz w:val="24"/>
          <w:szCs w:val="24"/>
        </w:rPr>
        <w:t xml:space="preserve"> </w:t>
      </w:r>
      <w:r w:rsidRPr="00FC66C0">
        <w:rPr>
          <w:color w:val="000000"/>
          <w:sz w:val="24"/>
          <w:szCs w:val="24"/>
          <w:lang w:bidi="ru-RU"/>
        </w:rPr>
        <w:t>№ 23-Пр-138-ОД</w:t>
      </w:r>
      <w:r w:rsidRPr="00FC66C0">
        <w:rPr>
          <w:color w:val="000000"/>
          <w:sz w:val="24"/>
          <w:szCs w:val="24"/>
        </w:rPr>
        <w:t xml:space="preserve"> </w:t>
      </w:r>
      <w:r w:rsidRPr="00FC66C0">
        <w:rPr>
          <w:color w:val="000000"/>
          <w:sz w:val="24"/>
          <w:szCs w:val="24"/>
          <w:lang w:bidi="ru-RU"/>
        </w:rPr>
        <w:t>«Об</w:t>
      </w:r>
      <w:r w:rsidRPr="00FC66C0">
        <w:rPr>
          <w:color w:val="000000"/>
          <w:sz w:val="24"/>
          <w:szCs w:val="24"/>
        </w:rPr>
        <w:t xml:space="preserve"> </w:t>
      </w:r>
      <w:r w:rsidRPr="00FC66C0">
        <w:rPr>
          <w:color w:val="000000"/>
          <w:sz w:val="24"/>
          <w:szCs w:val="24"/>
          <w:lang w:bidi="ru-RU"/>
        </w:rPr>
        <w:t>установлении</w:t>
      </w:r>
      <w:r w:rsidRPr="00FC66C0">
        <w:rPr>
          <w:color w:val="000000"/>
          <w:sz w:val="24"/>
          <w:szCs w:val="24"/>
        </w:rPr>
        <w:t xml:space="preserve"> </w:t>
      </w:r>
      <w:r w:rsidRPr="00FC66C0">
        <w:rPr>
          <w:color w:val="000000"/>
          <w:sz w:val="24"/>
          <w:szCs w:val="24"/>
          <w:lang w:bidi="ru-RU"/>
        </w:rPr>
        <w:t>ограничительных</w:t>
      </w:r>
      <w:r w:rsidRPr="00FC66C0">
        <w:rPr>
          <w:color w:val="000000"/>
          <w:sz w:val="24"/>
          <w:szCs w:val="24"/>
        </w:rPr>
        <w:t xml:space="preserve"> </w:t>
      </w:r>
      <w:r w:rsidRPr="00FC66C0">
        <w:rPr>
          <w:color w:val="000000"/>
          <w:sz w:val="24"/>
          <w:szCs w:val="24"/>
          <w:lang w:bidi="ru-RU"/>
        </w:rPr>
        <w:t xml:space="preserve">мероприятий по лейкозу крупного рогатого скота </w:t>
      </w:r>
      <w:r w:rsidRPr="00FC66C0">
        <w:rPr>
          <w:i/>
          <w:color w:val="000000"/>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C66C0">
        <w:rPr>
          <w:color w:val="000000"/>
          <w:sz w:val="24"/>
          <w:szCs w:val="24"/>
          <w:lang w:bidi="ru-RU"/>
        </w:rPr>
        <w:t xml:space="preserve"> в п. Сингапай ул. Энтузиастов 6 Нефтеюганского»</w:t>
      </w:r>
      <w:r w:rsidRPr="00FC66C0">
        <w:rPr>
          <w:i/>
          <w:color w:val="000000"/>
          <w:sz w:val="24"/>
          <w:szCs w:val="24"/>
          <w:lang w:bidi="ru-RU"/>
        </w:rPr>
        <w:t xml:space="preserve"> </w:t>
      </w:r>
      <w:r w:rsidRPr="00FC66C0">
        <w:rPr>
          <w:color w:val="000000"/>
          <w:sz w:val="24"/>
          <w:szCs w:val="24"/>
          <w:lang w:bidi="ru-RU"/>
        </w:rPr>
        <w:t>с 06 июня 2022 года введены ограничительные мероприятия по лейкозу КРС.</w:t>
      </w:r>
    </w:p>
    <w:p w:rsidR="00823916" w:rsidRPr="00FC66C0" w:rsidRDefault="00823916" w:rsidP="00FE67CD">
      <w:pPr>
        <w:autoSpaceDE w:val="0"/>
        <w:ind w:firstLine="567"/>
        <w:jc w:val="both"/>
        <w:rPr>
          <w:color w:val="000000"/>
        </w:rPr>
      </w:pPr>
      <w:r w:rsidRPr="00FC66C0">
        <w:rPr>
          <w:color w:val="000000"/>
          <w:sz w:val="24"/>
          <w:szCs w:val="24"/>
          <w:lang w:bidi="ru-RU"/>
        </w:rPr>
        <w:t>Распоряжением Губернатора Ханты-Мансийского Автономного округа – Югры от 17.06.2022 № 168-рг «Об</w:t>
      </w:r>
      <w:r w:rsidRPr="00FC66C0">
        <w:rPr>
          <w:color w:val="000000"/>
          <w:sz w:val="24"/>
          <w:szCs w:val="24"/>
        </w:rPr>
        <w:t xml:space="preserve"> </w:t>
      </w:r>
      <w:r w:rsidRPr="00FC66C0">
        <w:rPr>
          <w:color w:val="000000"/>
          <w:sz w:val="24"/>
          <w:szCs w:val="24"/>
          <w:lang w:bidi="ru-RU"/>
        </w:rPr>
        <w:t>установлении</w:t>
      </w:r>
      <w:r w:rsidRPr="00FC66C0">
        <w:rPr>
          <w:color w:val="000000"/>
          <w:sz w:val="24"/>
          <w:szCs w:val="24"/>
        </w:rPr>
        <w:t xml:space="preserve"> </w:t>
      </w:r>
      <w:r w:rsidRPr="00FC66C0">
        <w:rPr>
          <w:color w:val="000000"/>
          <w:sz w:val="24"/>
          <w:szCs w:val="24"/>
          <w:lang w:bidi="ru-RU"/>
        </w:rPr>
        <w:t>ограничительных</w:t>
      </w:r>
      <w:r w:rsidRPr="00FC66C0">
        <w:rPr>
          <w:color w:val="000000"/>
          <w:sz w:val="24"/>
          <w:szCs w:val="24"/>
        </w:rPr>
        <w:t xml:space="preserve"> </w:t>
      </w:r>
      <w:r w:rsidRPr="00FC66C0">
        <w:rPr>
          <w:color w:val="000000"/>
          <w:sz w:val="24"/>
          <w:szCs w:val="24"/>
          <w:lang w:bidi="ru-RU"/>
        </w:rPr>
        <w:t xml:space="preserve">мероприятий (карантин) по бешенству животных </w:t>
      </w:r>
      <w:r w:rsidRPr="00FC66C0">
        <w:rPr>
          <w:i/>
          <w:color w:val="000000"/>
          <w:sz w:val="24"/>
          <w:szCs w:val="24"/>
          <w:lang w:bidi="ru-RU"/>
        </w:rPr>
        <w:t xml:space="preserve">(острая инфекционная вирусная болезнь, опасна для человека, механизм передачи контактный) </w:t>
      </w:r>
      <w:r w:rsidRPr="00FC66C0">
        <w:rPr>
          <w:color w:val="000000"/>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FC66C0">
        <w:rPr>
          <w:i/>
          <w:color w:val="000000"/>
          <w:sz w:val="24"/>
          <w:szCs w:val="24"/>
          <w:lang w:bidi="ru-RU"/>
        </w:rPr>
        <w:t xml:space="preserve"> </w:t>
      </w:r>
      <w:r w:rsidRPr="00FC66C0">
        <w:rPr>
          <w:color w:val="000000"/>
          <w:sz w:val="24"/>
          <w:szCs w:val="24"/>
          <w:lang w:bidi="ru-RU"/>
        </w:rPr>
        <w:t>с 17 июня 2022 года введены ограничительные мероприятия по бешенству животных.</w:t>
      </w:r>
    </w:p>
    <w:p w:rsidR="00823916" w:rsidRPr="00FC66C0" w:rsidRDefault="00823916" w:rsidP="00FE67CD">
      <w:pPr>
        <w:autoSpaceDE w:val="0"/>
        <w:ind w:firstLine="567"/>
        <w:jc w:val="both"/>
        <w:rPr>
          <w:color w:val="000000"/>
        </w:rPr>
      </w:pPr>
      <w:r w:rsidRPr="00FC66C0">
        <w:rPr>
          <w:color w:val="000000"/>
          <w:sz w:val="24"/>
          <w:szCs w:val="24"/>
          <w:lang w:bidi="ru-RU"/>
        </w:rPr>
        <w:t>Приказом Ветслужбы Югры от 20.06.2022</w:t>
      </w:r>
      <w:r w:rsidRPr="00FC66C0">
        <w:rPr>
          <w:color w:val="000000"/>
          <w:sz w:val="24"/>
          <w:szCs w:val="24"/>
        </w:rPr>
        <w:t xml:space="preserve"> </w:t>
      </w:r>
      <w:r w:rsidRPr="00FC66C0">
        <w:rPr>
          <w:color w:val="000000"/>
          <w:sz w:val="24"/>
          <w:szCs w:val="24"/>
          <w:lang w:bidi="ru-RU"/>
        </w:rPr>
        <w:t>№ 23-Пр-154-ОД</w:t>
      </w:r>
      <w:r w:rsidRPr="00FC66C0">
        <w:rPr>
          <w:color w:val="000000"/>
          <w:sz w:val="24"/>
          <w:szCs w:val="24"/>
        </w:rPr>
        <w:t xml:space="preserve"> </w:t>
      </w:r>
      <w:r w:rsidRPr="00FC66C0">
        <w:rPr>
          <w:color w:val="000000"/>
          <w:sz w:val="24"/>
          <w:szCs w:val="24"/>
          <w:lang w:bidi="ru-RU"/>
        </w:rPr>
        <w:t>«Об</w:t>
      </w:r>
      <w:r w:rsidRPr="00FC66C0">
        <w:rPr>
          <w:color w:val="000000"/>
          <w:sz w:val="24"/>
          <w:szCs w:val="24"/>
        </w:rPr>
        <w:t xml:space="preserve"> </w:t>
      </w:r>
      <w:r w:rsidRPr="00FC66C0">
        <w:rPr>
          <w:color w:val="000000"/>
          <w:sz w:val="24"/>
          <w:szCs w:val="24"/>
          <w:lang w:bidi="ru-RU"/>
        </w:rPr>
        <w:t>установлении</w:t>
      </w:r>
      <w:r w:rsidRPr="00FC66C0">
        <w:rPr>
          <w:color w:val="000000"/>
          <w:sz w:val="24"/>
          <w:szCs w:val="24"/>
        </w:rPr>
        <w:t xml:space="preserve"> </w:t>
      </w:r>
      <w:r w:rsidRPr="00FC66C0">
        <w:rPr>
          <w:color w:val="000000"/>
          <w:sz w:val="24"/>
          <w:szCs w:val="24"/>
          <w:lang w:bidi="ru-RU"/>
        </w:rPr>
        <w:t>ограничительных</w:t>
      </w:r>
      <w:r w:rsidRPr="00FC66C0">
        <w:rPr>
          <w:color w:val="000000"/>
          <w:sz w:val="24"/>
          <w:szCs w:val="24"/>
        </w:rPr>
        <w:t xml:space="preserve"> </w:t>
      </w:r>
      <w:r w:rsidRPr="00FC66C0">
        <w:rPr>
          <w:color w:val="000000"/>
          <w:sz w:val="24"/>
          <w:szCs w:val="24"/>
          <w:lang w:bidi="ru-RU"/>
        </w:rPr>
        <w:t xml:space="preserve">мероприятий по лейкозу крупного рогатого скота  по адресу Ханты-Мансийский Автономного округа </w:t>
      </w:r>
      <w:r w:rsidRPr="00FC66C0">
        <w:rPr>
          <w:color w:val="000000"/>
          <w:sz w:val="24"/>
          <w:szCs w:val="24"/>
          <w:lang w:bidi="ru-RU"/>
        </w:rPr>
        <w:lastRenderedPageBreak/>
        <w:t>– Югра, Ханты-Мансийский район, с. Елизарово, КФХ Андреева О.А.»</w:t>
      </w:r>
      <w:r w:rsidRPr="00FC66C0">
        <w:rPr>
          <w:i/>
          <w:color w:val="000000"/>
          <w:sz w:val="24"/>
          <w:szCs w:val="24"/>
          <w:lang w:bidi="ru-RU"/>
        </w:rPr>
        <w:t xml:space="preserve"> </w:t>
      </w:r>
      <w:r w:rsidRPr="00FC66C0">
        <w:rPr>
          <w:color w:val="000000"/>
          <w:sz w:val="24"/>
          <w:szCs w:val="24"/>
          <w:lang w:bidi="ru-RU"/>
        </w:rPr>
        <w:t>с 20 июня 2022 года введены ограничительные мероприятия по лейкозу КРС.</w:t>
      </w:r>
    </w:p>
    <w:p w:rsidR="00823916" w:rsidRPr="00FC66C0" w:rsidRDefault="00823916" w:rsidP="00FE67CD">
      <w:pPr>
        <w:autoSpaceDE w:val="0"/>
        <w:ind w:firstLine="567"/>
        <w:jc w:val="both"/>
        <w:rPr>
          <w:color w:val="000000"/>
        </w:rPr>
      </w:pPr>
      <w:r w:rsidRPr="00FC66C0">
        <w:rPr>
          <w:color w:val="000000"/>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23916" w:rsidRPr="00FC66C0" w:rsidRDefault="00823916" w:rsidP="00FE67CD">
      <w:pPr>
        <w:autoSpaceDE w:val="0"/>
        <w:ind w:firstLine="567"/>
        <w:jc w:val="both"/>
        <w:rPr>
          <w:color w:val="000000"/>
        </w:rPr>
      </w:pPr>
      <w:r w:rsidRPr="00FC66C0">
        <w:rPr>
          <w:color w:val="000000"/>
          <w:sz w:val="24"/>
          <w:szCs w:val="24"/>
          <w:lang w:bidi="ru-RU"/>
        </w:rPr>
        <w:t>Распоряжением Губернатора ХМАО-Югры от 17.08.2022 №265-рг «Об</w:t>
      </w:r>
      <w:r w:rsidRPr="00FC66C0">
        <w:rPr>
          <w:color w:val="000000"/>
          <w:sz w:val="24"/>
          <w:szCs w:val="24"/>
        </w:rPr>
        <w:t xml:space="preserve"> </w:t>
      </w:r>
      <w:r w:rsidRPr="00FC66C0">
        <w:rPr>
          <w:color w:val="000000"/>
          <w:sz w:val="24"/>
          <w:szCs w:val="24"/>
          <w:lang w:bidi="ru-RU"/>
        </w:rPr>
        <w:t>установлении</w:t>
      </w:r>
      <w:r w:rsidRPr="00FC66C0">
        <w:rPr>
          <w:color w:val="000000"/>
          <w:sz w:val="24"/>
          <w:szCs w:val="24"/>
        </w:rPr>
        <w:t xml:space="preserve"> </w:t>
      </w:r>
      <w:r w:rsidRPr="00FC66C0">
        <w:rPr>
          <w:color w:val="000000"/>
          <w:sz w:val="24"/>
          <w:szCs w:val="24"/>
          <w:lang w:bidi="ru-RU"/>
        </w:rPr>
        <w:t>ограничительных</w:t>
      </w:r>
      <w:r w:rsidRPr="00FC66C0">
        <w:rPr>
          <w:color w:val="000000"/>
          <w:sz w:val="24"/>
          <w:szCs w:val="24"/>
        </w:rPr>
        <w:t xml:space="preserve"> </w:t>
      </w:r>
      <w:r w:rsidRPr="00FC66C0">
        <w:rPr>
          <w:color w:val="000000"/>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823916" w:rsidRPr="00FC66C0" w:rsidRDefault="00823916" w:rsidP="00FE67CD">
      <w:pPr>
        <w:autoSpaceDE w:val="0"/>
        <w:ind w:firstLine="567"/>
        <w:jc w:val="both"/>
        <w:rPr>
          <w:color w:val="000000"/>
        </w:rPr>
      </w:pPr>
      <w:r w:rsidRPr="00FC66C0">
        <w:rPr>
          <w:color w:val="000000"/>
          <w:sz w:val="24"/>
          <w:szCs w:val="24"/>
          <w:lang w:bidi="ru-RU"/>
        </w:rPr>
        <w:t>Приказом Ветслужбы Югры от 29.09.2022</w:t>
      </w:r>
      <w:r w:rsidRPr="00FC66C0">
        <w:rPr>
          <w:color w:val="000000"/>
          <w:sz w:val="24"/>
          <w:szCs w:val="24"/>
        </w:rPr>
        <w:t xml:space="preserve"> </w:t>
      </w:r>
      <w:r w:rsidRPr="00FC66C0">
        <w:rPr>
          <w:color w:val="000000"/>
          <w:sz w:val="24"/>
          <w:szCs w:val="24"/>
          <w:lang w:bidi="ru-RU"/>
        </w:rPr>
        <w:t>№ 23-Пр-238-ОД</w:t>
      </w:r>
      <w:r w:rsidRPr="00FC66C0">
        <w:rPr>
          <w:color w:val="000000"/>
          <w:sz w:val="24"/>
          <w:szCs w:val="24"/>
        </w:rPr>
        <w:t xml:space="preserve"> </w:t>
      </w:r>
      <w:r w:rsidRPr="00FC66C0">
        <w:rPr>
          <w:color w:val="000000"/>
          <w:sz w:val="24"/>
          <w:szCs w:val="24"/>
          <w:lang w:bidi="ru-RU"/>
        </w:rPr>
        <w:t>«Об</w:t>
      </w:r>
      <w:r w:rsidRPr="00FC66C0">
        <w:rPr>
          <w:color w:val="000000"/>
          <w:sz w:val="24"/>
          <w:szCs w:val="24"/>
        </w:rPr>
        <w:t xml:space="preserve"> </w:t>
      </w:r>
      <w:r w:rsidRPr="00FC66C0">
        <w:rPr>
          <w:color w:val="000000"/>
          <w:sz w:val="24"/>
          <w:szCs w:val="24"/>
          <w:lang w:bidi="ru-RU"/>
        </w:rPr>
        <w:t>установлении</w:t>
      </w:r>
      <w:r w:rsidRPr="00FC66C0">
        <w:rPr>
          <w:color w:val="000000"/>
          <w:sz w:val="24"/>
          <w:szCs w:val="24"/>
        </w:rPr>
        <w:t xml:space="preserve"> </w:t>
      </w:r>
      <w:r w:rsidRPr="00FC66C0">
        <w:rPr>
          <w:color w:val="000000"/>
          <w:sz w:val="24"/>
          <w:szCs w:val="24"/>
          <w:lang w:bidi="ru-RU"/>
        </w:rPr>
        <w:t>ограничительных</w:t>
      </w:r>
      <w:r w:rsidRPr="00FC66C0">
        <w:rPr>
          <w:color w:val="000000"/>
          <w:sz w:val="24"/>
          <w:szCs w:val="24"/>
        </w:rPr>
        <w:t xml:space="preserve"> </w:t>
      </w:r>
      <w:r w:rsidRPr="00FC66C0">
        <w:rPr>
          <w:color w:val="000000"/>
          <w:sz w:val="24"/>
          <w:szCs w:val="24"/>
          <w:lang w:bidi="ru-RU"/>
        </w:rPr>
        <w:t xml:space="preserve">мероприятий (карантина) </w:t>
      </w:r>
      <w:r w:rsidRPr="00FC66C0">
        <w:rPr>
          <w:color w:val="000000"/>
          <w:sz w:val="24"/>
          <w:szCs w:val="24"/>
        </w:rPr>
        <w:t xml:space="preserve">мероприятия по заболеванию трихинеллезом диких животных </w:t>
      </w:r>
      <w:r w:rsidRPr="00FC66C0">
        <w:rPr>
          <w:i/>
          <w:color w:val="000000"/>
          <w:sz w:val="24"/>
          <w:szCs w:val="24"/>
          <w:lang w:bidi="ru-RU"/>
        </w:rPr>
        <w:t>(гельминтоз, опасен для человека, заражение при употреблении мясных продуктов)</w:t>
      </w:r>
      <w:r w:rsidRPr="00FC66C0">
        <w:rPr>
          <w:color w:val="000000"/>
          <w:sz w:val="24"/>
          <w:szCs w:val="24"/>
        </w:rPr>
        <w:t xml:space="preserve"> </w:t>
      </w:r>
      <w:r w:rsidRPr="00FC66C0">
        <w:rPr>
          <w:color w:val="000000"/>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FC66C0">
        <w:rPr>
          <w:color w:val="000000"/>
          <w:sz w:val="24"/>
          <w:szCs w:val="24"/>
        </w:rPr>
        <w:t xml:space="preserve">по заболеванию трихинеллезом диких животных (барсук) </w:t>
      </w:r>
      <w:r w:rsidRPr="00FC66C0">
        <w:rPr>
          <w:color w:val="000000"/>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23916" w:rsidRPr="00FC66C0" w:rsidRDefault="00823916" w:rsidP="00FE67CD">
      <w:pPr>
        <w:autoSpaceDE w:val="0"/>
        <w:ind w:firstLine="567"/>
        <w:jc w:val="both"/>
        <w:rPr>
          <w:color w:val="000000"/>
        </w:rPr>
      </w:pPr>
      <w:r w:rsidRPr="00FC66C0">
        <w:rPr>
          <w:color w:val="000000"/>
          <w:sz w:val="24"/>
          <w:szCs w:val="24"/>
          <w:lang w:bidi="ru-RU"/>
        </w:rPr>
        <w:t>Приказом Ветслужбы Югры от 03.10.2022</w:t>
      </w:r>
      <w:r w:rsidRPr="00FC66C0">
        <w:rPr>
          <w:color w:val="000000"/>
          <w:sz w:val="24"/>
          <w:szCs w:val="24"/>
        </w:rPr>
        <w:t xml:space="preserve"> </w:t>
      </w:r>
      <w:r w:rsidRPr="00FC66C0">
        <w:rPr>
          <w:color w:val="000000"/>
          <w:sz w:val="24"/>
          <w:szCs w:val="24"/>
          <w:lang w:bidi="ru-RU"/>
        </w:rPr>
        <w:t>№ 23-Пр-240-ОД</w:t>
      </w:r>
      <w:r w:rsidRPr="00FC66C0">
        <w:rPr>
          <w:color w:val="000000"/>
          <w:sz w:val="24"/>
          <w:szCs w:val="24"/>
        </w:rPr>
        <w:t xml:space="preserve"> </w:t>
      </w:r>
      <w:r w:rsidRPr="00FC66C0">
        <w:rPr>
          <w:color w:val="000000"/>
          <w:sz w:val="24"/>
          <w:szCs w:val="24"/>
          <w:lang w:bidi="ru-RU"/>
        </w:rPr>
        <w:t>«Об</w:t>
      </w:r>
      <w:r w:rsidRPr="00FC66C0">
        <w:rPr>
          <w:color w:val="000000"/>
          <w:sz w:val="24"/>
          <w:szCs w:val="24"/>
        </w:rPr>
        <w:t xml:space="preserve"> </w:t>
      </w:r>
      <w:r w:rsidRPr="00FC66C0">
        <w:rPr>
          <w:color w:val="000000"/>
          <w:sz w:val="24"/>
          <w:szCs w:val="24"/>
          <w:lang w:bidi="ru-RU"/>
        </w:rPr>
        <w:t>установлении</w:t>
      </w:r>
      <w:r w:rsidRPr="00FC66C0">
        <w:rPr>
          <w:color w:val="000000"/>
          <w:sz w:val="24"/>
          <w:szCs w:val="24"/>
        </w:rPr>
        <w:t xml:space="preserve"> </w:t>
      </w:r>
      <w:r w:rsidRPr="00FC66C0">
        <w:rPr>
          <w:color w:val="000000"/>
          <w:sz w:val="24"/>
          <w:szCs w:val="24"/>
          <w:lang w:bidi="ru-RU"/>
        </w:rPr>
        <w:t>ограничительных</w:t>
      </w:r>
      <w:r w:rsidRPr="00FC66C0">
        <w:rPr>
          <w:color w:val="000000"/>
          <w:sz w:val="24"/>
          <w:szCs w:val="24"/>
        </w:rPr>
        <w:t xml:space="preserve"> </w:t>
      </w:r>
      <w:r w:rsidRPr="00FC66C0">
        <w:rPr>
          <w:color w:val="000000"/>
          <w:sz w:val="24"/>
          <w:szCs w:val="24"/>
          <w:lang w:bidi="ru-RU"/>
        </w:rPr>
        <w:t xml:space="preserve">мероприятий (карантина) </w:t>
      </w:r>
      <w:r w:rsidRPr="00FC66C0">
        <w:rPr>
          <w:color w:val="000000"/>
          <w:sz w:val="24"/>
          <w:szCs w:val="24"/>
        </w:rPr>
        <w:t xml:space="preserve">мероприятия по заболеванию трихинеллезом диких животных </w:t>
      </w:r>
      <w:r w:rsidRPr="00FC66C0">
        <w:rPr>
          <w:color w:val="000000"/>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FC66C0">
        <w:rPr>
          <w:color w:val="000000"/>
          <w:sz w:val="24"/>
          <w:szCs w:val="24"/>
        </w:rPr>
        <w:t xml:space="preserve">по заболеванию трихинеллезом диких животных (барсук) </w:t>
      </w:r>
      <w:r w:rsidRPr="00FC66C0">
        <w:rPr>
          <w:color w:val="000000"/>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23916" w:rsidRPr="00FC66C0" w:rsidRDefault="00823916" w:rsidP="00FE67CD">
      <w:pPr>
        <w:autoSpaceDE w:val="0"/>
        <w:ind w:firstLine="567"/>
        <w:jc w:val="both"/>
        <w:rPr>
          <w:color w:val="000000"/>
        </w:rPr>
      </w:pPr>
      <w:r w:rsidRPr="00FC66C0">
        <w:rPr>
          <w:color w:val="000000"/>
          <w:sz w:val="24"/>
          <w:szCs w:val="24"/>
          <w:lang w:bidi="ru-RU"/>
        </w:rPr>
        <w:t>Приказом Ветслужбы Югры от 04.10.2022</w:t>
      </w:r>
      <w:r w:rsidRPr="00FC66C0">
        <w:rPr>
          <w:color w:val="000000"/>
          <w:sz w:val="24"/>
          <w:szCs w:val="24"/>
        </w:rPr>
        <w:t xml:space="preserve"> </w:t>
      </w:r>
      <w:r w:rsidRPr="00FC66C0">
        <w:rPr>
          <w:color w:val="000000"/>
          <w:sz w:val="24"/>
          <w:szCs w:val="24"/>
          <w:lang w:bidi="ru-RU"/>
        </w:rPr>
        <w:t>№ 23-Пр-243-ОД</w:t>
      </w:r>
      <w:r w:rsidRPr="00FC66C0">
        <w:rPr>
          <w:color w:val="000000"/>
          <w:sz w:val="24"/>
          <w:szCs w:val="24"/>
        </w:rPr>
        <w:t xml:space="preserve"> </w:t>
      </w:r>
      <w:r w:rsidRPr="00FC66C0">
        <w:rPr>
          <w:color w:val="000000"/>
          <w:sz w:val="24"/>
          <w:szCs w:val="24"/>
          <w:lang w:bidi="ru-RU"/>
        </w:rPr>
        <w:t>«Об</w:t>
      </w:r>
      <w:r w:rsidRPr="00FC66C0">
        <w:rPr>
          <w:color w:val="000000"/>
          <w:sz w:val="24"/>
          <w:szCs w:val="24"/>
        </w:rPr>
        <w:t xml:space="preserve"> </w:t>
      </w:r>
      <w:r w:rsidRPr="00FC66C0">
        <w:rPr>
          <w:color w:val="000000"/>
          <w:sz w:val="24"/>
          <w:szCs w:val="24"/>
          <w:lang w:bidi="ru-RU"/>
        </w:rPr>
        <w:t>установлении</w:t>
      </w:r>
      <w:r w:rsidRPr="00FC66C0">
        <w:rPr>
          <w:color w:val="000000"/>
          <w:sz w:val="24"/>
          <w:szCs w:val="24"/>
        </w:rPr>
        <w:t xml:space="preserve"> </w:t>
      </w:r>
      <w:r w:rsidRPr="00FC66C0">
        <w:rPr>
          <w:color w:val="000000"/>
          <w:sz w:val="24"/>
          <w:szCs w:val="24"/>
          <w:lang w:bidi="ru-RU"/>
        </w:rPr>
        <w:t>ограничительных</w:t>
      </w:r>
      <w:r w:rsidRPr="00FC66C0">
        <w:rPr>
          <w:color w:val="000000"/>
          <w:sz w:val="24"/>
          <w:szCs w:val="24"/>
        </w:rPr>
        <w:t xml:space="preserve"> </w:t>
      </w:r>
      <w:r w:rsidRPr="00FC66C0">
        <w:rPr>
          <w:color w:val="000000"/>
          <w:sz w:val="24"/>
          <w:szCs w:val="24"/>
          <w:lang w:bidi="ru-RU"/>
        </w:rPr>
        <w:t xml:space="preserve">мероприятий (карантина) </w:t>
      </w:r>
      <w:r w:rsidRPr="00FC66C0">
        <w:rPr>
          <w:color w:val="000000"/>
          <w:sz w:val="24"/>
          <w:szCs w:val="24"/>
        </w:rPr>
        <w:t xml:space="preserve">мероприятия по заболеванию трихинеллезом диких животных </w:t>
      </w:r>
      <w:r w:rsidRPr="00FC66C0">
        <w:rPr>
          <w:color w:val="000000"/>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FC66C0">
        <w:rPr>
          <w:color w:val="000000"/>
          <w:sz w:val="24"/>
          <w:szCs w:val="24"/>
        </w:rPr>
        <w:t xml:space="preserve">по заболеванию трихинеллезом диких животных (барсук) </w:t>
      </w:r>
      <w:r w:rsidRPr="00FC66C0">
        <w:rPr>
          <w:color w:val="000000"/>
          <w:sz w:val="24"/>
          <w:szCs w:val="24"/>
          <w:lang w:bidi="ru-RU"/>
        </w:rPr>
        <w:t>на территории Аганского месторождение нефти № 009, Нижневартовского района, координаты N61</w:t>
      </w:r>
      <w:r w:rsidRPr="00FC66C0">
        <w:rPr>
          <w:color w:val="000000"/>
          <w:sz w:val="24"/>
          <w:szCs w:val="24"/>
          <w:vertAlign w:val="superscript"/>
          <w:lang w:bidi="ru-RU"/>
        </w:rPr>
        <w:t>0</w:t>
      </w:r>
      <w:r w:rsidRPr="00FC66C0">
        <w:rPr>
          <w:color w:val="000000"/>
          <w:sz w:val="24"/>
          <w:szCs w:val="24"/>
          <w:lang w:bidi="ru-RU"/>
        </w:rPr>
        <w:t>26</w:t>
      </w:r>
      <w:r w:rsidRPr="00FC66C0">
        <w:rPr>
          <w:color w:val="000000"/>
          <w:sz w:val="24"/>
          <w:szCs w:val="24"/>
          <w:vertAlign w:val="superscript"/>
          <w:lang w:bidi="ru-RU"/>
        </w:rPr>
        <w:t>1</w:t>
      </w:r>
      <w:r w:rsidRPr="00FC66C0">
        <w:rPr>
          <w:color w:val="000000"/>
          <w:sz w:val="24"/>
          <w:szCs w:val="24"/>
          <w:lang w:bidi="ru-RU"/>
        </w:rPr>
        <w:t>12.2</w:t>
      </w:r>
      <w:r w:rsidRPr="00FC66C0">
        <w:rPr>
          <w:color w:val="000000"/>
          <w:sz w:val="24"/>
          <w:szCs w:val="24"/>
          <w:vertAlign w:val="superscript"/>
          <w:lang w:bidi="ru-RU"/>
        </w:rPr>
        <w:t>11</w:t>
      </w:r>
      <w:r w:rsidRPr="00FC66C0">
        <w:rPr>
          <w:color w:val="000000"/>
          <w:sz w:val="24"/>
          <w:szCs w:val="24"/>
          <w:lang w:bidi="ru-RU"/>
        </w:rPr>
        <w:t xml:space="preserve"> E76</w:t>
      </w:r>
      <w:r w:rsidRPr="00FC66C0">
        <w:rPr>
          <w:color w:val="000000"/>
          <w:sz w:val="24"/>
          <w:szCs w:val="24"/>
          <w:vertAlign w:val="superscript"/>
          <w:lang w:bidi="ru-RU"/>
        </w:rPr>
        <w:t>0</w:t>
      </w:r>
      <w:r w:rsidRPr="00FC66C0">
        <w:rPr>
          <w:color w:val="000000"/>
          <w:sz w:val="24"/>
          <w:szCs w:val="24"/>
          <w:lang w:bidi="ru-RU"/>
        </w:rPr>
        <w:t>09</w:t>
      </w:r>
      <w:r w:rsidRPr="00FC66C0">
        <w:rPr>
          <w:color w:val="000000"/>
          <w:sz w:val="24"/>
          <w:szCs w:val="24"/>
          <w:vertAlign w:val="superscript"/>
          <w:lang w:bidi="ru-RU"/>
        </w:rPr>
        <w:t>1</w:t>
      </w:r>
      <w:r w:rsidRPr="00FC66C0">
        <w:rPr>
          <w:color w:val="000000"/>
          <w:sz w:val="24"/>
          <w:szCs w:val="24"/>
          <w:lang w:bidi="ru-RU"/>
        </w:rPr>
        <w:t>55.3</w:t>
      </w:r>
      <w:r w:rsidRPr="00FC66C0">
        <w:rPr>
          <w:color w:val="000000"/>
          <w:sz w:val="24"/>
          <w:szCs w:val="24"/>
          <w:vertAlign w:val="superscript"/>
          <w:lang w:bidi="ru-RU"/>
        </w:rPr>
        <w:t>11</w:t>
      </w:r>
      <w:r w:rsidRPr="00FC66C0">
        <w:rPr>
          <w:color w:val="000000"/>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FE67CD">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EC4ED9">
        <w:rPr>
          <w:bCs/>
          <w:color w:val="000000" w:themeColor="text1"/>
          <w:spacing w:val="-4"/>
          <w:sz w:val="24"/>
          <w:szCs w:val="24"/>
        </w:rPr>
        <w:t>9</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EC4ED9">
        <w:rPr>
          <w:b/>
          <w:bCs/>
          <w:sz w:val="24"/>
          <w:szCs w:val="24"/>
          <w:u w:val="single"/>
        </w:rPr>
        <w:t>30</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793DF1" w:rsidRDefault="00853B01" w:rsidP="00793DF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793DF1" w:rsidRPr="00793DF1" w:rsidRDefault="00A94A3C" w:rsidP="00793DF1">
      <w:pPr>
        <w:tabs>
          <w:tab w:val="left" w:pos="180"/>
        </w:tabs>
        <w:ind w:firstLine="567"/>
        <w:jc w:val="both"/>
        <w:rPr>
          <w:sz w:val="24"/>
          <w:szCs w:val="24"/>
        </w:rPr>
      </w:pPr>
      <w:r w:rsidRPr="00793DF1">
        <w:rPr>
          <w:b/>
          <w:bCs/>
          <w:sz w:val="24"/>
          <w:szCs w:val="24"/>
        </w:rPr>
        <w:t xml:space="preserve">По ХМАО: </w:t>
      </w:r>
      <w:r w:rsidR="00793DF1" w:rsidRPr="00793DF1">
        <w:rPr>
          <w:sz w:val="24"/>
          <w:szCs w:val="24"/>
        </w:rPr>
        <w:t>Переменная облачность. Преимущественно без осадков. Ветер южный 2-7 м/с. Температура ночью -20,-</w:t>
      </w:r>
      <w:r w:rsidR="00793DF1">
        <w:rPr>
          <w:sz w:val="24"/>
          <w:szCs w:val="24"/>
        </w:rPr>
        <w:t xml:space="preserve">25 °С, в Нижневартовском районе </w:t>
      </w:r>
      <w:r w:rsidR="00793DF1" w:rsidRPr="00793DF1">
        <w:rPr>
          <w:sz w:val="24"/>
          <w:szCs w:val="24"/>
        </w:rPr>
        <w:t>-30,-35 °С, днем -14,-19 °С, в Нижневартовском районе -24,-29 °С.</w:t>
      </w:r>
    </w:p>
    <w:p w:rsidR="00793DF1" w:rsidRPr="00793DF1" w:rsidRDefault="00A94A3C" w:rsidP="00793DF1">
      <w:pPr>
        <w:tabs>
          <w:tab w:val="left" w:pos="180"/>
        </w:tabs>
        <w:ind w:firstLine="567"/>
        <w:jc w:val="both"/>
        <w:rPr>
          <w:b/>
          <w:sz w:val="24"/>
          <w:szCs w:val="24"/>
        </w:rPr>
      </w:pPr>
      <w:r w:rsidRPr="00793DF1">
        <w:rPr>
          <w:b/>
          <w:sz w:val="24"/>
          <w:szCs w:val="24"/>
        </w:rPr>
        <w:t>По г. Ханты</w:t>
      </w:r>
      <w:r w:rsidR="0053315E" w:rsidRPr="00793DF1">
        <w:rPr>
          <w:b/>
          <w:sz w:val="24"/>
          <w:szCs w:val="24"/>
        </w:rPr>
        <w:t>-</w:t>
      </w:r>
      <w:r w:rsidRPr="00793DF1">
        <w:rPr>
          <w:b/>
          <w:sz w:val="24"/>
          <w:szCs w:val="24"/>
        </w:rPr>
        <w:t>Мансийску:</w:t>
      </w:r>
      <w:r w:rsidRPr="00793DF1">
        <w:rPr>
          <w:sz w:val="24"/>
          <w:szCs w:val="24"/>
        </w:rPr>
        <w:t xml:space="preserve"> </w:t>
      </w:r>
      <w:r w:rsidR="00793DF1" w:rsidRPr="00793DF1">
        <w:rPr>
          <w:sz w:val="24"/>
          <w:szCs w:val="24"/>
        </w:rPr>
        <w:t>Переменная облачность. Без осадков. Ветер южный 2-7 м/с. Температура ночью -23,-25 °С, днем -17,-19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lastRenderedPageBreak/>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Default="001159F4" w:rsidP="00AC4179">
      <w:pPr>
        <w:ind w:firstLine="567"/>
        <w:jc w:val="both"/>
        <w:rPr>
          <w:sz w:val="24"/>
          <w:szCs w:val="24"/>
        </w:rPr>
      </w:pPr>
      <w:r w:rsidRPr="004C7344">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w:t>
      </w:r>
      <w:r w:rsidR="007B2665">
        <w:rPr>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Pr="004F7C98" w:rsidRDefault="002A31DC"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Pr="00564F52" w:rsidRDefault="002F5F41" w:rsidP="00A136A5">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564F52">
        <w:rPr>
          <w:sz w:val="24"/>
          <w:szCs w:val="24"/>
        </w:rPr>
        <w:t xml:space="preserve">ГО </w:t>
      </w:r>
      <w:r w:rsidR="006021AD" w:rsidRPr="00564F52">
        <w:rPr>
          <w:sz w:val="24"/>
          <w:szCs w:val="24"/>
        </w:rPr>
        <w:t>(</w:t>
      </w:r>
      <w:r w:rsidR="00713F84" w:rsidRPr="00564F52">
        <w:rPr>
          <w:b/>
          <w:bCs/>
          <w:i/>
          <w:iCs/>
          <w:sz w:val="24"/>
          <w:szCs w:val="24"/>
        </w:rPr>
        <w:t>Источник ЧС</w:t>
      </w:r>
      <w:r w:rsidR="00713F84" w:rsidRPr="00564F52">
        <w:rPr>
          <w:bCs/>
          <w:i/>
          <w:iCs/>
          <w:sz w:val="24"/>
          <w:szCs w:val="24"/>
        </w:rPr>
        <w:t xml:space="preserve"> –  </w:t>
      </w:r>
      <w:r w:rsidR="00713F84" w:rsidRPr="00564F52">
        <w:rPr>
          <w:i/>
          <w:sz w:val="24"/>
          <w:szCs w:val="24"/>
        </w:rPr>
        <w:t>нарушения пра</w:t>
      </w:r>
      <w:r w:rsidR="00564F52" w:rsidRPr="00564F52">
        <w:rPr>
          <w:i/>
          <w:sz w:val="24"/>
          <w:szCs w:val="24"/>
        </w:rPr>
        <w:t>вил дорожного движения</w:t>
      </w:r>
      <w:r w:rsidR="00713F84" w:rsidRPr="00564F52">
        <w:rPr>
          <w:i/>
          <w:sz w:val="24"/>
          <w:szCs w:val="24"/>
        </w:rPr>
        <w:t>).</w:t>
      </w:r>
    </w:p>
    <w:p w:rsidR="002F5F41" w:rsidRPr="004F7C98" w:rsidRDefault="002F5F41" w:rsidP="002F5F41">
      <w:pPr>
        <w:tabs>
          <w:tab w:val="left" w:pos="10260"/>
        </w:tabs>
        <w:ind w:firstLine="567"/>
        <w:jc w:val="both"/>
        <w:rPr>
          <w:i/>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00091881">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Pr="00F80A42" w:rsidRDefault="00473418" w:rsidP="00473418">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F80A42">
        <w:rPr>
          <w:i/>
          <w:sz w:val="24"/>
          <w:szCs w:val="24"/>
        </w:rPr>
        <w:t>нарушение норм противопожарной безопасности, сезонные увеличения</w:t>
      </w:r>
      <w:r w:rsidRPr="00F80A42">
        <w:rPr>
          <w:sz w:val="24"/>
          <w:szCs w:val="24"/>
        </w:rPr>
        <w:t>).</w:t>
      </w:r>
    </w:p>
    <w:p w:rsidR="00473418" w:rsidRPr="004F7C98" w:rsidRDefault="00473418" w:rsidP="00473418">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86116" w:rsidRPr="00FD6D37" w:rsidRDefault="00B86116" w:rsidP="00FE67CD">
      <w:pPr>
        <w:tabs>
          <w:tab w:val="left" w:pos="4007"/>
        </w:tabs>
        <w:ind w:firstLine="567"/>
        <w:jc w:val="both"/>
        <w:rPr>
          <w:bCs/>
          <w:i/>
          <w:color w:val="FF0000"/>
          <w:kern w:val="2"/>
          <w:sz w:val="24"/>
          <w:szCs w:val="24"/>
          <w:lang w:eastAsia="ar-SA"/>
        </w:rPr>
      </w:pPr>
      <w:r w:rsidRPr="00FC66C0">
        <w:rPr>
          <w:b/>
          <w:bCs/>
          <w:color w:val="000000"/>
          <w:kern w:val="2"/>
          <w:sz w:val="24"/>
          <w:szCs w:val="24"/>
          <w:lang w:eastAsia="ar-SA"/>
        </w:rPr>
        <w:t xml:space="preserve">Прогнозируется вероятность возникновения происшествий, </w:t>
      </w:r>
      <w:r w:rsidRPr="00FC66C0">
        <w:rPr>
          <w:bCs/>
          <w:color w:val="000000"/>
          <w:kern w:val="2"/>
          <w:sz w:val="24"/>
          <w:szCs w:val="24"/>
          <w:lang w:eastAsia="ar-SA"/>
        </w:rPr>
        <w:t>связанных с авариями на коммунальных системах жизнеобеспечения на территории округа</w:t>
      </w:r>
      <w:r w:rsidRPr="00FD6D37">
        <w:rPr>
          <w:bCs/>
          <w:color w:val="FF0000"/>
          <w:kern w:val="2"/>
          <w:sz w:val="24"/>
          <w:szCs w:val="24"/>
          <w:lang w:eastAsia="ar-SA"/>
        </w:rPr>
        <w:t xml:space="preserve"> </w:t>
      </w:r>
      <w:r w:rsidRPr="00FC66C0">
        <w:rPr>
          <w:bCs/>
          <w:i/>
          <w:color w:val="000000"/>
          <w:kern w:val="2"/>
          <w:sz w:val="24"/>
          <w:szCs w:val="24"/>
          <w:lang w:eastAsia="ar-SA"/>
        </w:rPr>
        <w:t>(</w:t>
      </w:r>
      <w:r w:rsidRPr="00FC66C0">
        <w:rPr>
          <w:b/>
          <w:bCs/>
          <w:i/>
          <w:color w:val="000000"/>
          <w:kern w:val="2"/>
          <w:sz w:val="24"/>
          <w:szCs w:val="24"/>
          <w:lang w:eastAsia="ar-SA"/>
        </w:rPr>
        <w:t>Источник ЧС</w:t>
      </w:r>
      <w:r w:rsidRPr="00FC66C0">
        <w:rPr>
          <w:bCs/>
          <w:i/>
          <w:color w:val="000000"/>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C66C0">
        <w:rPr>
          <w:bCs/>
          <w:i/>
          <w:iCs/>
          <w:color w:val="000000"/>
          <w:sz w:val="24"/>
          <w:szCs w:val="24"/>
        </w:rPr>
        <w:t>)</w:t>
      </w:r>
      <w:r w:rsidRPr="00FC66C0">
        <w:rPr>
          <w:bCs/>
          <w:i/>
          <w:color w:val="000000"/>
          <w:kern w:val="2"/>
          <w:sz w:val="24"/>
          <w:szCs w:val="24"/>
          <w:lang w:eastAsia="ar-SA"/>
        </w:rPr>
        <w:t>.</w:t>
      </w:r>
    </w:p>
    <w:p w:rsidR="00B86116" w:rsidRPr="00FD6D37" w:rsidRDefault="00B86116" w:rsidP="00FE67CD">
      <w:pPr>
        <w:tabs>
          <w:tab w:val="left" w:pos="4007"/>
        </w:tabs>
        <w:ind w:firstLine="567"/>
        <w:jc w:val="both"/>
        <w:rPr>
          <w:color w:val="FF0000"/>
        </w:rPr>
      </w:pPr>
      <w:r w:rsidRPr="00FC66C0">
        <w:rPr>
          <w:bCs/>
          <w:color w:val="000000"/>
          <w:kern w:val="2"/>
          <w:sz w:val="24"/>
          <w:szCs w:val="24"/>
          <w:lang w:eastAsia="ar-SA"/>
        </w:rPr>
        <w:t xml:space="preserve">На территории автономного округа - Югры </w:t>
      </w:r>
      <w:r w:rsidRPr="00FC66C0">
        <w:rPr>
          <w:b/>
          <w:bCs/>
          <w:color w:val="000000"/>
          <w:kern w:val="2"/>
          <w:sz w:val="24"/>
          <w:szCs w:val="24"/>
          <w:lang w:eastAsia="ar-SA"/>
        </w:rPr>
        <w:t>прогнозируется вероятность возникновения чрезвычайных ситуаций</w:t>
      </w:r>
      <w:r w:rsidRPr="00FC66C0">
        <w:rPr>
          <w:bCs/>
          <w:color w:val="000000"/>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00FD6D37">
        <w:rPr>
          <w:bCs/>
          <w:color w:val="FF0000"/>
          <w:kern w:val="2"/>
          <w:sz w:val="24"/>
          <w:szCs w:val="24"/>
          <w:lang w:eastAsia="ar-SA"/>
        </w:rPr>
        <w:t xml:space="preserve"> </w:t>
      </w:r>
    </w:p>
    <w:p w:rsidR="005C1EDC" w:rsidRPr="00B86116" w:rsidRDefault="005C1EDC"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AC4179" w:rsidRPr="00A6609C" w:rsidRDefault="00AC4179" w:rsidP="00AC4179">
      <w:pPr>
        <w:ind w:firstLine="567"/>
        <w:jc w:val="both"/>
      </w:pPr>
      <w:r w:rsidRPr="00A6609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C4179" w:rsidRPr="00A6609C" w:rsidRDefault="00AC4179" w:rsidP="00AC4179">
      <w:pPr>
        <w:ind w:firstLine="567"/>
        <w:jc w:val="both"/>
      </w:pPr>
      <w:r w:rsidRPr="00A6609C">
        <w:rPr>
          <w:sz w:val="24"/>
          <w:szCs w:val="24"/>
        </w:rPr>
        <w:t xml:space="preserve">Существует вероятность заболевания животных </w:t>
      </w:r>
      <w:r w:rsidRPr="00A6609C">
        <w:rPr>
          <w:sz w:val="24"/>
          <w:szCs w:val="24"/>
          <w:lang w:bidi="ru-RU"/>
        </w:rPr>
        <w:t>бешенством</w:t>
      </w:r>
      <w:r w:rsidRPr="00A6609C">
        <w:rPr>
          <w:sz w:val="24"/>
          <w:szCs w:val="24"/>
        </w:rPr>
        <w:t>, наибольшая вероятность в</w:t>
      </w:r>
      <w:r w:rsidRPr="00A6609C">
        <w:rPr>
          <w:sz w:val="24"/>
          <w:szCs w:val="24"/>
          <w:lang w:bidi="ru-RU"/>
        </w:rPr>
        <w:t xml:space="preserve"> </w:t>
      </w:r>
      <w:r>
        <w:rPr>
          <w:sz w:val="24"/>
          <w:szCs w:val="24"/>
          <w:lang w:bidi="ru-RU"/>
        </w:rPr>
        <w:br/>
      </w:r>
      <w:r w:rsidRPr="00A6609C">
        <w:rPr>
          <w:sz w:val="24"/>
          <w:szCs w:val="24"/>
          <w:lang w:bidi="ru-RU"/>
        </w:rPr>
        <w:t>Ханты-Мансийском и Октябрьском районах.</w:t>
      </w: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sidRPr="10B468F1">
        <w:rPr>
          <w:b/>
          <w:bCs/>
          <w:i/>
          <w:iCs/>
          <w:sz w:val="24"/>
          <w:szCs w:val="24"/>
        </w:rPr>
        <w:lastRenderedPageBreak/>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lastRenderedPageBreak/>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EC4ED9"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3416935</wp:posOffset>
            </wp:positionH>
            <wp:positionV relativeFrom="paragraph">
              <wp:posOffset>22860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34C74" w:rsidP="00744B82">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5F458C">
        <w:rPr>
          <w:sz w:val="22"/>
          <w:szCs w:val="22"/>
        </w:rPr>
        <w:t xml:space="preserve"> </w:t>
      </w:r>
      <w:r w:rsidR="00523D39">
        <w:rPr>
          <w:sz w:val="22"/>
          <w:szCs w:val="22"/>
        </w:rPr>
        <w:t xml:space="preserve">  </w:t>
      </w:r>
      <w:r w:rsidR="00EC4ED9" w:rsidRPr="00644ACB">
        <w:rPr>
          <w:sz w:val="24"/>
          <w:szCs w:val="24"/>
        </w:rPr>
        <w:t>П.Н. Семак</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7A3570">
        <w:rPr>
          <w:rFonts w:ascii="Times New Roman" w:hAnsi="Times New Roman"/>
          <w:sz w:val="14"/>
          <w:szCs w:val="14"/>
        </w:rPr>
        <w:t>Яналова А.С</w:t>
      </w:r>
      <w:r w:rsidR="00744B82">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A8" w:rsidRDefault="002C21A8">
      <w:r>
        <w:separator/>
      </w:r>
    </w:p>
  </w:endnote>
  <w:endnote w:type="continuationSeparator" w:id="0">
    <w:p w:rsidR="002C21A8" w:rsidRDefault="002C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A8" w:rsidRDefault="002C21A8">
      <w:r>
        <w:separator/>
      </w:r>
    </w:p>
  </w:footnote>
  <w:footnote w:type="continuationSeparator" w:id="0">
    <w:p w:rsidR="002C21A8" w:rsidRDefault="002C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DE0B72">
    <w:pPr>
      <w:pStyle w:val="a7"/>
      <w:jc w:val="center"/>
    </w:pPr>
    <w:r>
      <w:fldChar w:fldCharType="begin"/>
    </w:r>
    <w:r w:rsidR="000101DB">
      <w:instrText xml:space="preserve"> PAGE   \* MERGEFORMAT </w:instrText>
    </w:r>
    <w:r>
      <w:fldChar w:fldCharType="separate"/>
    </w:r>
    <w:r w:rsidR="00644ACB">
      <w:rPr>
        <w:noProof/>
      </w:rPr>
      <w:t>7</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8203307"/>
  <w15:docId w15:val="{3DF41723-AF18-4CD8-B22A-352086B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CEFF-0874-49B8-8D19-40F1A8B9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8</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24718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3245</cp:revision>
  <cp:lastPrinted>2020-04-21T09:01:00Z</cp:lastPrinted>
  <dcterms:created xsi:type="dcterms:W3CDTF">2022-05-24T09:07:00Z</dcterms:created>
  <dcterms:modified xsi:type="dcterms:W3CDTF">2022-11-29T07:26:00Z</dcterms:modified>
</cp:coreProperties>
</file>