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14</w:t>
      </w:r>
      <w:r>
        <w:rPr>
          <w:b w:val="1"/>
          <w:sz w:val="24"/>
        </w:rPr>
        <w:t xml:space="preserve">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 за 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июня 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</w:t>
      </w:r>
      <w:r>
        <w:rPr>
          <w:rFonts w:ascii="Times New Roman" w:hAnsi="Times New Roman"/>
          <w:sz w:val="28"/>
        </w:rPr>
        <w:t>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 xml:space="preserve">ночью по южной половине +15,+20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по северной половине +7,+12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днем +19,+24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местами по южной половине +26,+31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</w:t>
      </w:r>
      <w:r>
        <w:rPr>
          <w:rFonts w:ascii="Times New Roman" w:hAnsi="Times New Roman"/>
          <w:sz w:val="28"/>
        </w:rPr>
        <w:t xml:space="preserve"> 6-11 м/с, с порывами 25 м/с</w:t>
      </w:r>
      <w:r>
        <w:rPr>
          <w:rFonts w:ascii="Times New Roman" w:hAnsi="Times New Roman"/>
          <w:sz w:val="28"/>
        </w:rPr>
        <w:t xml:space="preserve"> и более.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сильный до</w:t>
      </w:r>
      <w:r>
        <w:rPr>
          <w:rFonts w:ascii="Times New Roman" w:hAnsi="Times New Roman"/>
          <w:sz w:val="28"/>
        </w:rPr>
        <w:t>ждь,</w:t>
      </w:r>
      <w:r>
        <w:rPr>
          <w:rFonts w:ascii="Times New Roman" w:hAnsi="Times New Roman"/>
          <w:sz w:val="28"/>
        </w:rPr>
        <w:t xml:space="preserve"> сильный ливень,</w:t>
      </w:r>
      <w:r>
        <w:rPr>
          <w:rFonts w:ascii="Times New Roman" w:hAnsi="Times New Roman"/>
          <w:sz w:val="28"/>
        </w:rPr>
        <w:t xml:space="preserve"> гроза.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Прогнозируются </w:t>
      </w:r>
      <w:r>
        <w:rPr>
          <w:rFonts w:ascii="Times New Roman" w:hAnsi="Times New Roman"/>
          <w:b w:val="1"/>
          <w:sz w:val="28"/>
        </w:rPr>
        <w:t xml:space="preserve">опасные </w:t>
      </w:r>
      <w:r>
        <w:rPr>
          <w:rFonts w:ascii="Times New Roman" w:hAnsi="Times New Roman"/>
          <w:b w:val="1"/>
          <w:sz w:val="28"/>
        </w:rPr>
        <w:t>явления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Днем 13 июня и сутки 14 июня 2025 года местами по Ханты-Мансийскому автономному округу – Югре ожидаются опасные явления: очень сильный до</w:t>
      </w:r>
      <w:r>
        <w:rPr>
          <w:rFonts w:ascii="Times New Roman" w:hAnsi="Times New Roman"/>
          <w:b w:val="1"/>
          <w:sz w:val="28"/>
        </w:rPr>
        <w:t>ждь,</w:t>
      </w:r>
      <w:r>
        <w:rPr>
          <w:rFonts w:ascii="Times New Roman" w:hAnsi="Times New Roman"/>
          <w:b w:val="1"/>
          <w:sz w:val="28"/>
        </w:rPr>
        <w:t xml:space="preserve"> сильный ливень,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крупный град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очень сильный ветер порывами до 25 м/с и более, </w:t>
      </w:r>
      <w:r>
        <w:rPr>
          <w:rFonts w:ascii="Times New Roman" w:hAnsi="Times New Roman"/>
          <w:b w:val="1"/>
          <w:sz w:val="28"/>
        </w:rPr>
        <w:t>гроза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еблагоприятные явления погоды не прогнозируются.</w:t>
      </w:r>
    </w:p>
    <w:p w14:paraId="13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Югры:</w:t>
      </w:r>
    </w:p>
    <w:p w14:paraId="14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см;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Иртыш изменение уровней за сутки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4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-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до +1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sz w:val="28"/>
        </w:rPr>
        <w:t>-5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сутки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 +9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-4 см.</w:t>
      </w:r>
    </w:p>
    <w:p w14:paraId="1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</w:t>
      </w:r>
      <w:r>
        <w:rPr>
          <w:rFonts w:ascii="Times New Roman" w:hAnsi="Times New Roman"/>
          <w:sz w:val="28"/>
        </w:rPr>
        <w:t>ономного округа.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ОЯ – на 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722 см.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1</w:t>
      </w:r>
      <w:r>
        <w:rPr>
          <w:rFonts w:ascii="Times New Roman" w:hAnsi="Times New Roman"/>
          <w:color w:val="000000"/>
          <w:sz w:val="28"/>
        </w:rPr>
        <w:t>3.06.2025</w:t>
      </w:r>
    </w:p>
    <w:p w14:paraId="22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</w:t>
      </w:r>
      <w:r>
        <w:rPr>
          <w:rFonts w:ascii="XO Thames" w:hAnsi="XO Thames"/>
          <w:color w:val="000000"/>
          <w:sz w:val="28"/>
        </w:rPr>
        <w:t>ртовск) в г. Нижневартовск частично затоплены 155 приусадебных участков, 3 дачных дома в 22 СНТ (</w:t>
      </w:r>
      <w:r>
        <w:rPr>
          <w:rFonts w:ascii="XO Thames" w:hAnsi="XO Thames"/>
          <w:color w:val="000000"/>
          <w:sz w:val="28"/>
        </w:rPr>
        <w:t>за сутки без динамики</w:t>
      </w:r>
      <w:r>
        <w:rPr>
          <w:rFonts w:ascii="XO Thames" w:hAnsi="XO Thames"/>
          <w:color w:val="000000"/>
          <w:sz w:val="28"/>
        </w:rPr>
        <w:t>) и 3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3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(без г/п) в г. </w:t>
      </w:r>
      <w:r>
        <w:rPr>
          <w:rFonts w:ascii="XO Thames" w:hAnsi="XO Thames"/>
          <w:color w:val="000000"/>
          <w:sz w:val="28"/>
        </w:rPr>
        <w:t>Мегион</w:t>
      </w:r>
      <w:r>
        <w:rPr>
          <w:rFonts w:ascii="XO Thames" w:hAnsi="XO Thames"/>
          <w:color w:val="000000"/>
          <w:sz w:val="28"/>
        </w:rPr>
        <w:t xml:space="preserve"> частично затоплены 22 приусадебных участков в 2 СНТ (</w:t>
      </w:r>
      <w:r>
        <w:rPr>
          <w:rFonts w:ascii="XO Thames" w:hAnsi="XO Thames"/>
          <w:color w:val="000000"/>
          <w:sz w:val="28"/>
        </w:rPr>
        <w:t>за сутки без динамики</w:t>
      </w:r>
      <w:r>
        <w:rPr>
          <w:rFonts w:ascii="XO Thames" w:hAnsi="XO Thames"/>
          <w:color w:val="000000"/>
          <w:sz w:val="28"/>
        </w:rPr>
        <w:t>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4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 xml:space="preserve"> 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 xml:space="preserve">») в г.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 xml:space="preserve">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5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</w:t>
      </w:r>
      <w:r>
        <w:rPr>
          <w:rFonts w:ascii="XO Thames" w:hAnsi="XO Thames"/>
          <w:color w:val="000000"/>
          <w:sz w:val="28"/>
        </w:rPr>
        <w:t>с.п</w:t>
      </w:r>
      <w:r>
        <w:rPr>
          <w:rFonts w:ascii="XO Thames" w:hAnsi="XO Thames"/>
          <w:color w:val="000000"/>
          <w:sz w:val="28"/>
        </w:rPr>
        <w:t>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(г/п Белогорье)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>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7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Большой </w:t>
      </w:r>
      <w:r>
        <w:rPr>
          <w:rFonts w:ascii="XO Thames" w:hAnsi="XO Thames"/>
          <w:color w:val="000000"/>
          <w:sz w:val="28"/>
        </w:rPr>
        <w:t>Салым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Лемпино</w:t>
      </w:r>
      <w:r>
        <w:rPr>
          <w:rFonts w:ascii="XO Thames" w:hAnsi="XO Thames"/>
          <w:color w:val="000000"/>
          <w:sz w:val="28"/>
        </w:rPr>
        <w:t xml:space="preserve">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Лемпино</w:t>
      </w:r>
      <w:r>
        <w:rPr>
          <w:rFonts w:ascii="XO Thames" w:hAnsi="XO Thames"/>
          <w:color w:val="000000"/>
          <w:sz w:val="28"/>
        </w:rPr>
        <w:t xml:space="preserve"> (</w:t>
      </w:r>
      <w:r>
        <w:rPr>
          <w:rFonts w:ascii="XO Thames" w:hAnsi="XO Thames"/>
          <w:color w:val="000000"/>
          <w:sz w:val="28"/>
        </w:rPr>
        <w:t>Нефтеюганский</w:t>
      </w:r>
      <w:r>
        <w:rPr>
          <w:rFonts w:ascii="XO Thames" w:hAnsi="XO Thames"/>
          <w:color w:val="000000"/>
          <w:sz w:val="28"/>
        </w:rPr>
        <w:t xml:space="preserve">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</w:t>
      </w:r>
      <w:r>
        <w:rPr>
          <w:rFonts w:ascii="XO Thames" w:hAnsi="XO Thames"/>
          <w:color w:val="000000"/>
          <w:sz w:val="28"/>
        </w:rPr>
        <w:t>Назым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Кышик</w:t>
      </w:r>
      <w:r>
        <w:rPr>
          <w:rFonts w:ascii="XO Thames" w:hAnsi="XO Thames"/>
          <w:color w:val="000000"/>
          <w:sz w:val="28"/>
        </w:rPr>
        <w:t xml:space="preserve">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Кышик</w:t>
      </w:r>
      <w:r>
        <w:rPr>
          <w:rFonts w:ascii="XO Thames" w:hAnsi="XO Thames"/>
          <w:color w:val="000000"/>
          <w:sz w:val="28"/>
        </w:rPr>
        <w:t xml:space="preserve"> (Ханты-Мансийский район) частично затоплены 4 приусадебных участка (за сутки </w:t>
      </w:r>
      <w:r>
        <w:rPr>
          <w:rFonts w:ascii="Times New Roman" w:hAnsi="Times New Roman"/>
          <w:color w:val="000000"/>
          <w:sz w:val="28"/>
        </w:rPr>
        <w:t>без динамики</w:t>
      </w:r>
      <w:r>
        <w:rPr>
          <w:rFonts w:ascii="XO Thames" w:hAnsi="XO Thames"/>
          <w:color w:val="000000"/>
          <w:sz w:val="28"/>
        </w:rPr>
        <w:t>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</w:t>
      </w:r>
      <w:r>
        <w:rPr>
          <w:rFonts w:ascii="XO Thames" w:hAnsi="XO Thames"/>
          <w:color w:val="000000"/>
          <w:sz w:val="28"/>
        </w:rPr>
        <w:t>Ляпин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Саранпауль</w:t>
      </w:r>
      <w:r>
        <w:rPr>
          <w:rFonts w:ascii="XO Thames" w:hAnsi="XO Thames"/>
          <w:color w:val="000000"/>
          <w:sz w:val="28"/>
        </w:rPr>
        <w:t xml:space="preserve">)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Саранпауль</w:t>
      </w:r>
      <w:r>
        <w:rPr>
          <w:rFonts w:ascii="XO Thames" w:hAnsi="XO Thames"/>
          <w:color w:val="000000"/>
          <w:sz w:val="28"/>
        </w:rPr>
        <w:t xml:space="preserve"> (Березовский район) частично затоплены 8 приусадебных участков (за сутки без динамики), без нарушения жизнедеятельности населения.</w:t>
      </w:r>
    </w:p>
    <w:p w14:paraId="2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Зенково</w:t>
      </w:r>
      <w:r>
        <w:rPr>
          <w:rFonts w:ascii="Times New Roman" w:hAnsi="Times New Roman"/>
          <w:color w:val="000000"/>
          <w:sz w:val="28"/>
        </w:rPr>
        <w:t xml:space="preserve"> (Ханты-Мансийский район) затоплен 1 участок автодороги, ведущей к вертолетной площадке, </w:t>
      </w:r>
      <w:r>
        <w:rPr>
          <w:rFonts w:ascii="XO Thames" w:hAnsi="XO Thames"/>
          <w:color w:val="000000"/>
          <w:sz w:val="28"/>
        </w:rPr>
        <w:t>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Белогорье)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Троица (Ханты-Мансийский район) затоплен 1 участок автодороги, ведущей к вертолетной площадке, </w:t>
      </w:r>
      <w:r>
        <w:rPr>
          <w:rFonts w:ascii="XO Thames" w:hAnsi="XO Thames"/>
          <w:color w:val="000000"/>
          <w:sz w:val="28"/>
        </w:rPr>
        <w:t>без нарушения жизнедеятельности населения.</w:t>
      </w:r>
    </w:p>
    <w:p w14:paraId="2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2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сложилась следующая обстановка:</w:t>
      </w:r>
    </w:p>
    <w:p w14:paraId="2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, ГО Радужный</w:t>
      </w:r>
      <w:r>
        <w:rPr>
          <w:rFonts w:ascii="Times New Roman" w:hAnsi="Times New Roman"/>
          <w:sz w:val="28"/>
        </w:rPr>
        <w:t>;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>;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</w:t>
      </w:r>
      <w:r>
        <w:rPr>
          <w:rFonts w:ascii="Times New Roman" w:hAnsi="Times New Roman"/>
          <w:sz w:val="28"/>
        </w:rPr>
        <w:t>-Ях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 ГО Когалым.</w:t>
      </w:r>
    </w:p>
    <w:p w14:paraId="3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1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 пе</w:t>
      </w:r>
      <w:r>
        <w:rPr>
          <w:rFonts w:ascii="Times New Roman" w:hAnsi="Times New Roman"/>
          <w:sz w:val="28"/>
        </w:rPr>
        <w:t xml:space="preserve">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57</w:t>
      </w:r>
      <w:r>
        <w:rPr>
          <w:rFonts w:ascii="Times New Roman" w:hAnsi="Times New Roman"/>
          <w:sz w:val="28"/>
        </w:rPr>
        <w:t xml:space="preserve"> очаг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лесных пожаров</w:t>
      </w:r>
      <w:r>
        <w:rPr>
          <w:rFonts w:ascii="Times New Roman" w:hAnsi="Times New Roman"/>
          <w:sz w:val="28"/>
        </w:rPr>
        <w:t xml:space="preserve"> (по сравнению с ан</w:t>
      </w:r>
      <w:r>
        <w:rPr>
          <w:rFonts w:ascii="Times New Roman" w:hAnsi="Times New Roman"/>
          <w:sz w:val="28"/>
        </w:rPr>
        <w:t xml:space="preserve">алогичным периодом прошлого года – </w:t>
      </w:r>
      <w:r>
        <w:rPr>
          <w:rFonts w:ascii="Times New Roman" w:hAnsi="Times New Roman"/>
          <w:b w:val="1"/>
          <w:sz w:val="28"/>
        </w:rPr>
        <w:t>16</w:t>
      </w:r>
      <w:r>
        <w:rPr>
          <w:rFonts w:ascii="Times New Roman" w:hAnsi="Times New Roman"/>
          <w:sz w:val="28"/>
        </w:rPr>
        <w:t xml:space="preserve"> очагов)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1362,10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62,29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75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 xml:space="preserve">115,6475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/>
        <w:t xml:space="preserve"> </w:t>
      </w:r>
      <w:r>
        <w:rPr>
          <w:rFonts w:ascii="Times New Roman" w:hAnsi="Times New Roman"/>
          <w:b w:val="1"/>
          <w:sz w:val="28"/>
        </w:rPr>
        <w:t>1177,4132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>на террито</w:t>
      </w:r>
      <w:r>
        <w:rPr>
          <w:rFonts w:ascii="Times New Roman" w:hAnsi="Times New Roman"/>
          <w:color w:themeColor="text1" w:val="000000"/>
          <w:sz w:val="28"/>
        </w:rPr>
        <w:t xml:space="preserve">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16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</w:t>
      </w:r>
      <w:r>
        <w:rPr>
          <w:rFonts w:ascii="Times New Roman" w:hAnsi="Times New Roman"/>
          <w:color w:themeColor="text1" w:val="000000"/>
          <w:sz w:val="28"/>
        </w:rPr>
        <w:t>(по сравнению с аналогичным периодом прошлого</w:t>
      </w:r>
      <w:r>
        <w:rPr>
          <w:rFonts w:ascii="Times New Roman" w:hAnsi="Times New Roman"/>
          <w:color w:themeColor="text1" w:val="000000"/>
          <w:sz w:val="28"/>
        </w:rPr>
        <w:t xml:space="preserve">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очаг)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195,26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3,00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sz w:val="28"/>
        </w:rPr>
        <w:t xml:space="preserve"> очагов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 w:val="1"/>
          <w:sz w:val="28"/>
        </w:rPr>
        <w:t xml:space="preserve"> 156,31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 xml:space="preserve">7 </w:t>
      </w:r>
      <w:r>
        <w:rPr>
          <w:rFonts w:ascii="Times New Roman" w:hAnsi="Times New Roman"/>
          <w:sz w:val="28"/>
        </w:rPr>
        <w:t xml:space="preserve">очагов лесного пожара на площади </w:t>
      </w:r>
      <w:r>
        <w:rPr>
          <w:rFonts w:ascii="Times New Roman" w:hAnsi="Times New Roman"/>
          <w:b w:val="1"/>
          <w:sz w:val="28"/>
        </w:rPr>
        <w:t>29,45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sz w:val="28"/>
        </w:rPr>
        <w:t xml:space="preserve"> очагов лесных </w:t>
      </w:r>
      <w:r>
        <w:rPr>
          <w:rFonts w:ascii="Times New Roman" w:hAnsi="Times New Roman"/>
          <w:sz w:val="28"/>
        </w:rPr>
        <w:t>пожаров на п</w:t>
      </w:r>
      <w:r>
        <w:rPr>
          <w:rFonts w:ascii="Times New Roman" w:hAnsi="Times New Roman"/>
          <w:sz w:val="28"/>
        </w:rPr>
        <w:t xml:space="preserve">лощади </w:t>
      </w:r>
      <w:r>
        <w:rPr>
          <w:rFonts w:ascii="Times New Roman" w:hAnsi="Times New Roman"/>
          <w:b w:val="1"/>
          <w:sz w:val="28"/>
        </w:rPr>
        <w:t>165,81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 w:val="1"/>
          <w:sz w:val="28"/>
        </w:rPr>
        <w:t>14,61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0,249 га.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12.06.2025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1 очаг ландшафтного пожара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0,35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0,03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0,35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0,35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E000000">
      <w:pPr>
        <w:spacing w:after="0" w:line="57" w:lineRule="atLeast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В ближайшие сутки геомагнитная обстановка будет меняться от </w:t>
      </w:r>
      <w:r>
        <w:rPr>
          <w:rFonts w:ascii="Times New Roman" w:hAnsi="Times New Roman"/>
          <w:color w:val="000000"/>
          <w:sz w:val="28"/>
        </w:rPr>
        <w:t>спокойной</w:t>
      </w:r>
      <w:r>
        <w:rPr>
          <w:rFonts w:ascii="Times New Roman" w:hAnsi="Times New Roman"/>
          <w:color w:val="000000"/>
          <w:sz w:val="28"/>
        </w:rPr>
        <w:t xml:space="preserve"> до </w:t>
      </w:r>
      <w:r>
        <w:rPr>
          <w:rFonts w:ascii="Times New Roman" w:hAnsi="Times New Roman"/>
          <w:color w:val="000000"/>
          <w:sz w:val="28"/>
        </w:rPr>
        <w:t>возмущенной</w:t>
      </w:r>
      <w:r>
        <w:rPr>
          <w:rFonts w:ascii="Times New Roman" w:hAnsi="Times New Roman"/>
          <w:color w:val="000000"/>
          <w:sz w:val="28"/>
        </w:rPr>
        <w:t>, возможны слабые магнитные бури.</w:t>
      </w:r>
    </w:p>
    <w:p w14:paraId="4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 и активного снеготаяния.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Сове</w:t>
      </w:r>
      <w:r>
        <w:rPr>
          <w:rFonts w:ascii="Times New Roman" w:hAnsi="Times New Roman"/>
          <w:sz w:val="28"/>
        </w:rPr>
        <w:t xml:space="preserve">тский, ГО </w:t>
      </w:r>
      <w:r>
        <w:rPr>
          <w:rFonts w:ascii="Times New Roman" w:hAnsi="Times New Roman"/>
          <w:sz w:val="28"/>
        </w:rPr>
        <w:t>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</w:t>
      </w:r>
      <w:r>
        <w:rPr>
          <w:rFonts w:ascii="Times New Roman" w:hAnsi="Times New Roman"/>
          <w:sz w:val="28"/>
        </w:rPr>
        <w:t>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</w:t>
      </w:r>
      <w:r>
        <w:rPr>
          <w:rFonts w:ascii="Times New Roman" w:hAnsi="Times New Roman"/>
          <w:sz w:val="28"/>
        </w:rPr>
        <w:t>-Ях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Нефте</w:t>
      </w:r>
      <w:r>
        <w:rPr>
          <w:rFonts w:ascii="Times New Roman" w:hAnsi="Times New Roman"/>
          <w:sz w:val="28"/>
        </w:rPr>
        <w:t>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, ГО Когалым.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</w:t>
      </w:r>
      <w:r>
        <w:rPr>
          <w:rFonts w:ascii="Times New Roman" w:hAnsi="Times New Roman"/>
          <w:sz w:val="28"/>
        </w:rPr>
        <w:t xml:space="preserve">О 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-5</w:t>
      </w:r>
      <w:r>
        <w:rPr>
          <w:rFonts w:ascii="Times New Roman" w:hAnsi="Times New Roman"/>
          <w:sz w:val="28"/>
        </w:rPr>
        <w:t xml:space="preserve"> очагов природных пожаров, в том числе палов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повышенная.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</w:t>
      </w:r>
      <w:r>
        <w:rPr>
          <w:rFonts w:ascii="Times New Roman" w:hAnsi="Times New Roman"/>
          <w:sz w:val="28"/>
        </w:rPr>
        <w:t>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происшествий, связанного с отключением электроэнергии.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ожидается очень сильный  ветер порывами 25 м/с</w:t>
      </w:r>
      <w:r>
        <w:rPr>
          <w:rFonts w:ascii="Times New Roman" w:hAnsi="Times New Roman"/>
          <w:color w:themeColor="text1" w:val="000000"/>
          <w:sz w:val="28"/>
        </w:rPr>
        <w:t xml:space="preserve"> и более.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4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sz w:val="28"/>
        </w:rPr>
        <w:t>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ожидается очень сильный дождь, крупный град, сильный ливень, очень сильный  ветер порывами 25 м/с</w:t>
      </w:r>
      <w:r>
        <w:rPr>
          <w:rFonts w:ascii="Times New Roman" w:hAnsi="Times New Roman"/>
          <w:color w:themeColor="text1" w:val="000000"/>
          <w:sz w:val="28"/>
        </w:rPr>
        <w:t xml:space="preserve"> и более.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9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ожидается очень сильный дождь, крупный град, сильный ливень, очень сильный  ветер порывами 25 м/с</w:t>
      </w:r>
      <w:r>
        <w:rPr>
          <w:rFonts w:ascii="Times New Roman" w:hAnsi="Times New Roman"/>
          <w:color w:themeColor="text1" w:val="000000"/>
          <w:sz w:val="28"/>
        </w:rPr>
        <w:t xml:space="preserve"> и более.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</w:t>
      </w:r>
      <w:r>
        <w:rPr>
          <w:rFonts w:ascii="Times New Roman" w:hAnsi="Times New Roman"/>
          <w:color w:themeColor="text1" w:val="000000"/>
          <w:sz w:val="28"/>
        </w:rPr>
        <w:t>личения количества ДТП и происшествий на дорогах федерального, регионального и местного значения.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sz w:val="28"/>
        </w:rPr>
        <w:t>очень сильный до</w:t>
      </w:r>
      <w:r>
        <w:rPr>
          <w:rFonts w:ascii="Times New Roman" w:hAnsi="Times New Roman"/>
          <w:sz w:val="28"/>
        </w:rPr>
        <w:t>ждь,</w:t>
      </w:r>
      <w:r>
        <w:rPr>
          <w:rFonts w:ascii="Times New Roman" w:hAnsi="Times New Roman"/>
          <w:sz w:val="28"/>
        </w:rPr>
        <w:t xml:space="preserve"> сильный ливень,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крупный град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очень сильный ветер порывами до 25 м/с и более, </w:t>
      </w:r>
      <w:r>
        <w:rPr>
          <w:rFonts w:ascii="Times New Roman" w:hAnsi="Times New Roman"/>
          <w:sz w:val="28"/>
        </w:rPr>
        <w:t>гроза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, ожидается очень сильный дождь, крупный град, сильный ливень, очень сильный  ветер порывами 25 м/с</w:t>
      </w:r>
      <w:r>
        <w:rPr>
          <w:rFonts w:ascii="Times New Roman" w:hAnsi="Times New Roman"/>
          <w:color w:themeColor="text1" w:val="000000"/>
          <w:sz w:val="28"/>
        </w:rPr>
        <w:t xml:space="preserve"> и более.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B7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 xml:space="preserve">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пожаров;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themeColor="text1" w:val="000000"/>
          <w:sz w:val="28"/>
        </w:rPr>
        <w:t>лекций и бесед с населением на противопожарную тематику в ходе рейдов.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color w:themeColor="text1" w:val="000000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color w:themeColor="text1" w:val="000000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</w:t>
      </w:r>
      <w:r>
        <w:rPr>
          <w:rFonts w:ascii="Times New Roman" w:hAnsi="Times New Roman"/>
          <w:sz w:val="28"/>
        </w:rPr>
        <w:t xml:space="preserve">                                 С.П. </w:t>
      </w:r>
      <w:r>
        <w:rPr>
          <w:rFonts w:ascii="Times New Roman" w:hAnsi="Times New Roman"/>
          <w:sz w:val="28"/>
        </w:rPr>
        <w:t>Диденко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3228657</wp:posOffset>
            </wp:positionH>
            <wp:positionV relativeFrom="page">
              <wp:posOffset>3682983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</w:t>
      </w:r>
      <w:r>
        <w:rPr>
          <w:rFonts w:ascii="Times New Roman" w:hAnsi="Times New Roman"/>
          <w:sz w:val="20"/>
        </w:rPr>
        <w:t>9 Щибров Д.Н.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2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ing 6 Char"/>
    <w:basedOn w:val="Style_8"/>
    <w:link w:val="Style_7_ch"/>
    <w:rPr>
      <w:rFonts w:ascii="Arial" w:hAnsi="Arial"/>
      <w:b w:val="1"/>
    </w:rPr>
  </w:style>
  <w:style w:styleId="Style_7_ch" w:type="character">
    <w:name w:val="Heading 6 Char"/>
    <w:basedOn w:val="Style_8_ch"/>
    <w:link w:val="Style_7"/>
    <w:rPr>
      <w:rFonts w:ascii="Arial" w:hAnsi="Arial"/>
      <w:b w:val="1"/>
    </w:rPr>
  </w:style>
  <w:style w:styleId="Style_9" w:type="paragraph">
    <w:name w:val="Текст3"/>
    <w:link w:val="Style_9_ch"/>
    <w:pPr>
      <w:spacing w:after="0" w:line="240" w:lineRule="auto"/>
      <w:ind/>
    </w:pPr>
    <w:rPr>
      <w:rFonts w:ascii="Consolas" w:hAnsi="Consolas"/>
      <w:sz w:val="21"/>
    </w:rPr>
  </w:style>
  <w:style w:styleId="Style_9_ch" w:type="character">
    <w:name w:val="Текст3"/>
    <w:link w:val="Style_9"/>
    <w:rPr>
      <w:rFonts w:ascii="Consolas" w:hAnsi="Consolas"/>
      <w:sz w:val="21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сновной шрифт абзаца6"/>
    <w:link w:val="Style_11_ch"/>
  </w:style>
  <w:style w:styleId="Style_11_ch" w:type="character">
    <w:name w:val="Основной шрифт абзаца6"/>
    <w:link w:val="Style_11"/>
  </w:style>
  <w:style w:styleId="Style_12" w:type="paragraph">
    <w:name w:val="Знак концевой сноски4"/>
    <w:basedOn w:val="Style_13"/>
    <w:link w:val="Style_12_ch"/>
    <w:rPr>
      <w:vertAlign w:val="superscript"/>
    </w:rPr>
  </w:style>
  <w:style w:styleId="Style_12_ch" w:type="character">
    <w:name w:val="Знак концевой сноски4"/>
    <w:basedOn w:val="Style_13_ch"/>
    <w:link w:val="Style_12"/>
    <w:rPr>
      <w:vertAlign w:val="superscript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Footnote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link w:val="Style_15"/>
    <w:rPr>
      <w:sz w:val="1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Гиперссылка5"/>
    <w:link w:val="Style_18_ch"/>
    <w:rPr>
      <w:color w:val="0000FF"/>
      <w:u w:val="single"/>
    </w:rPr>
  </w:style>
  <w:style w:styleId="Style_18_ch" w:type="character">
    <w:name w:val="Гиперссылка5"/>
    <w:link w:val="Style_18"/>
    <w:rPr>
      <w:color w:val="0000FF"/>
      <w:u w:val="single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0" w:type="paragraph">
    <w:name w:val="Heading 7 Char"/>
    <w:basedOn w:val="Style_8"/>
    <w:link w:val="Style_20_ch"/>
    <w:rPr>
      <w:rFonts w:ascii="Arial" w:hAnsi="Arial"/>
      <w:b w:val="1"/>
      <w:i w:val="1"/>
    </w:rPr>
  </w:style>
  <w:style w:styleId="Style_20_ch" w:type="character">
    <w:name w:val="Heading 7 Char"/>
    <w:basedOn w:val="Style_8_ch"/>
    <w:link w:val="Style_20"/>
    <w:rPr>
      <w:rFonts w:ascii="Arial" w:hAnsi="Arial"/>
      <w:b w:val="1"/>
      <w:i w:val="1"/>
    </w:rPr>
  </w:style>
  <w:style w:styleId="Style_21" w:type="paragraph">
    <w:name w:val="Знак концевой сноски1"/>
    <w:basedOn w:val="Style_22"/>
    <w:link w:val="Style_21_ch"/>
    <w:rPr>
      <w:vertAlign w:val="superscript"/>
    </w:rPr>
  </w:style>
  <w:style w:styleId="Style_21_ch" w:type="character">
    <w:name w:val="Знак концевой сноски1"/>
    <w:basedOn w:val="Style_22_ch"/>
    <w:link w:val="Style_21"/>
    <w:rPr>
      <w:vertAlign w:val="superscript"/>
    </w:rPr>
  </w:style>
  <w:style w:styleId="Style_23" w:type="paragraph">
    <w:name w:val="toc 4"/>
    <w:next w:val="Style_6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Текст2"/>
    <w:link w:val="Style_24_ch"/>
    <w:pPr>
      <w:spacing w:after="0" w:line="240" w:lineRule="auto"/>
      <w:ind/>
    </w:pPr>
    <w:rPr>
      <w:rFonts w:ascii="Consolas" w:hAnsi="Consolas"/>
      <w:sz w:val="21"/>
    </w:rPr>
  </w:style>
  <w:style w:styleId="Style_24_ch" w:type="character">
    <w:name w:val="Текст2"/>
    <w:link w:val="Style_24"/>
    <w:rPr>
      <w:rFonts w:ascii="Consolas" w:hAnsi="Consolas"/>
      <w:sz w:val="21"/>
    </w:rPr>
  </w:style>
  <w:style w:styleId="Style_25" w:type="paragraph">
    <w:name w:val="heading 7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5_ch" w:type="character">
    <w:name w:val="heading 7"/>
    <w:basedOn w:val="Style_6_ch"/>
    <w:link w:val="Style_25"/>
    <w:rPr>
      <w:rFonts w:ascii="Arial" w:hAnsi="Arial"/>
      <w:b w:val="1"/>
      <w:i w:val="1"/>
    </w:rPr>
  </w:style>
  <w:style w:styleId="Style_26" w:type="paragraph">
    <w:name w:val="Знак сноски1"/>
    <w:basedOn w:val="Style_27"/>
    <w:link w:val="Style_26_ch"/>
    <w:rPr>
      <w:vertAlign w:val="superscript"/>
    </w:rPr>
  </w:style>
  <w:style w:styleId="Style_26_ch" w:type="character">
    <w:name w:val="Знак сноски1"/>
    <w:basedOn w:val="Style_27_ch"/>
    <w:link w:val="Style_26"/>
    <w:rPr>
      <w:vertAlign w:val="superscript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toc 6"/>
    <w:next w:val="Style_6"/>
    <w:link w:val="Style_30_ch"/>
    <w:uiPriority w:val="39"/>
    <w:pPr>
      <w:ind w:firstLine="0" w:left="1000"/>
    </w:pPr>
  </w:style>
  <w:style w:styleId="Style_30_ch" w:type="character">
    <w:name w:val="toc 6"/>
    <w:link w:val="Style_30"/>
  </w:style>
  <w:style w:styleId="Style_31" w:type="paragraph">
    <w:name w:val="toc 7"/>
    <w:next w:val="Style_6"/>
    <w:link w:val="Style_31_ch"/>
    <w:uiPriority w:val="39"/>
    <w:pPr>
      <w:ind w:firstLine="0" w:left="1200"/>
    </w:pPr>
  </w:style>
  <w:style w:styleId="Style_31_ch" w:type="character">
    <w:name w:val="toc 7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Гиперссылка5"/>
    <w:link w:val="Style_33_ch"/>
    <w:rPr>
      <w:color w:val="0000FF"/>
      <w:u w:val="single"/>
    </w:rPr>
  </w:style>
  <w:style w:styleId="Style_33_ch" w:type="character">
    <w:name w:val="Гиперссылка5"/>
    <w:link w:val="Style_33"/>
    <w:rPr>
      <w:color w:val="0000FF"/>
      <w:u w:val="single"/>
    </w:rPr>
  </w:style>
  <w:style w:styleId="Style_34" w:type="paragraph">
    <w:name w:val="Intense Quote Char"/>
    <w:link w:val="Style_34_ch"/>
    <w:rPr>
      <w:i w:val="1"/>
    </w:rPr>
  </w:style>
  <w:style w:styleId="Style_34_ch" w:type="character">
    <w:name w:val="Intense Quote Char"/>
    <w:link w:val="Style_34"/>
    <w:rPr>
      <w:i w:val="1"/>
    </w:rPr>
  </w:style>
  <w:style w:styleId="Style_35" w:type="paragraph">
    <w:name w:val="Знак сноски4"/>
    <w:basedOn w:val="Style_36"/>
    <w:link w:val="Style_35_ch"/>
    <w:rPr>
      <w:vertAlign w:val="superscript"/>
    </w:rPr>
  </w:style>
  <w:style w:styleId="Style_35_ch" w:type="character">
    <w:name w:val="Знак сноски4"/>
    <w:basedOn w:val="Style_36_ch"/>
    <w:link w:val="Style_35"/>
    <w:rPr>
      <w:vertAlign w:val="superscript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13" w:type="paragraph">
    <w:name w:val="Основной шрифт абзаца8"/>
    <w:link w:val="Style_13_ch"/>
  </w:style>
  <w:style w:styleId="Style_13_ch" w:type="character">
    <w:name w:val="Основной шрифт абзаца8"/>
    <w:link w:val="Style_13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heading 3"/>
    <w:next w:val="Style_6"/>
    <w:link w:val="Style_3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9_ch" w:type="character">
    <w:name w:val="heading 3"/>
    <w:link w:val="Style_39"/>
    <w:rPr>
      <w:rFonts w:ascii="XO Thames" w:hAnsi="XO Thames"/>
      <w:b w:val="1"/>
      <w:i w:val="1"/>
    </w:rPr>
  </w:style>
  <w:style w:styleId="Style_40" w:type="paragraph">
    <w:name w:val="Основной шрифт абзаца9"/>
    <w:link w:val="Style_40_ch"/>
  </w:style>
  <w:style w:styleId="Style_40_ch" w:type="character">
    <w:name w:val="Основной шрифт абзаца9"/>
    <w:link w:val="Style_40"/>
  </w:style>
  <w:style w:styleId="Style_41" w:type="paragraph">
    <w:name w:val="Знак сноски6"/>
    <w:basedOn w:val="Style_40"/>
    <w:link w:val="Style_41_ch"/>
    <w:rPr>
      <w:vertAlign w:val="superscript"/>
    </w:rPr>
  </w:style>
  <w:style w:styleId="Style_41_ch" w:type="character">
    <w:name w:val="Знак сноски6"/>
    <w:basedOn w:val="Style_40_ch"/>
    <w:link w:val="Style_41"/>
    <w:rPr>
      <w:vertAlign w:val="superscript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Heading 4 Char"/>
    <w:basedOn w:val="Style_27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27_ch"/>
    <w:link w:val="Style_43"/>
    <w:rPr>
      <w:rFonts w:ascii="Arial" w:hAnsi="Arial"/>
      <w:b w:val="1"/>
      <w:sz w:val="26"/>
    </w:rPr>
  </w:style>
  <w:style w:styleId="Style_44" w:type="paragraph">
    <w:name w:val="Текст9"/>
    <w:link w:val="Style_44_ch"/>
    <w:pPr>
      <w:spacing w:after="0" w:line="240" w:lineRule="auto"/>
      <w:ind/>
    </w:pPr>
    <w:rPr>
      <w:rFonts w:ascii="Consolas" w:hAnsi="Consolas"/>
      <w:sz w:val="21"/>
    </w:rPr>
  </w:style>
  <w:style w:styleId="Style_44_ch" w:type="character">
    <w:name w:val="Текст9"/>
    <w:link w:val="Style_44"/>
    <w:rPr>
      <w:rFonts w:ascii="Consolas" w:hAnsi="Consolas"/>
      <w:sz w:val="21"/>
    </w:rPr>
  </w:style>
  <w:style w:styleId="Style_45" w:type="paragraph">
    <w:name w:val="Гиперссылка6"/>
    <w:link w:val="Style_45_ch"/>
    <w:rPr>
      <w:color w:val="0000FF"/>
      <w:u w:val="single"/>
    </w:rPr>
  </w:style>
  <w:style w:styleId="Style_45_ch" w:type="character">
    <w:name w:val="Гиперссылка6"/>
    <w:link w:val="Style_45"/>
    <w:rPr>
      <w:color w:val="0000FF"/>
      <w:u w:val="single"/>
    </w:rPr>
  </w:style>
  <w:style w:styleId="Style_46" w:type="paragraph">
    <w:name w:val="Heading 3 Char"/>
    <w:basedOn w:val="Style_27"/>
    <w:link w:val="Style_46_ch"/>
    <w:rPr>
      <w:rFonts w:ascii="Arial" w:hAnsi="Arial"/>
      <w:sz w:val="30"/>
    </w:rPr>
  </w:style>
  <w:style w:styleId="Style_46_ch" w:type="character">
    <w:name w:val="Heading 3 Char"/>
    <w:basedOn w:val="Style_27_ch"/>
    <w:link w:val="Style_46"/>
    <w:rPr>
      <w:rFonts w:ascii="Arial" w:hAnsi="Arial"/>
      <w:sz w:val="30"/>
    </w:rPr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Основной шрифт абзаца4"/>
    <w:link w:val="Style_48_ch"/>
  </w:style>
  <w:style w:styleId="Style_48_ch" w:type="character">
    <w:name w:val="Основной шрифт абзаца4"/>
    <w:link w:val="Style_48"/>
  </w:style>
  <w:style w:styleId="Style_49" w:type="paragraph">
    <w:name w:val="heading 9"/>
    <w:basedOn w:val="Style_6"/>
    <w:next w:val="Style_6"/>
    <w:link w:val="Style_4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9_ch" w:type="character">
    <w:name w:val="heading 9"/>
    <w:basedOn w:val="Style_6_ch"/>
    <w:link w:val="Style_49"/>
    <w:rPr>
      <w:rFonts w:ascii="Arial" w:hAnsi="Arial"/>
      <w:i w:val="1"/>
      <w:sz w:val="21"/>
    </w:rPr>
  </w:style>
  <w:style w:styleId="Style_50" w:type="paragraph">
    <w:name w:val="Знак концевой сноски1"/>
    <w:basedOn w:val="Style_27"/>
    <w:link w:val="Style_50_ch"/>
    <w:rPr>
      <w:vertAlign w:val="superscript"/>
    </w:rPr>
  </w:style>
  <w:style w:styleId="Style_50_ch" w:type="character">
    <w:name w:val="Знак концевой сноски1"/>
    <w:basedOn w:val="Style_27_ch"/>
    <w:link w:val="Style_50"/>
    <w:rPr>
      <w:vertAlign w:val="superscript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docdata"/>
    <w:basedOn w:val="Style_27"/>
    <w:link w:val="Style_53_ch"/>
  </w:style>
  <w:style w:styleId="Style_53_ch" w:type="character">
    <w:name w:val="docdata"/>
    <w:basedOn w:val="Style_27_ch"/>
    <w:link w:val="Style_53"/>
  </w:style>
  <w:style w:styleId="Style_54" w:type="paragraph">
    <w:name w:val="Гиперссылка3"/>
    <w:link w:val="Style_54_ch"/>
    <w:rPr>
      <w:color w:val="0000FF"/>
      <w:u w:val="single"/>
    </w:rPr>
  </w:style>
  <w:style w:styleId="Style_54_ch" w:type="character">
    <w:name w:val="Гиперссылка3"/>
    <w:link w:val="Style_54"/>
    <w:rPr>
      <w:color w:val="0000FF"/>
      <w:u w:val="single"/>
    </w:rPr>
  </w:style>
  <w:style w:styleId="Style_55" w:type="paragraph">
    <w:name w:val="Гиперссылка6"/>
    <w:link w:val="Style_55_ch"/>
    <w:rPr>
      <w:color w:val="0000FF"/>
      <w:u w:val="single"/>
    </w:rPr>
  </w:style>
  <w:style w:styleId="Style_55_ch" w:type="character">
    <w:name w:val="Гиперссылка6"/>
    <w:link w:val="Style_55"/>
    <w:rPr>
      <w:color w:val="0000FF"/>
      <w:u w:val="single"/>
    </w:rPr>
  </w:style>
  <w:style w:styleId="Style_56" w:type="paragraph">
    <w:name w:val="Header"/>
    <w:basedOn w:val="Style_6"/>
    <w:link w:val="Style_5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6_ch" w:type="character">
    <w:name w:val="Header"/>
    <w:basedOn w:val="Style_6_ch"/>
    <w:link w:val="Style_56"/>
  </w:style>
  <w:style w:styleId="Style_57" w:type="paragraph">
    <w:name w:val="Гиперссылка3"/>
    <w:link w:val="Style_57_ch"/>
    <w:rPr>
      <w:color w:val="0000FF"/>
      <w:u w:val="single"/>
    </w:rPr>
  </w:style>
  <w:style w:styleId="Style_57_ch" w:type="character">
    <w:name w:val="Гиперссылка3"/>
    <w:link w:val="Style_57"/>
    <w:rPr>
      <w:color w:val="0000FF"/>
      <w:u w:val="single"/>
    </w:rPr>
  </w:style>
  <w:style w:styleId="Style_58" w:type="paragraph">
    <w:name w:val="Heading 1 Char"/>
    <w:basedOn w:val="Style_27"/>
    <w:link w:val="Style_58_ch"/>
    <w:rPr>
      <w:rFonts w:ascii="Arial" w:hAnsi="Arial"/>
      <w:sz w:val="40"/>
    </w:rPr>
  </w:style>
  <w:style w:styleId="Style_58_ch" w:type="character">
    <w:name w:val="Heading 1 Char"/>
    <w:basedOn w:val="Style_27_ch"/>
    <w:link w:val="Style_58"/>
    <w:rPr>
      <w:rFonts w:ascii="Arial" w:hAnsi="Arial"/>
      <w:sz w:val="40"/>
    </w:rPr>
  </w:style>
  <w:style w:styleId="Style_59" w:type="paragraph">
    <w:name w:val="Основной шрифт абзаца5"/>
    <w:link w:val="Style_59_ch"/>
  </w:style>
  <w:style w:styleId="Style_59_ch" w:type="character">
    <w:name w:val="Основной шрифт абзаца5"/>
    <w:link w:val="Style_59"/>
  </w:style>
  <w:style w:styleId="Style_60" w:type="paragraph">
    <w:name w:val="Heading 9 Char"/>
    <w:basedOn w:val="Style_8"/>
    <w:link w:val="Style_60_ch"/>
    <w:rPr>
      <w:rFonts w:ascii="Arial" w:hAnsi="Arial"/>
      <w:i w:val="1"/>
      <w:sz w:val="21"/>
    </w:rPr>
  </w:style>
  <w:style w:styleId="Style_60_ch" w:type="character">
    <w:name w:val="Heading 9 Char"/>
    <w:basedOn w:val="Style_8_ch"/>
    <w:link w:val="Style_60"/>
    <w:rPr>
      <w:rFonts w:ascii="Arial" w:hAnsi="Arial"/>
      <w:i w:val="1"/>
      <w:sz w:val="21"/>
    </w:rPr>
  </w:style>
  <w:style w:styleId="Style_61" w:type="paragraph">
    <w:name w:val="Гиперссылка7"/>
    <w:link w:val="Style_61_ch"/>
    <w:rPr>
      <w:color w:val="0000FF"/>
      <w:u w:val="single"/>
    </w:rPr>
  </w:style>
  <w:style w:styleId="Style_61_ch" w:type="character">
    <w:name w:val="Гиперссылка7"/>
    <w:link w:val="Style_61"/>
    <w:rPr>
      <w:color w:val="0000FF"/>
      <w:u w:val="single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Знак концевой сноски2"/>
    <w:basedOn w:val="Style_59"/>
    <w:link w:val="Style_63_ch"/>
    <w:rPr>
      <w:vertAlign w:val="superscript"/>
    </w:rPr>
  </w:style>
  <w:style w:styleId="Style_63_ch" w:type="character">
    <w:name w:val="Знак концевой сноски2"/>
    <w:basedOn w:val="Style_59_ch"/>
    <w:link w:val="Style_63"/>
    <w:rPr>
      <w:vertAlign w:val="superscript"/>
    </w:rPr>
  </w:style>
  <w:style w:styleId="Style_64" w:type="paragraph">
    <w:name w:val="Текст5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Текст5"/>
    <w:link w:val="Style_64"/>
    <w:rPr>
      <w:rFonts w:ascii="Consolas" w:hAnsi="Consolas"/>
      <w:sz w:val="21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Основной шрифт абзаца6"/>
    <w:link w:val="Style_66_ch"/>
  </w:style>
  <w:style w:styleId="Style_66_ch" w:type="character">
    <w:name w:val="Основной шрифт абзаца6"/>
    <w:link w:val="Style_66"/>
  </w:style>
  <w:style w:styleId="Style_67" w:type="paragraph">
    <w:name w:val="Знак сноски3"/>
    <w:basedOn w:val="Style_13"/>
    <w:link w:val="Style_67_ch"/>
    <w:rPr>
      <w:vertAlign w:val="superscript"/>
    </w:rPr>
  </w:style>
  <w:style w:styleId="Style_67_ch" w:type="character">
    <w:name w:val="Знак сноски3"/>
    <w:basedOn w:val="Style_13_ch"/>
    <w:link w:val="Style_67"/>
    <w:rPr>
      <w:vertAlign w:val="superscript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Текст4"/>
    <w:link w:val="Style_70_ch"/>
    <w:rPr>
      <w:rFonts w:ascii="Consolas" w:hAnsi="Consolas"/>
      <w:sz w:val="21"/>
    </w:rPr>
  </w:style>
  <w:style w:styleId="Style_70_ch" w:type="character">
    <w:name w:val="Текст4"/>
    <w:link w:val="Style_70"/>
    <w:rPr>
      <w:rFonts w:ascii="Consolas" w:hAnsi="Consolas"/>
      <w:sz w:val="21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75" w:type="paragraph">
    <w:name w:val="Знак концевой сноски1"/>
    <w:basedOn w:val="Style_66"/>
    <w:link w:val="Style_75_ch"/>
    <w:rPr>
      <w:vertAlign w:val="superscript"/>
    </w:rPr>
  </w:style>
  <w:style w:styleId="Style_75_ch" w:type="character">
    <w:name w:val="Знак концевой сноски1"/>
    <w:basedOn w:val="Style_66_ch"/>
    <w:link w:val="Style_75"/>
    <w:rPr>
      <w:vertAlign w:val="superscript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22" w:type="paragraph">
    <w:name w:val="Основной шрифт абзаца5"/>
    <w:link w:val="Style_22_ch"/>
  </w:style>
  <w:style w:styleId="Style_22_ch" w:type="character">
    <w:name w:val="Основной шрифт абзаца5"/>
    <w:link w:val="Style_22"/>
  </w:style>
  <w:style w:styleId="Style_78" w:type="paragraph">
    <w:name w:val="Intense Quote"/>
    <w:basedOn w:val="Style_6"/>
    <w:next w:val="Style_6"/>
    <w:link w:val="Style_78_ch"/>
    <w:pPr>
      <w:ind w:firstLine="0" w:left="720" w:right="720"/>
    </w:pPr>
    <w:rPr>
      <w:i w:val="1"/>
    </w:rPr>
  </w:style>
  <w:style w:styleId="Style_78_ch" w:type="character">
    <w:name w:val="Intense Quote"/>
    <w:basedOn w:val="Style_6_ch"/>
    <w:link w:val="Style_78"/>
    <w:rPr>
      <w:i w:val="1"/>
    </w:rPr>
  </w:style>
  <w:style w:styleId="Style_79" w:type="paragraph">
    <w:name w:val="Знак сноски1"/>
    <w:basedOn w:val="Style_80"/>
    <w:link w:val="Style_79_ch"/>
    <w:rPr>
      <w:vertAlign w:val="superscript"/>
    </w:rPr>
  </w:style>
  <w:style w:styleId="Style_79_ch" w:type="character">
    <w:name w:val="Знак сноски1"/>
    <w:basedOn w:val="Style_80_ch"/>
    <w:link w:val="Style_79"/>
    <w:rPr>
      <w:vertAlign w:val="superscript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toc 3"/>
    <w:next w:val="Style_6"/>
    <w:link w:val="Style_83_ch"/>
    <w:uiPriority w:val="39"/>
    <w:pPr>
      <w:ind w:firstLine="0" w:left="400"/>
    </w:pPr>
  </w:style>
  <w:style w:styleId="Style_83_ch" w:type="character">
    <w:name w:val="toc 3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Текст1"/>
    <w:link w:val="Style_85_ch"/>
    <w:rPr>
      <w:rFonts w:ascii="Consolas" w:hAnsi="Consolas"/>
      <w:sz w:val="21"/>
    </w:rPr>
  </w:style>
  <w:style w:styleId="Style_85_ch" w:type="character">
    <w:name w:val="Текст1"/>
    <w:link w:val="Style_85"/>
    <w:rPr>
      <w:rFonts w:ascii="Consolas" w:hAnsi="Consolas"/>
      <w:sz w:val="21"/>
    </w:rPr>
  </w:style>
  <w:style w:styleId="Style_86" w:type="paragraph">
    <w:name w:val="Heading 8 Char"/>
    <w:basedOn w:val="Style_8"/>
    <w:link w:val="Style_86_ch"/>
    <w:rPr>
      <w:rFonts w:ascii="Arial" w:hAnsi="Arial"/>
      <w:i w:val="1"/>
    </w:rPr>
  </w:style>
  <w:style w:styleId="Style_86_ch" w:type="character">
    <w:name w:val="Heading 8 Char"/>
    <w:basedOn w:val="Style_8_ch"/>
    <w:link w:val="Style_86"/>
    <w:rPr>
      <w:rFonts w:ascii="Arial" w:hAnsi="Arial"/>
      <w:i w:val="1"/>
    </w:rPr>
  </w:style>
  <w:style w:styleId="Style_87" w:type="paragraph">
    <w:name w:val="Гиперссылка6"/>
    <w:link w:val="Style_87_ch"/>
    <w:rPr>
      <w:color w:val="0000FF"/>
      <w:u w:val="single"/>
    </w:rPr>
  </w:style>
  <w:style w:styleId="Style_87_ch" w:type="character">
    <w:name w:val="Гиперссылка6"/>
    <w:link w:val="Style_87"/>
    <w:rPr>
      <w:color w:val="0000FF"/>
      <w:u w:val="single"/>
    </w:rPr>
  </w:style>
  <w:style w:styleId="Style_88" w:type="paragraph">
    <w:name w:val="Endnote Text Char"/>
    <w:link w:val="Style_88_ch"/>
    <w:rPr>
      <w:sz w:val="20"/>
    </w:rPr>
  </w:style>
  <w:style w:styleId="Style_88_ch" w:type="character">
    <w:name w:val="Endnote Text Char"/>
    <w:link w:val="Style_88"/>
    <w:rPr>
      <w:sz w:val="20"/>
    </w:rPr>
  </w:style>
  <w:style w:styleId="Style_89" w:type="paragraph">
    <w:name w:val="Footnote"/>
    <w:link w:val="Style_89_ch"/>
    <w:rPr>
      <w:rFonts w:ascii="XO Thames" w:hAnsi="XO Thames"/>
    </w:rPr>
  </w:style>
  <w:style w:styleId="Style_89_ch" w:type="character">
    <w:name w:val="Footnote"/>
    <w:link w:val="Style_89"/>
    <w:rPr>
      <w:rFonts w:ascii="XO Thames" w:hAnsi="XO Thames"/>
    </w:rPr>
  </w:style>
  <w:style w:styleId="Style_90" w:type="paragraph">
    <w:name w:val="Гиперссылка7"/>
    <w:link w:val="Style_90_ch"/>
    <w:rPr>
      <w:color w:val="0000FF"/>
      <w:u w:val="single"/>
    </w:rPr>
  </w:style>
  <w:style w:styleId="Style_90_ch" w:type="character">
    <w:name w:val="Гиперссылка7"/>
    <w:link w:val="Style_90"/>
    <w:rPr>
      <w:color w:val="0000FF"/>
      <w:u w:val="single"/>
    </w:rPr>
  </w:style>
  <w:style w:styleId="Style_91" w:type="paragraph">
    <w:name w:val="Знак концевой сноски5"/>
    <w:basedOn w:val="Style_80"/>
    <w:link w:val="Style_91_ch"/>
    <w:rPr>
      <w:vertAlign w:val="superscript"/>
    </w:rPr>
  </w:style>
  <w:style w:styleId="Style_91_ch" w:type="character">
    <w:name w:val="Знак концевой сноски5"/>
    <w:basedOn w:val="Style_80_ch"/>
    <w:link w:val="Style_91"/>
    <w:rPr>
      <w:vertAlign w:val="superscript"/>
    </w:rPr>
  </w:style>
  <w:style w:styleId="Style_92" w:type="paragraph">
    <w:name w:val="Гиперссылка8"/>
    <w:link w:val="Style_92_ch"/>
    <w:rPr>
      <w:color w:val="0000FF"/>
      <w:u w:val="single"/>
    </w:rPr>
  </w:style>
  <w:style w:styleId="Style_92_ch" w:type="character">
    <w:name w:val="Гиперссылка8"/>
    <w:link w:val="Style_92"/>
    <w:rPr>
      <w:color w:val="0000FF"/>
      <w:u w:val="single"/>
    </w:rPr>
  </w:style>
  <w:style w:styleId="Style_93" w:type="paragraph">
    <w:name w:val="Текст6"/>
    <w:link w:val="Style_93_ch"/>
    <w:pPr>
      <w:spacing w:after="0" w:line="240" w:lineRule="auto"/>
      <w:ind/>
    </w:pPr>
    <w:rPr>
      <w:rFonts w:ascii="Consolas" w:hAnsi="Consolas"/>
      <w:sz w:val="21"/>
    </w:rPr>
  </w:style>
  <w:style w:styleId="Style_93_ch" w:type="character">
    <w:name w:val="Текст6"/>
    <w:link w:val="Style_93"/>
    <w:rPr>
      <w:rFonts w:ascii="Consolas" w:hAnsi="Consolas"/>
      <w:sz w:val="21"/>
    </w:rPr>
  </w:style>
  <w:style w:styleId="Style_94" w:type="paragraph">
    <w:name w:val="Знак сноски2"/>
    <w:basedOn w:val="Style_95"/>
    <w:link w:val="Style_94_ch"/>
    <w:rPr>
      <w:vertAlign w:val="superscript"/>
    </w:rPr>
  </w:style>
  <w:style w:styleId="Style_94_ch" w:type="character">
    <w:name w:val="Знак сноски2"/>
    <w:basedOn w:val="Style_95_ch"/>
    <w:link w:val="Style_94"/>
    <w:rPr>
      <w:vertAlign w:val="superscript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Основной шрифт абзаца1"/>
    <w:link w:val="Style_97_ch"/>
  </w:style>
  <w:style w:styleId="Style_97_ch" w:type="character">
    <w:name w:val="Основной шрифт абзаца1"/>
    <w:link w:val="Style_97"/>
  </w:style>
  <w:style w:styleId="Style_98" w:type="paragraph">
    <w:name w:val="Footnote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link w:val="Style_98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99" w:type="paragraph">
    <w:name w:val="Heading 2 Char"/>
    <w:basedOn w:val="Style_27"/>
    <w:link w:val="Style_99_ch"/>
    <w:rPr>
      <w:rFonts w:ascii="Arial" w:hAnsi="Arial"/>
      <w:sz w:val="34"/>
    </w:rPr>
  </w:style>
  <w:style w:styleId="Style_99_ch" w:type="character">
    <w:name w:val="Heading 2 Char"/>
    <w:basedOn w:val="Style_27_ch"/>
    <w:link w:val="Style_99"/>
    <w:rPr>
      <w:rFonts w:ascii="Arial" w:hAnsi="Arial"/>
      <w:sz w:val="34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Знак сноски5"/>
    <w:basedOn w:val="Style_22"/>
    <w:link w:val="Style_101_ch"/>
    <w:rPr>
      <w:vertAlign w:val="superscript"/>
    </w:rPr>
  </w:style>
  <w:style w:styleId="Style_101_ch" w:type="character">
    <w:name w:val="Знак сноски5"/>
    <w:basedOn w:val="Style_22_ch"/>
    <w:link w:val="Style_101"/>
    <w:rPr>
      <w:vertAlign w:val="superscript"/>
    </w:rPr>
  </w:style>
  <w:style w:styleId="Style_102" w:type="paragraph">
    <w:name w:val="Знак концевой сноски3"/>
    <w:basedOn w:val="Style_103"/>
    <w:link w:val="Style_102_ch"/>
    <w:rPr>
      <w:vertAlign w:val="superscript"/>
    </w:rPr>
  </w:style>
  <w:style w:styleId="Style_102_ch" w:type="character">
    <w:name w:val="Знак концевой сноски3"/>
    <w:basedOn w:val="Style_103_ch"/>
    <w:link w:val="Style_102"/>
    <w:rPr>
      <w:vertAlign w:val="superscript"/>
    </w:rPr>
  </w:style>
  <w:style w:styleId="Style_104" w:type="paragraph">
    <w:name w:val="heading 5"/>
    <w:next w:val="Style_6"/>
    <w:link w:val="Style_10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04_ch" w:type="character">
    <w:name w:val="heading 5"/>
    <w:link w:val="Style_104"/>
    <w:rPr>
      <w:rFonts w:ascii="XO Thames" w:hAnsi="XO Thames"/>
      <w:b w:val="1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2337"/>
    <w:basedOn w:val="Style_6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2337"/>
    <w:basedOn w:val="Style_6_ch"/>
    <w:link w:val="Style_106"/>
    <w:rPr>
      <w:rFonts w:ascii="Times New Roman" w:hAnsi="Times New Roman"/>
      <w:sz w:val="24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80" w:type="paragraph">
    <w:name w:val="Основной шрифт абзаца4"/>
    <w:link w:val="Style_80_ch"/>
  </w:style>
  <w:style w:styleId="Style_80_ch" w:type="character">
    <w:name w:val="Основной шрифт абзаца4"/>
    <w:link w:val="Style_80"/>
  </w:style>
  <w:style w:styleId="Style_108" w:type="paragraph">
    <w:name w:val="Обычный1"/>
    <w:link w:val="Style_108_ch"/>
  </w:style>
  <w:style w:styleId="Style_108_ch" w:type="character">
    <w:name w:val="Обычный1"/>
    <w:link w:val="Style_108"/>
  </w:style>
  <w:style w:styleId="Style_109" w:type="paragraph">
    <w:name w:val="Гиперссылка4"/>
    <w:link w:val="Style_109_ch"/>
    <w:rPr>
      <w:color w:val="0000FF"/>
      <w:u w:val="single"/>
    </w:rPr>
  </w:style>
  <w:style w:styleId="Style_109_ch" w:type="character">
    <w:name w:val="Гиперссылка4"/>
    <w:link w:val="Style_109"/>
    <w:rPr>
      <w:color w:val="0000FF"/>
      <w:u w:val="single"/>
    </w:rPr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Основной шрифт абзаца3"/>
    <w:link w:val="Style_111_ch"/>
  </w:style>
  <w:style w:styleId="Style_111_ch" w:type="character">
    <w:name w:val="Основной шрифт абзаца3"/>
    <w:link w:val="Style_111"/>
  </w:style>
  <w:style w:styleId="Style_112" w:type="paragraph">
    <w:name w:val="Гиперссылка6"/>
    <w:link w:val="Style_112_ch"/>
    <w:rPr>
      <w:color w:val="0000FF"/>
      <w:u w:val="single"/>
    </w:rPr>
  </w:style>
  <w:style w:styleId="Style_112_ch" w:type="character">
    <w:name w:val="Гиперссылка6"/>
    <w:link w:val="Style_112"/>
    <w:rPr>
      <w:color w:val="0000FF"/>
      <w:u w:val="single"/>
    </w:rPr>
  </w:style>
  <w:style w:styleId="Style_113" w:type="paragraph">
    <w:name w:val="heading 1"/>
    <w:basedOn w:val="Style_6"/>
    <w:next w:val="Style_6"/>
    <w:link w:val="Style_1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13_ch" w:type="character">
    <w:name w:val="heading 1"/>
    <w:basedOn w:val="Style_6_ch"/>
    <w:link w:val="Style_113"/>
    <w:rPr>
      <w:rFonts w:asciiTheme="majorAscii" w:hAnsiTheme="majorHAnsi"/>
      <w:color w:themeColor="accent1" w:themeShade="BF" w:val="2E75B5"/>
      <w:sz w:val="32"/>
    </w:rPr>
  </w:style>
  <w:style w:styleId="Style_114" w:type="paragraph">
    <w:name w:val="Знак концевой сноски1"/>
    <w:basedOn w:val="Style_95"/>
    <w:link w:val="Style_114_ch"/>
    <w:rPr>
      <w:vertAlign w:val="superscript"/>
    </w:rPr>
  </w:style>
  <w:style w:styleId="Style_114_ch" w:type="character">
    <w:name w:val="Знак концевой сноски1"/>
    <w:basedOn w:val="Style_95_ch"/>
    <w:link w:val="Style_114"/>
    <w:rPr>
      <w:vertAlign w:val="superscript"/>
    </w:rPr>
  </w:style>
  <w:style w:styleId="Style_115" w:type="paragraph">
    <w:name w:val="Текст2"/>
    <w:link w:val="Style_115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15_ch" w:type="character">
    <w:name w:val="Текст2"/>
    <w:link w:val="Style_11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16" w:type="paragraph">
    <w:name w:val="Гиперссылка5"/>
    <w:link w:val="Style_116_ch"/>
    <w:rPr>
      <w:color w:val="0000FF"/>
      <w:u w:val="single"/>
    </w:rPr>
  </w:style>
  <w:style w:styleId="Style_116_ch" w:type="character">
    <w:name w:val="Гиперссылка5"/>
    <w:link w:val="Style_116"/>
    <w:rPr>
      <w:color w:val="0000FF"/>
      <w:u w:val="single"/>
    </w:rPr>
  </w:style>
  <w:style w:styleId="Style_117" w:type="paragraph">
    <w:name w:val="Гиперссылка3"/>
    <w:link w:val="Style_117_ch"/>
    <w:rPr>
      <w:color w:val="0000FF"/>
      <w:u w:val="single"/>
    </w:rPr>
  </w:style>
  <w:style w:styleId="Style_117_ch" w:type="character">
    <w:name w:val="Гиперссылка3"/>
    <w:link w:val="Style_117"/>
    <w:rPr>
      <w:color w:val="0000FF"/>
      <w:u w:val="single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Основной шрифт абзаца1"/>
    <w:link w:val="Style_119_ch"/>
  </w:style>
  <w:style w:styleId="Style_119_ch" w:type="character">
    <w:name w:val="Основной шрифт абзаца1"/>
    <w:link w:val="Style_119"/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Hyperlink"/>
    <w:link w:val="Style_121_ch"/>
    <w:rPr>
      <w:color w:val="0000FF"/>
      <w:u w:val="single"/>
    </w:rPr>
  </w:style>
  <w:style w:styleId="Style_121_ch" w:type="character">
    <w:name w:val="Hyperlink"/>
    <w:link w:val="Style_121"/>
    <w:rPr>
      <w:color w:val="0000FF"/>
      <w:u w:val="single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heading 8"/>
    <w:basedOn w:val="Style_6"/>
    <w:next w:val="Style_6"/>
    <w:link w:val="Style_1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24_ch" w:type="character">
    <w:name w:val="heading 8"/>
    <w:basedOn w:val="Style_6_ch"/>
    <w:link w:val="Style_124"/>
    <w:rPr>
      <w:rFonts w:ascii="Arial" w:hAnsi="Arial"/>
      <w:i w:val="1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125" w:type="paragraph">
    <w:name w:val="toc 1"/>
    <w:next w:val="Style_6"/>
    <w:link w:val="Style_125_ch"/>
    <w:uiPriority w:val="39"/>
    <w:rPr>
      <w:rFonts w:ascii="XO Thames" w:hAnsi="XO Thames"/>
      <w:b w:val="1"/>
    </w:rPr>
  </w:style>
  <w:style w:styleId="Style_125_ch" w:type="character">
    <w:name w:val="toc 1"/>
    <w:link w:val="Style_125"/>
    <w:rPr>
      <w:rFonts w:ascii="XO Thames" w:hAnsi="XO Thames"/>
      <w:b w:val="1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Для оглавления"/>
    <w:basedOn w:val="Style_113"/>
    <w:link w:val="Style_127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7_ch" w:type="character">
    <w:name w:val="Для оглавления"/>
    <w:basedOn w:val="Style_113_ch"/>
    <w:link w:val="Style_127"/>
    <w:rPr>
      <w:rFonts w:ascii="Times New Roman" w:hAnsi="Times New Roman"/>
      <w:b w:val="1"/>
      <w:color w:val="000000"/>
      <w:sz w:val="28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Header and Footer"/>
    <w:link w:val="Style_129_ch"/>
    <w:pPr>
      <w:spacing w:line="360" w:lineRule="auto"/>
      <w:ind/>
    </w:pPr>
    <w:rPr>
      <w:rFonts w:ascii="XO Thames" w:hAnsi="XO Thames"/>
      <w:sz w:val="20"/>
    </w:rPr>
  </w:style>
  <w:style w:styleId="Style_129_ch" w:type="character">
    <w:name w:val="Header and Footer"/>
    <w:link w:val="Style_129"/>
    <w:rPr>
      <w:rFonts w:ascii="XO Thames" w:hAnsi="XO Thames"/>
      <w:sz w:val="20"/>
    </w:rPr>
  </w:style>
  <w:style w:styleId="Style_130" w:type="paragraph">
    <w:name w:val="Основной шрифт абзаца7"/>
    <w:link w:val="Style_130_ch"/>
  </w:style>
  <w:style w:styleId="Style_130_ch" w:type="character">
    <w:name w:val="Основной шрифт абзаца7"/>
    <w:link w:val="Style_130"/>
  </w:style>
  <w:style w:styleId="Style_103" w:type="paragraph">
    <w:name w:val="Основной шрифт абзаца2"/>
    <w:link w:val="Style_103_ch"/>
  </w:style>
  <w:style w:styleId="Style_103_ch" w:type="character">
    <w:name w:val="Основной шрифт абзаца2"/>
    <w:link w:val="Style_103"/>
  </w:style>
  <w:style w:styleId="Style_131" w:type="paragraph">
    <w:name w:val="Гиперссылка1"/>
    <w:basedOn w:val="Style_119"/>
    <w:link w:val="Style_131_ch"/>
    <w:rPr>
      <w:color w:themeColor="hyperlink" w:val="0563C1"/>
      <w:u w:val="single"/>
    </w:rPr>
  </w:style>
  <w:style w:styleId="Style_131_ch" w:type="character">
    <w:name w:val="Гиперссылка1"/>
    <w:basedOn w:val="Style_119_ch"/>
    <w:link w:val="Style_131"/>
    <w:rPr>
      <w:color w:themeColor="hyperlink" w:val="0563C1"/>
      <w:u w:val="single"/>
    </w:rPr>
  </w:style>
  <w:style w:styleId="Style_132" w:type="paragraph">
    <w:name w:val="Знак концевой сноски1"/>
    <w:basedOn w:val="Style_40"/>
    <w:link w:val="Style_132_ch"/>
    <w:rPr>
      <w:vertAlign w:val="superscript"/>
    </w:rPr>
  </w:style>
  <w:style w:styleId="Style_132_ch" w:type="character">
    <w:name w:val="Знак концевой сноски1"/>
    <w:basedOn w:val="Style_40_ch"/>
    <w:link w:val="Style_132"/>
    <w:rPr>
      <w:vertAlign w:val="superscript"/>
    </w:rPr>
  </w:style>
  <w:style w:styleId="Style_133" w:type="paragraph">
    <w:name w:val="Текст7"/>
    <w:link w:val="Style_133_ch"/>
    <w:pPr>
      <w:spacing w:after="0" w:line="240" w:lineRule="auto"/>
      <w:ind/>
    </w:pPr>
    <w:rPr>
      <w:rFonts w:ascii="Consolas" w:hAnsi="Consolas"/>
      <w:sz w:val="21"/>
    </w:rPr>
  </w:style>
  <w:style w:styleId="Style_133_ch" w:type="character">
    <w:name w:val="Текст7"/>
    <w:link w:val="Style_133"/>
    <w:rPr>
      <w:rFonts w:ascii="Consolas" w:hAnsi="Consolas"/>
      <w:sz w:val="21"/>
    </w:rPr>
  </w:style>
  <w:style w:styleId="Style_134" w:type="paragraph">
    <w:name w:val="Plain Text"/>
    <w:next w:val="Style_59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Plain Text"/>
    <w:link w:val="Style_134"/>
    <w:rPr>
      <w:rFonts w:ascii="Consolas" w:hAnsi="Consolas"/>
      <w:sz w:val="21"/>
    </w:rPr>
  </w:style>
  <w:style w:styleId="Style_135" w:type="paragraph">
    <w:name w:val="toc 9"/>
    <w:next w:val="Style_6"/>
    <w:link w:val="Style_135_ch"/>
    <w:uiPriority w:val="39"/>
    <w:pPr>
      <w:ind w:firstLine="0" w:left="1600"/>
    </w:pPr>
  </w:style>
  <w:style w:styleId="Style_135_ch" w:type="character">
    <w:name w:val="toc 9"/>
    <w:link w:val="Style_135"/>
  </w:style>
  <w:style w:styleId="Style_136" w:type="paragraph">
    <w:name w:val="Гиперссылка2"/>
    <w:link w:val="Style_136_ch"/>
    <w:rPr>
      <w:color w:val="0000FF"/>
      <w:u w:val="single"/>
    </w:rPr>
  </w:style>
  <w:style w:styleId="Style_136_ch" w:type="character">
    <w:name w:val="Гиперссылка2"/>
    <w:link w:val="Style_136"/>
    <w:rPr>
      <w:color w:val="0000FF"/>
      <w:u w:val="single"/>
    </w:rPr>
  </w:style>
  <w:style w:styleId="Style_137" w:type="paragraph">
    <w:name w:val="Footer Char"/>
    <w:basedOn w:val="Style_27"/>
    <w:link w:val="Style_137_ch"/>
  </w:style>
  <w:style w:styleId="Style_137_ch" w:type="character">
    <w:name w:val="Footer Char"/>
    <w:basedOn w:val="Style_27_ch"/>
    <w:link w:val="Style_137"/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Quote Char"/>
    <w:link w:val="Style_139_ch"/>
    <w:rPr>
      <w:i w:val="1"/>
    </w:rPr>
  </w:style>
  <w:style w:styleId="Style_139_ch" w:type="character">
    <w:name w:val="Quote Char"/>
    <w:link w:val="Style_139"/>
    <w:rPr>
      <w:i w:val="1"/>
    </w:rPr>
  </w:style>
  <w:style w:styleId="Style_140" w:type="paragraph">
    <w:name w:val="Текст4"/>
    <w:basedOn w:val="Style_107"/>
    <w:link w:val="Style_140_ch"/>
    <w:rPr>
      <w:rFonts w:ascii="Consolas" w:hAnsi="Consolas"/>
      <w:sz w:val="21"/>
    </w:rPr>
  </w:style>
  <w:style w:styleId="Style_140_ch" w:type="character">
    <w:name w:val="Текст4"/>
    <w:basedOn w:val="Style_107_ch"/>
    <w:link w:val="Style_140"/>
    <w:rPr>
      <w:rFonts w:ascii="Consolas" w:hAnsi="Consolas"/>
      <w:sz w:val="21"/>
    </w:rPr>
  </w:style>
  <w:style w:styleId="Style_141" w:type="paragraph">
    <w:name w:val="Гиперссылка5"/>
    <w:link w:val="Style_14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41_ch" w:type="character">
    <w:name w:val="Гиперссылка5"/>
    <w:link w:val="Style_141"/>
    <w:rPr>
      <w:rFonts w:ascii="XO Thames" w:hAnsi="XO Thames"/>
      <w:color w:val="0000FF"/>
      <w:sz w:val="24"/>
      <w:u w:val="single"/>
    </w:rPr>
  </w:style>
  <w:style w:styleId="Style_142" w:type="paragraph">
    <w:name w:val="Текст1"/>
    <w:link w:val="Style_142_ch"/>
    <w:pPr>
      <w:spacing w:after="0" w:line="240" w:lineRule="auto"/>
      <w:ind/>
    </w:pPr>
    <w:rPr>
      <w:rFonts w:ascii="Consolas" w:hAnsi="Consolas"/>
      <w:sz w:val="21"/>
    </w:rPr>
  </w:style>
  <w:style w:styleId="Style_142_ch" w:type="character">
    <w:name w:val="Текст1"/>
    <w:link w:val="Style_142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43" w:type="paragraph">
    <w:name w:val="Default Paragraph Font"/>
    <w:link w:val="Style_143_ch"/>
  </w:style>
  <w:style w:styleId="Style_143_ch" w:type="character">
    <w:name w:val="Default Paragraph Font"/>
    <w:link w:val="Style_143"/>
  </w:style>
  <w:style w:styleId="Style_144" w:type="paragraph">
    <w:name w:val="Текст"/>
    <w:link w:val="Style_14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4_ch" w:type="character">
    <w:name w:val="Текст"/>
    <w:link w:val="Style_14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toc 8"/>
    <w:next w:val="Style_6"/>
    <w:link w:val="Style_146_ch"/>
    <w:uiPriority w:val="39"/>
    <w:pPr>
      <w:ind w:firstLine="0" w:left="1400"/>
    </w:pPr>
  </w:style>
  <w:style w:styleId="Style_146_ch" w:type="character">
    <w:name w:val="toc 8"/>
    <w:link w:val="Style_146"/>
  </w:style>
  <w:style w:styleId="Style_147" w:type="paragraph">
    <w:name w:val="table of figures"/>
    <w:basedOn w:val="Style_6"/>
    <w:next w:val="Style_6"/>
    <w:link w:val="Style_147_ch"/>
    <w:pPr>
      <w:spacing w:after="0"/>
      <w:ind/>
    </w:pPr>
  </w:style>
  <w:style w:styleId="Style_147_ch" w:type="character">
    <w:name w:val="table of figures"/>
    <w:basedOn w:val="Style_6_ch"/>
    <w:link w:val="Style_147"/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Quote"/>
    <w:basedOn w:val="Style_6"/>
    <w:next w:val="Style_6"/>
    <w:link w:val="Style_149_ch"/>
    <w:pPr>
      <w:ind w:firstLine="0" w:left="720" w:right="720"/>
    </w:pPr>
    <w:rPr>
      <w:i w:val="1"/>
    </w:rPr>
  </w:style>
  <w:style w:styleId="Style_149_ch" w:type="character">
    <w:name w:val="Quote"/>
    <w:basedOn w:val="Style_6_ch"/>
    <w:link w:val="Style_149"/>
    <w:rPr>
      <w:i w:val="1"/>
    </w:rPr>
  </w:style>
  <w:style w:styleId="Style_150" w:type="paragraph">
    <w:name w:val="Основной шрифт абзаца3"/>
    <w:link w:val="Style_150_ch"/>
  </w:style>
  <w:style w:styleId="Style_150_ch" w:type="character">
    <w:name w:val="Основной шрифт абзаца3"/>
    <w:link w:val="Style_150"/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52" w:type="paragraph">
    <w:name w:val="Основной шрифт абзаца2"/>
    <w:link w:val="Style_152_ch"/>
  </w:style>
  <w:style w:styleId="Style_152_ch" w:type="character">
    <w:name w:val="Основной шрифт абзаца2"/>
    <w:link w:val="Style_152"/>
  </w:style>
  <w:style w:styleId="Style_153" w:type="paragraph">
    <w:name w:val="Caption"/>
    <w:basedOn w:val="Style_6"/>
    <w:next w:val="Style_6"/>
    <w:link w:val="Style_153_ch"/>
    <w:pPr>
      <w:spacing w:line="276" w:lineRule="auto"/>
      <w:ind/>
    </w:pPr>
    <w:rPr>
      <w:b w:val="1"/>
      <w:color w:themeColor="accent1" w:val="5B9BD5"/>
      <w:sz w:val="18"/>
    </w:rPr>
  </w:style>
  <w:style w:styleId="Style_153_ch" w:type="character">
    <w:name w:val="Caption"/>
    <w:basedOn w:val="Style_6_ch"/>
    <w:link w:val="Style_153"/>
    <w:rPr>
      <w:b w:val="1"/>
      <w:color w:themeColor="accent1" w:val="5B9BD5"/>
      <w:sz w:val="18"/>
    </w:rPr>
  </w:style>
  <w:style w:styleId="Style_154" w:type="paragraph">
    <w:name w:val="Subtitle Char"/>
    <w:basedOn w:val="Style_27"/>
    <w:link w:val="Style_154_ch"/>
    <w:rPr>
      <w:sz w:val="24"/>
    </w:rPr>
  </w:style>
  <w:style w:styleId="Style_154_ch" w:type="character">
    <w:name w:val="Subtitle Char"/>
    <w:basedOn w:val="Style_27_ch"/>
    <w:link w:val="Style_154"/>
    <w:rPr>
      <w:sz w:val="24"/>
    </w:rPr>
  </w:style>
  <w:style w:styleId="Style_155" w:type="paragraph">
    <w:name w:val="No Spacing"/>
    <w:link w:val="Style_155_ch"/>
    <w:pPr>
      <w:spacing w:after="0" w:line="240" w:lineRule="auto"/>
      <w:ind/>
    </w:pPr>
  </w:style>
  <w:style w:styleId="Style_155_ch" w:type="character">
    <w:name w:val="No Spacing"/>
    <w:link w:val="Style_155"/>
  </w:style>
  <w:style w:styleId="Style_156" w:type="paragraph">
    <w:name w:val="Текст8"/>
    <w:link w:val="Style_156_ch"/>
    <w:pPr>
      <w:spacing w:after="0" w:line="240" w:lineRule="auto"/>
      <w:ind/>
    </w:pPr>
    <w:rPr>
      <w:rFonts w:ascii="Consolas" w:hAnsi="Consolas"/>
      <w:sz w:val="21"/>
    </w:rPr>
  </w:style>
  <w:style w:styleId="Style_156_ch" w:type="character">
    <w:name w:val="Текст8"/>
    <w:link w:val="Style_156"/>
    <w:rPr>
      <w:rFonts w:ascii="Consolas" w:hAnsi="Consolas"/>
      <w:sz w:val="21"/>
    </w:rPr>
  </w:style>
  <w:style w:styleId="Style_157" w:type="paragraph">
    <w:name w:val="Знак концевой сноски2"/>
    <w:basedOn w:val="Style_36"/>
    <w:link w:val="Style_157_ch"/>
    <w:rPr>
      <w:vertAlign w:val="superscript"/>
    </w:rPr>
  </w:style>
  <w:style w:styleId="Style_157_ch" w:type="character">
    <w:name w:val="Знак концевой сноски2"/>
    <w:basedOn w:val="Style_36_ch"/>
    <w:link w:val="Style_157"/>
    <w:rPr>
      <w:vertAlign w:val="superscript"/>
    </w:rPr>
  </w:style>
  <w:style w:styleId="Style_158" w:type="paragraph">
    <w:name w:val="Title Char"/>
    <w:basedOn w:val="Style_27"/>
    <w:link w:val="Style_158_ch"/>
    <w:rPr>
      <w:sz w:val="48"/>
    </w:rPr>
  </w:style>
  <w:style w:styleId="Style_158_ch" w:type="character">
    <w:name w:val="Title Char"/>
    <w:basedOn w:val="Style_27_ch"/>
    <w:link w:val="Style_158"/>
    <w:rPr>
      <w:sz w:val="48"/>
    </w:rPr>
  </w:style>
  <w:style w:styleId="Style_159" w:type="paragraph">
    <w:name w:val="toc 5"/>
    <w:next w:val="Style_6"/>
    <w:link w:val="Style_159_ch"/>
    <w:uiPriority w:val="39"/>
    <w:pPr>
      <w:ind w:firstLine="0" w:left="800"/>
    </w:pPr>
  </w:style>
  <w:style w:styleId="Style_159_ch" w:type="character">
    <w:name w:val="toc 5"/>
    <w:link w:val="Style_159"/>
  </w:style>
  <w:style w:styleId="Style_160" w:type="paragraph">
    <w:name w:val="Footnote Text Char"/>
    <w:link w:val="Style_160_ch"/>
    <w:rPr>
      <w:sz w:val="18"/>
    </w:rPr>
  </w:style>
  <w:style w:styleId="Style_160_ch" w:type="character">
    <w:name w:val="Footnote Text Char"/>
    <w:link w:val="Style_160"/>
    <w:rPr>
      <w:sz w:val="18"/>
    </w:rPr>
  </w:style>
  <w:style w:styleId="Style_36" w:type="paragraph">
    <w:name w:val="Основной шрифт абзаца3"/>
    <w:link w:val="Style_36_ch"/>
  </w:style>
  <w:style w:styleId="Style_36_ch" w:type="character">
    <w:name w:val="Основной шрифт абзаца3"/>
    <w:link w:val="Style_36"/>
  </w:style>
  <w:style w:styleId="Style_161" w:type="paragraph">
    <w:name w:val="Heading 5 Char"/>
    <w:basedOn w:val="Style_27"/>
    <w:link w:val="Style_161_ch"/>
    <w:rPr>
      <w:rFonts w:ascii="Arial" w:hAnsi="Arial"/>
      <w:b w:val="1"/>
      <w:sz w:val="24"/>
    </w:rPr>
  </w:style>
  <w:style w:styleId="Style_161_ch" w:type="character">
    <w:name w:val="Heading 5 Char"/>
    <w:basedOn w:val="Style_27_ch"/>
    <w:link w:val="Style_161"/>
    <w:rPr>
      <w:rFonts w:ascii="Arial" w:hAnsi="Arial"/>
      <w:b w:val="1"/>
      <w:sz w:val="24"/>
    </w:rPr>
  </w:style>
  <w:style w:styleId="Style_95" w:type="paragraph">
    <w:name w:val="Основной шрифт абзаца4"/>
    <w:link w:val="Style_95_ch"/>
  </w:style>
  <w:style w:styleId="Style_95_ch" w:type="character">
    <w:name w:val="Основной шрифт абзаца4"/>
    <w:link w:val="Style_95"/>
  </w:style>
  <w:style w:styleId="Style_162" w:type="paragraph">
    <w:name w:val="Знак сноски1"/>
    <w:basedOn w:val="Style_103"/>
    <w:link w:val="Style_162_ch"/>
    <w:rPr>
      <w:vertAlign w:val="superscript"/>
    </w:rPr>
  </w:style>
  <w:style w:styleId="Style_162_ch" w:type="character">
    <w:name w:val="Знак сноски1"/>
    <w:basedOn w:val="Style_103_ch"/>
    <w:link w:val="Style_162"/>
    <w:rPr>
      <w:vertAlign w:val="superscript"/>
    </w:rPr>
  </w:style>
  <w:style w:styleId="Style_163" w:type="paragraph">
    <w:name w:val="Caption Char"/>
    <w:link w:val="Style_163_ch"/>
  </w:style>
  <w:style w:styleId="Style_163_ch" w:type="character">
    <w:name w:val="Caption Char"/>
    <w:link w:val="Style_163"/>
  </w:style>
  <w:style w:styleId="Style_164" w:type="paragraph">
    <w:name w:val="Знак сноски1"/>
    <w:basedOn w:val="Style_66"/>
    <w:link w:val="Style_164_ch"/>
    <w:rPr>
      <w:vertAlign w:val="superscript"/>
    </w:rPr>
  </w:style>
  <w:style w:styleId="Style_164_ch" w:type="character">
    <w:name w:val="Знак сноски1"/>
    <w:basedOn w:val="Style_66_ch"/>
    <w:link w:val="Style_164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Subtitle"/>
    <w:basedOn w:val="Style_6"/>
    <w:next w:val="Style_6"/>
    <w:link w:val="Style_16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66_ch" w:type="character">
    <w:name w:val="Subtitle"/>
    <w:basedOn w:val="Style_6_ch"/>
    <w:link w:val="Style_166"/>
    <w:rPr>
      <w:color w:themeColor="text1" w:themeTint="A5" w:val="595959"/>
      <w:spacing w:val="15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Гиперссылка3"/>
    <w:link w:val="Style_168_ch"/>
    <w:rPr>
      <w:color w:val="0000FF"/>
      <w:u w:val="single"/>
    </w:rPr>
  </w:style>
  <w:style w:styleId="Style_168_ch" w:type="character">
    <w:name w:val="Гиперссылка3"/>
    <w:link w:val="Style_168"/>
    <w:rPr>
      <w:color w:val="0000FF"/>
      <w:u w:val="single"/>
    </w:rPr>
  </w:style>
  <w:style w:styleId="Style_169" w:type="paragraph">
    <w:name w:val="toc 10"/>
    <w:next w:val="Style_6"/>
    <w:link w:val="Style_169_ch"/>
    <w:uiPriority w:val="39"/>
    <w:pPr>
      <w:ind w:firstLine="0" w:left="1800"/>
    </w:pPr>
  </w:style>
  <w:style w:styleId="Style_169_ch" w:type="character">
    <w:name w:val="toc 10"/>
    <w:link w:val="Style_169"/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Footnote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link w:val="Style_171"/>
    <w:rPr>
      <w:sz w:val="18"/>
    </w:rPr>
  </w:style>
  <w:style w:styleId="Style_172" w:type="paragraph">
    <w:name w:val="Title"/>
    <w:next w:val="Style_6"/>
    <w:link w:val="Style_172_ch"/>
    <w:uiPriority w:val="10"/>
    <w:qFormat/>
    <w:rPr>
      <w:rFonts w:ascii="XO Thames" w:hAnsi="XO Thames"/>
      <w:b w:val="1"/>
      <w:sz w:val="52"/>
    </w:rPr>
  </w:style>
  <w:style w:styleId="Style_172_ch" w:type="character">
    <w:name w:val="Title"/>
    <w:link w:val="Style_172"/>
    <w:rPr>
      <w:rFonts w:ascii="XO Thames" w:hAnsi="XO Thames"/>
      <w:b w:val="1"/>
      <w:sz w:val="52"/>
    </w:rPr>
  </w:style>
  <w:style w:styleId="Style_173" w:type="paragraph">
    <w:name w:val="heading 4"/>
    <w:next w:val="Style_6"/>
    <w:link w:val="Style_17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73_ch" w:type="character">
    <w:name w:val="heading 4"/>
    <w:link w:val="Style_173"/>
    <w:rPr>
      <w:rFonts w:ascii="XO Thames" w:hAnsi="XO Thames"/>
      <w:b w:val="1"/>
      <w:color w:val="595959"/>
      <w:sz w:val="26"/>
    </w:rPr>
  </w:style>
  <w:style w:styleId="Style_174" w:type="paragraph">
    <w:name w:val="endnote text"/>
    <w:basedOn w:val="Style_6"/>
    <w:link w:val="Style_174_ch"/>
    <w:pPr>
      <w:spacing w:after="0" w:line="240" w:lineRule="auto"/>
      <w:ind/>
    </w:pPr>
    <w:rPr>
      <w:sz w:val="20"/>
    </w:rPr>
  </w:style>
  <w:style w:styleId="Style_174_ch" w:type="character">
    <w:name w:val="endnote text"/>
    <w:basedOn w:val="Style_6_ch"/>
    <w:link w:val="Style_174"/>
    <w:rPr>
      <w:sz w:val="20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Основной шрифт абзаца4"/>
    <w:link w:val="Style_176_ch"/>
  </w:style>
  <w:style w:styleId="Style_176_ch" w:type="character">
    <w:name w:val="Основной шрифт абзаца4"/>
    <w:link w:val="Style_176"/>
  </w:style>
  <w:style w:styleId="Style_177" w:type="paragraph">
    <w:name w:val="TOC Heading"/>
    <w:link w:val="Style_177_ch"/>
  </w:style>
  <w:style w:styleId="Style_177_ch" w:type="character">
    <w:name w:val="TOC Heading"/>
    <w:link w:val="Style_177"/>
  </w:style>
  <w:style w:styleId="Style_178" w:type="paragraph">
    <w:name w:val="Balloon Text"/>
    <w:basedOn w:val="Style_6"/>
    <w:link w:val="Style_178_ch"/>
    <w:pPr>
      <w:spacing w:after="0" w:line="240" w:lineRule="auto"/>
      <w:ind/>
    </w:pPr>
    <w:rPr>
      <w:rFonts w:ascii="Tahoma" w:hAnsi="Tahoma"/>
      <w:sz w:val="16"/>
    </w:rPr>
  </w:style>
  <w:style w:styleId="Style_178_ch" w:type="character">
    <w:name w:val="Balloon Text"/>
    <w:basedOn w:val="Style_6_ch"/>
    <w:link w:val="Style_178"/>
    <w:rPr>
      <w:rFonts w:ascii="Tahoma" w:hAnsi="Tahoma"/>
      <w:sz w:val="16"/>
    </w:rPr>
  </w:style>
  <w:style w:styleId="Style_179" w:type="paragraph">
    <w:name w:val="heading 2"/>
    <w:next w:val="Style_6"/>
    <w:link w:val="Style_17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79_ch" w:type="character">
    <w:name w:val="heading 2"/>
    <w:link w:val="Style_179"/>
    <w:rPr>
      <w:rFonts w:ascii="XO Thames" w:hAnsi="XO Thames"/>
      <w:b w:val="1"/>
      <w:color w:val="00A0FF"/>
      <w:sz w:val="26"/>
    </w:rPr>
  </w:style>
  <w:style w:styleId="Style_180" w:type="paragraph">
    <w:name w:val="Знак сноски3"/>
    <w:basedOn w:val="Style_59"/>
    <w:link w:val="Style_180_ch"/>
    <w:rPr>
      <w:vertAlign w:val="superscript"/>
    </w:rPr>
  </w:style>
  <w:style w:styleId="Style_180_ch" w:type="character">
    <w:name w:val="Знак сноски3"/>
    <w:basedOn w:val="Style_59_ch"/>
    <w:link w:val="Style_180"/>
    <w:rPr>
      <w:vertAlign w:val="superscript"/>
    </w:rPr>
  </w:style>
  <w:style w:styleId="Style_181" w:type="paragraph">
    <w:name w:val="Для оглавления2"/>
    <w:basedOn w:val="Style_166"/>
    <w:link w:val="Style_18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81_ch" w:type="character">
    <w:name w:val="Для оглавления2"/>
    <w:basedOn w:val="Style_166_ch"/>
    <w:link w:val="Style_181"/>
    <w:rPr>
      <w:rFonts w:ascii="Times New Roman" w:hAnsi="Times New Roman"/>
      <w:b w:val="1"/>
      <w:sz w:val="28"/>
    </w:rPr>
  </w:style>
  <w:style w:styleId="Style_182" w:type="paragraph">
    <w:name w:val="Header Char"/>
    <w:basedOn w:val="Style_8"/>
    <w:link w:val="Style_182_ch"/>
  </w:style>
  <w:style w:styleId="Style_182_ch" w:type="character">
    <w:name w:val="Header Char"/>
    <w:basedOn w:val="Style_8_ch"/>
    <w:link w:val="Style_182"/>
  </w:style>
  <w:style w:styleId="Style_183" w:type="paragraph">
    <w:name w:val="Основной шрифт абзаца1"/>
    <w:link w:val="Style_183_ch"/>
  </w:style>
  <w:style w:styleId="Style_183_ch" w:type="character">
    <w:name w:val="Основной шрифт абзаца1"/>
    <w:link w:val="Style_183"/>
  </w:style>
  <w:style w:styleId="Style_184" w:type="paragraph">
    <w:name w:val="heading 6"/>
    <w:basedOn w:val="Style_6"/>
    <w:next w:val="Style_6"/>
    <w:link w:val="Style_1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84_ch" w:type="character">
    <w:name w:val="heading 6"/>
    <w:basedOn w:val="Style_6_ch"/>
    <w:link w:val="Style_184"/>
    <w:rPr>
      <w:rFonts w:ascii="Arial" w:hAnsi="Arial"/>
      <w:b w:val="1"/>
    </w:rPr>
  </w:style>
  <w:style w:styleId="Style_185" w:type="paragraph">
    <w:name w:val="Основной шрифт абзаца1"/>
    <w:link w:val="Style_185_ch"/>
  </w:style>
  <w:style w:styleId="Style_185_ch" w:type="character">
    <w:name w:val="Основной шрифт абзаца1"/>
    <w:link w:val="Style_185"/>
  </w:style>
  <w:style w:styleId="Style_186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0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2025-06-13T09:11:57Z</dcterms:modified>
</cp:coreProperties>
</file>