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B0FA0">
        <w:rPr>
          <w:b/>
          <w:sz w:val="24"/>
          <w:szCs w:val="24"/>
        </w:rPr>
        <w:t>1</w:t>
      </w:r>
      <w:r w:rsidR="00655951">
        <w:rPr>
          <w:b/>
          <w:sz w:val="24"/>
          <w:szCs w:val="24"/>
        </w:rPr>
        <w:t>4</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CB0FA0">
        <w:rPr>
          <w:b/>
          <w:bCs/>
          <w:sz w:val="24"/>
          <w:szCs w:val="24"/>
          <w:u w:val="single"/>
        </w:rPr>
        <w:t>Мониторинговая информация за 1</w:t>
      </w:r>
      <w:r w:rsidR="00655951">
        <w:rPr>
          <w:b/>
          <w:bCs/>
          <w:sz w:val="24"/>
          <w:szCs w:val="24"/>
          <w:u w:val="single"/>
        </w:rPr>
        <w:t>3</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BF2878" w:rsidRDefault="00BE489C" w:rsidP="00BF2878">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0015A1" w:rsidRPr="00F057FB" w:rsidRDefault="000015A1" w:rsidP="000015A1">
      <w:pPr>
        <w:ind w:right="-57" w:firstLine="567"/>
        <w:jc w:val="both"/>
        <w:outlineLvl w:val="0"/>
        <w:rPr>
          <w:color w:val="000000"/>
          <w:sz w:val="24"/>
          <w:szCs w:val="24"/>
        </w:rPr>
      </w:pPr>
      <w:r w:rsidRPr="00F057FB">
        <w:rPr>
          <w:color w:val="000000"/>
          <w:sz w:val="24"/>
          <w:szCs w:val="24"/>
        </w:rPr>
        <w:t>Вчера днем и сегодня ночью отмечался небольшой и умеренный снег, местами гололедно-изморозевые явления. Ветер переменных направлений до 11 м/с. Температура вчера днем была +1,-9 °С, сегодня ночью -2,-12 °С, в северо-западных районах до -19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F057FB" w:rsidRPr="00F057FB" w:rsidRDefault="00F057FB" w:rsidP="006F212E">
      <w:pPr>
        <w:framePr w:hSpace="180" w:wrap="around" w:vAnchor="text" w:hAnchor="text" w:xAlign="center" w:y="1"/>
        <w:tabs>
          <w:tab w:val="left" w:pos="1978"/>
        </w:tabs>
        <w:ind w:firstLine="567"/>
        <w:jc w:val="both"/>
        <w:rPr>
          <w:rFonts w:eastAsia="+mn-ea" w:cs="Arial"/>
          <w:b/>
          <w:bCs/>
          <w:kern w:val="2"/>
          <w:sz w:val="24"/>
          <w:szCs w:val="24"/>
          <w:u w:val="single"/>
        </w:rPr>
      </w:pPr>
      <w:r w:rsidRPr="00F057FB">
        <w:rPr>
          <w:rFonts w:eastAsia="+mn-ea" w:cs="Arial"/>
          <w:b/>
          <w:bCs/>
          <w:kern w:val="2"/>
          <w:sz w:val="24"/>
          <w:szCs w:val="24"/>
          <w:u w:val="single"/>
        </w:rPr>
        <w:t>р. Обь:</w:t>
      </w:r>
      <w:r w:rsidRPr="00F057FB">
        <w:rPr>
          <w:rFonts w:eastAsia="+mn-ea" w:cs="Arial"/>
          <w:bCs/>
          <w:kern w:val="2"/>
          <w:sz w:val="24"/>
          <w:szCs w:val="24"/>
        </w:rPr>
        <w:t xml:space="preserve"> динамика уровня воды от -9 до +6 см.</w:t>
      </w:r>
    </w:p>
    <w:p w:rsidR="00F057FB" w:rsidRPr="00F057FB" w:rsidRDefault="00F057FB" w:rsidP="006F212E">
      <w:pPr>
        <w:framePr w:hSpace="180" w:wrap="around" w:vAnchor="text" w:hAnchor="text" w:xAlign="center" w:y="1"/>
        <w:tabs>
          <w:tab w:val="left" w:pos="1978"/>
        </w:tabs>
        <w:ind w:firstLine="567"/>
        <w:jc w:val="both"/>
        <w:rPr>
          <w:rFonts w:eastAsia="+mn-ea" w:cs="Arial"/>
          <w:b/>
          <w:bCs/>
          <w:kern w:val="2"/>
          <w:sz w:val="24"/>
          <w:szCs w:val="24"/>
          <w:u w:val="single"/>
        </w:rPr>
      </w:pPr>
      <w:r w:rsidRPr="00F057FB">
        <w:rPr>
          <w:rFonts w:eastAsia="+mn-ea" w:cs="Arial"/>
          <w:b/>
          <w:bCs/>
          <w:kern w:val="2"/>
          <w:sz w:val="24"/>
          <w:szCs w:val="24"/>
          <w:u w:val="single"/>
        </w:rPr>
        <w:t>р. Иртыш:</w:t>
      </w:r>
      <w:r w:rsidRPr="00F057FB">
        <w:rPr>
          <w:rFonts w:eastAsia="+mn-ea" w:cs="Arial"/>
          <w:bCs/>
          <w:kern w:val="2"/>
          <w:sz w:val="24"/>
          <w:szCs w:val="24"/>
        </w:rPr>
        <w:t xml:space="preserve"> динамика уровня воды от 0 до +2 см.</w:t>
      </w:r>
    </w:p>
    <w:p w:rsidR="00F057FB" w:rsidRPr="00F057FB" w:rsidRDefault="00F057FB" w:rsidP="006F212E">
      <w:pPr>
        <w:framePr w:hSpace="180" w:wrap="around" w:vAnchor="text" w:hAnchor="text" w:xAlign="center" w:y="1"/>
        <w:tabs>
          <w:tab w:val="left" w:pos="1978"/>
        </w:tabs>
        <w:ind w:firstLine="567"/>
        <w:jc w:val="both"/>
        <w:rPr>
          <w:rFonts w:eastAsia="+mn-ea" w:cs="Arial"/>
          <w:b/>
          <w:bCs/>
          <w:kern w:val="2"/>
          <w:sz w:val="24"/>
          <w:szCs w:val="24"/>
          <w:u w:val="single"/>
        </w:rPr>
      </w:pPr>
      <w:r w:rsidRPr="00F057FB">
        <w:rPr>
          <w:rFonts w:eastAsia="+mn-ea" w:cs="Arial"/>
          <w:b/>
          <w:bCs/>
          <w:kern w:val="2"/>
          <w:sz w:val="24"/>
          <w:szCs w:val="24"/>
          <w:u w:val="single"/>
        </w:rPr>
        <w:t>р. Конда:</w:t>
      </w:r>
      <w:r w:rsidRPr="00F057FB">
        <w:rPr>
          <w:rFonts w:eastAsia="+mn-ea" w:cs="Arial"/>
          <w:bCs/>
          <w:kern w:val="2"/>
          <w:sz w:val="24"/>
          <w:szCs w:val="24"/>
        </w:rPr>
        <w:t xml:space="preserve"> динамика уровня воды от -2 до +2 см.</w:t>
      </w:r>
    </w:p>
    <w:p w:rsidR="00F057FB" w:rsidRPr="00F057FB" w:rsidRDefault="00F057FB" w:rsidP="006F212E">
      <w:pPr>
        <w:framePr w:hSpace="180" w:wrap="around" w:vAnchor="text" w:hAnchor="text" w:xAlign="center" w:y="1"/>
        <w:tabs>
          <w:tab w:val="left" w:pos="1978"/>
        </w:tabs>
        <w:ind w:firstLine="567"/>
        <w:jc w:val="both"/>
        <w:rPr>
          <w:rFonts w:eastAsia="+mn-ea" w:cs="Arial"/>
          <w:b/>
          <w:bCs/>
          <w:kern w:val="2"/>
          <w:sz w:val="24"/>
          <w:szCs w:val="24"/>
          <w:u w:val="single"/>
        </w:rPr>
      </w:pPr>
      <w:r w:rsidRPr="00F057FB">
        <w:rPr>
          <w:rFonts w:eastAsia="+mn-ea" w:cs="Arial"/>
          <w:b/>
          <w:bCs/>
          <w:kern w:val="2"/>
          <w:sz w:val="24"/>
          <w:szCs w:val="24"/>
          <w:u w:val="single"/>
        </w:rPr>
        <w:t>р. Северная Сосьва:</w:t>
      </w:r>
      <w:r w:rsidRPr="00F057FB">
        <w:rPr>
          <w:rFonts w:eastAsia="+mn-ea" w:cs="Arial"/>
          <w:bCs/>
          <w:kern w:val="2"/>
          <w:sz w:val="24"/>
          <w:szCs w:val="24"/>
        </w:rPr>
        <w:t xml:space="preserve"> ледостав.</w:t>
      </w:r>
    </w:p>
    <w:p w:rsidR="00F057FB" w:rsidRPr="00F057FB" w:rsidRDefault="00F057FB" w:rsidP="006F212E">
      <w:pPr>
        <w:framePr w:hSpace="180" w:wrap="around" w:vAnchor="text" w:hAnchor="text" w:xAlign="center" w:y="1"/>
        <w:tabs>
          <w:tab w:val="left" w:pos="1978"/>
        </w:tabs>
        <w:ind w:firstLine="567"/>
        <w:jc w:val="both"/>
        <w:rPr>
          <w:rFonts w:eastAsia="+mn-ea" w:cs="Arial"/>
          <w:b/>
          <w:bCs/>
          <w:kern w:val="2"/>
          <w:sz w:val="24"/>
          <w:szCs w:val="24"/>
          <w:u w:val="single"/>
        </w:rPr>
      </w:pPr>
      <w:r w:rsidRPr="00F057FB">
        <w:rPr>
          <w:rFonts w:eastAsia="+mn-ea" w:cs="Arial"/>
          <w:b/>
          <w:bCs/>
          <w:kern w:val="2"/>
          <w:sz w:val="24"/>
          <w:szCs w:val="24"/>
          <w:u w:val="single"/>
        </w:rPr>
        <w:t>р. Вах:</w:t>
      </w:r>
      <w:r w:rsidRPr="00F057FB">
        <w:rPr>
          <w:rFonts w:eastAsia="+mn-ea" w:cs="Arial"/>
          <w:bCs/>
          <w:kern w:val="2"/>
          <w:sz w:val="24"/>
          <w:szCs w:val="24"/>
        </w:rPr>
        <w:t xml:space="preserve"> динамика уровня воды от -3 до +2 см.</w:t>
      </w:r>
    </w:p>
    <w:p w:rsidR="00F057FB" w:rsidRPr="00F057FB" w:rsidRDefault="00F057FB" w:rsidP="006F212E">
      <w:pPr>
        <w:framePr w:hSpace="180" w:wrap="around" w:vAnchor="text" w:hAnchor="text" w:xAlign="center" w:y="1"/>
        <w:tabs>
          <w:tab w:val="left" w:pos="1978"/>
        </w:tabs>
        <w:ind w:firstLine="567"/>
        <w:jc w:val="both"/>
        <w:rPr>
          <w:rFonts w:eastAsia="+mn-ea" w:cs="Arial"/>
          <w:b/>
          <w:bCs/>
          <w:kern w:val="2"/>
          <w:sz w:val="24"/>
          <w:szCs w:val="24"/>
          <w:u w:val="single"/>
        </w:rPr>
      </w:pPr>
      <w:r w:rsidRPr="00F057FB">
        <w:rPr>
          <w:rFonts w:eastAsia="+mn-ea" w:cs="Arial"/>
          <w:b/>
          <w:bCs/>
          <w:kern w:val="2"/>
          <w:sz w:val="24"/>
          <w:szCs w:val="24"/>
          <w:u w:val="single"/>
        </w:rPr>
        <w:t>р. Большой Юган:</w:t>
      </w:r>
      <w:r w:rsidRPr="00F057FB">
        <w:rPr>
          <w:rFonts w:eastAsia="+mn-ea" w:cs="Arial"/>
          <w:bCs/>
          <w:kern w:val="2"/>
          <w:sz w:val="24"/>
          <w:szCs w:val="24"/>
        </w:rPr>
        <w:t xml:space="preserve"> динамика уровня воды +0 см.</w:t>
      </w:r>
    </w:p>
    <w:p w:rsidR="00F057FB" w:rsidRPr="00F057FB" w:rsidRDefault="00F057FB" w:rsidP="00F057FB">
      <w:pPr>
        <w:pBdr>
          <w:top w:val="none" w:sz="0" w:space="0" w:color="000000"/>
          <w:left w:val="none" w:sz="0" w:space="0" w:color="000000"/>
          <w:bottom w:val="none" w:sz="0" w:space="0" w:color="000000"/>
          <w:right w:val="none" w:sz="0" w:space="0" w:color="000000"/>
        </w:pBdr>
        <w:tabs>
          <w:tab w:val="left" w:pos="1978"/>
        </w:tabs>
        <w:ind w:firstLine="567"/>
        <w:jc w:val="both"/>
        <w:rPr>
          <w:sz w:val="24"/>
          <w:szCs w:val="24"/>
        </w:rPr>
      </w:pPr>
      <w:r w:rsidRPr="00F057FB">
        <w:rPr>
          <w:sz w:val="24"/>
          <w:szCs w:val="24"/>
        </w:rPr>
        <w:t>На реках Конда (н.п. Кондинское, н.п. Болчары, н.п. Алтай), Амня (н.п. Казым), Казым</w:t>
      </w:r>
      <w:r>
        <w:rPr>
          <w:sz w:val="24"/>
          <w:szCs w:val="24"/>
        </w:rPr>
        <w:br/>
      </w:r>
      <w:r w:rsidRPr="00F057FB">
        <w:rPr>
          <w:sz w:val="24"/>
          <w:szCs w:val="24"/>
        </w:rPr>
        <w:t xml:space="preserve"> (н.п. Белоярский), Вах (н.п. Ларьяк, н.п. Ваховск, н.п. Большетархово), Большой Юган (н.п. Таурово, </w:t>
      </w:r>
      <w:r>
        <w:rPr>
          <w:sz w:val="24"/>
          <w:szCs w:val="24"/>
        </w:rPr>
        <w:br/>
      </w:r>
      <w:r w:rsidRPr="00F057FB">
        <w:rPr>
          <w:sz w:val="24"/>
          <w:szCs w:val="24"/>
        </w:rPr>
        <w:t xml:space="preserve">н.п. Угут), Назым (н.п. Кышик) и Вандрас (н.п. Салым) отмечаются ледовые явления (забереги, снежура, шугоход). </w:t>
      </w:r>
    </w:p>
    <w:p w:rsidR="00F057FB" w:rsidRPr="00F057FB" w:rsidRDefault="00F057FB" w:rsidP="00F057FB">
      <w:pPr>
        <w:pBdr>
          <w:top w:val="none" w:sz="0" w:space="0" w:color="000000"/>
          <w:left w:val="none" w:sz="0" w:space="0" w:color="000000"/>
          <w:bottom w:val="none" w:sz="0" w:space="0" w:color="000000"/>
          <w:right w:val="none" w:sz="0" w:space="0" w:color="000000"/>
        </w:pBdr>
        <w:tabs>
          <w:tab w:val="left" w:pos="1978"/>
        </w:tabs>
        <w:ind w:firstLine="567"/>
        <w:jc w:val="both"/>
        <w:rPr>
          <w:sz w:val="24"/>
          <w:szCs w:val="24"/>
        </w:rPr>
      </w:pPr>
      <w:r w:rsidRPr="00F057FB">
        <w:rPr>
          <w:sz w:val="24"/>
          <w:szCs w:val="24"/>
        </w:rPr>
        <w:t xml:space="preserve">На реках Конда (н.п. Урай, н.п. Чантырья), Северная Сосьва (н.п. Няксимволь, н.п. Сосьва, </w:t>
      </w:r>
      <w:r>
        <w:rPr>
          <w:sz w:val="24"/>
          <w:szCs w:val="24"/>
        </w:rPr>
        <w:br/>
      </w:r>
      <w:r w:rsidRPr="00F057FB">
        <w:rPr>
          <w:sz w:val="24"/>
          <w:szCs w:val="24"/>
        </w:rPr>
        <w:t xml:space="preserve">н.п. Игрим, н.п. Берёзово), Ляпин (н.п. Саранпауль), Аган (н.п. Радужный), Казым (н.п. Юильск), </w:t>
      </w:r>
      <w:r>
        <w:rPr>
          <w:sz w:val="24"/>
          <w:szCs w:val="24"/>
        </w:rPr>
        <w:br/>
      </w:r>
      <w:r w:rsidRPr="00F057FB">
        <w:rPr>
          <w:sz w:val="24"/>
          <w:szCs w:val="24"/>
        </w:rPr>
        <w:t xml:space="preserve">Тром – Юган (н.п. Русскинская) – неполный ледостав, ледостав. </w:t>
      </w:r>
    </w:p>
    <w:p w:rsidR="0093112C" w:rsidRPr="008B4B2C" w:rsidRDefault="0093112C" w:rsidP="00316622">
      <w:pPr>
        <w:pBdr>
          <w:top w:val="nil"/>
          <w:left w:val="nil"/>
          <w:bottom w:val="nil"/>
          <w:right w:val="nil"/>
          <w:between w:val="nil"/>
        </w:pBdr>
        <w:tabs>
          <w:tab w:val="left" w:pos="1978"/>
        </w:tabs>
        <w:ind w:firstLine="567"/>
        <w:jc w:val="both"/>
        <w:rPr>
          <w:sz w:val="16"/>
          <w:szCs w:val="16"/>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00655951" w:rsidRDefault="006E1530" w:rsidP="00851630">
      <w:pPr>
        <w:shd w:val="clear" w:color="auto" w:fill="FFFFFF"/>
        <w:ind w:right="-1" w:firstLine="567"/>
        <w:jc w:val="both"/>
        <w:rPr>
          <w:color w:val="FF0000"/>
          <w:sz w:val="24"/>
          <w:szCs w:val="24"/>
        </w:rPr>
      </w:pPr>
      <w:r w:rsidRPr="00586C2C">
        <w:rPr>
          <w:b/>
          <w:color w:val="000000" w:themeColor="text1"/>
          <w:sz w:val="24"/>
          <w:szCs w:val="24"/>
          <w:u w:val="single"/>
        </w:rPr>
        <w:t>Обстановка на водных объектах:</w:t>
      </w:r>
      <w:r w:rsidRPr="00586C2C">
        <w:rPr>
          <w:color w:val="000000" w:themeColor="text1"/>
          <w:sz w:val="24"/>
          <w:szCs w:val="24"/>
        </w:rPr>
        <w:t xml:space="preserve"> </w:t>
      </w:r>
      <w:r w:rsidRPr="00F057FB">
        <w:rPr>
          <w:color w:val="000000" w:themeColor="text1"/>
          <w:sz w:val="24"/>
          <w:szCs w:val="24"/>
        </w:rPr>
        <w:t xml:space="preserve">запланировано к эксплуатации в зимний период 2022-23 гг. в третьей декаде декабря </w:t>
      </w:r>
      <w:r w:rsidR="003B2394" w:rsidRPr="00F057FB">
        <w:rPr>
          <w:b/>
          <w:color w:val="000000" w:themeColor="text1"/>
          <w:sz w:val="24"/>
          <w:szCs w:val="24"/>
        </w:rPr>
        <w:t>57</w:t>
      </w:r>
      <w:r w:rsidRPr="00F057FB">
        <w:rPr>
          <w:color w:val="000000" w:themeColor="text1"/>
          <w:sz w:val="24"/>
          <w:szCs w:val="24"/>
        </w:rPr>
        <w:t xml:space="preserve"> автозимников, </w:t>
      </w:r>
      <w:r w:rsidR="00C867AB" w:rsidRPr="00F057FB">
        <w:rPr>
          <w:b/>
          <w:color w:val="000000" w:themeColor="text1"/>
          <w:sz w:val="24"/>
          <w:szCs w:val="24"/>
        </w:rPr>
        <w:t>88</w:t>
      </w:r>
      <w:r w:rsidRPr="00F057FB">
        <w:rPr>
          <w:color w:val="000000" w:themeColor="text1"/>
          <w:sz w:val="24"/>
          <w:szCs w:val="24"/>
        </w:rPr>
        <w:t xml:space="preserve"> ледовы</w:t>
      </w:r>
      <w:r w:rsidR="00C867AB" w:rsidRPr="00F057FB">
        <w:rPr>
          <w:color w:val="000000" w:themeColor="text1"/>
          <w:sz w:val="24"/>
          <w:szCs w:val="24"/>
        </w:rPr>
        <w:t>х</w:t>
      </w:r>
      <w:r w:rsidRPr="00F057FB">
        <w:rPr>
          <w:color w:val="000000" w:themeColor="text1"/>
          <w:sz w:val="24"/>
          <w:szCs w:val="24"/>
        </w:rPr>
        <w:t xml:space="preserve"> переправ на муниципальных и внутрипромысловых автозимниках общей протяженностью </w:t>
      </w:r>
      <w:r w:rsidRPr="00F057FB">
        <w:rPr>
          <w:b/>
          <w:color w:val="000000" w:themeColor="text1"/>
          <w:sz w:val="24"/>
          <w:szCs w:val="24"/>
        </w:rPr>
        <w:t>2461,348</w:t>
      </w:r>
      <w:r w:rsidRPr="00F057FB">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E7102A" w:rsidRPr="00F057FB" w:rsidRDefault="003405B3" w:rsidP="00496787">
      <w:pPr>
        <w:tabs>
          <w:tab w:val="left" w:pos="993"/>
        </w:tabs>
        <w:suppressAutoHyphens/>
        <w:ind w:firstLine="567"/>
        <w:jc w:val="both"/>
        <w:rPr>
          <w:b/>
          <w:bCs/>
          <w:color w:val="000000" w:themeColor="text1"/>
          <w:sz w:val="24"/>
          <w:szCs w:val="24"/>
          <w:u w:val="single"/>
        </w:rPr>
      </w:pPr>
      <w:r w:rsidRPr="00F057FB">
        <w:rPr>
          <w:color w:val="000000" w:themeColor="text1"/>
          <w:sz w:val="24"/>
          <w:szCs w:val="24"/>
        </w:rPr>
        <w:t xml:space="preserve">Радиационный фон (гамма – фон) в Ханты - Мансийском автономном округе в пределах нормы. </w:t>
      </w:r>
      <w:r w:rsidR="008B4B2C" w:rsidRPr="00F057FB">
        <w:rPr>
          <w:color w:val="000000" w:themeColor="text1"/>
          <w:sz w:val="24"/>
          <w:szCs w:val="24"/>
        </w:rPr>
        <w:t>Уровень радиационного фона в г. Ханты-Мансийск составляет 0,</w:t>
      </w:r>
      <w:r w:rsidR="00F057FB" w:rsidRPr="00F057FB">
        <w:rPr>
          <w:color w:val="000000" w:themeColor="text1"/>
          <w:sz w:val="24"/>
          <w:szCs w:val="24"/>
        </w:rPr>
        <w:t>11</w:t>
      </w:r>
      <w:r w:rsidR="008B4B2C" w:rsidRPr="00F057FB">
        <w:rPr>
          <w:color w:val="000000" w:themeColor="text1"/>
          <w:sz w:val="24"/>
          <w:szCs w:val="24"/>
        </w:rPr>
        <w:t xml:space="preserve"> мкЗв/ч (в норме), в г. Нижневартовск </w:t>
      </w:r>
      <w:r w:rsidR="00F057FB" w:rsidRPr="00F057FB">
        <w:rPr>
          <w:color w:val="000000" w:themeColor="text1"/>
          <w:sz w:val="24"/>
          <w:szCs w:val="24"/>
        </w:rPr>
        <w:t>0,</w:t>
      </w:r>
      <w:r w:rsidR="008B4B2C" w:rsidRPr="00F057FB">
        <w:rPr>
          <w:color w:val="000000" w:themeColor="text1"/>
          <w:sz w:val="24"/>
          <w:szCs w:val="24"/>
        </w:rPr>
        <w:t>0</w:t>
      </w:r>
      <w:r w:rsidR="00F057FB" w:rsidRPr="00F057FB">
        <w:rPr>
          <w:color w:val="000000" w:themeColor="text1"/>
          <w:sz w:val="24"/>
          <w:szCs w:val="24"/>
        </w:rPr>
        <w:t>8</w:t>
      </w:r>
      <w:r w:rsidR="008B4B2C" w:rsidRPr="00F057FB">
        <w:rPr>
          <w:color w:val="000000" w:themeColor="text1"/>
          <w:sz w:val="24"/>
          <w:szCs w:val="24"/>
        </w:rPr>
        <w:t xml:space="preserve"> мкЗв/ч (в норме), и в п.г.т. Октябрьское 0,1</w:t>
      </w:r>
      <w:r w:rsidR="00F057FB" w:rsidRPr="00F057FB">
        <w:rPr>
          <w:color w:val="000000" w:themeColor="text1"/>
          <w:sz w:val="24"/>
          <w:szCs w:val="24"/>
        </w:rPr>
        <w:t>3</w:t>
      </w:r>
      <w:r w:rsidR="008B4B2C" w:rsidRPr="00F057FB">
        <w:rPr>
          <w:color w:val="000000" w:themeColor="text1"/>
          <w:sz w:val="24"/>
          <w:szCs w:val="24"/>
        </w:rPr>
        <w:t xml:space="preserve"> мкЗв/ч (в норме).</w:t>
      </w:r>
    </w:p>
    <w:p w:rsidR="00586C2C" w:rsidRDefault="00586C2C" w:rsidP="00DE7148">
      <w:pPr>
        <w:spacing w:line="228" w:lineRule="auto"/>
        <w:ind w:right="-1" w:firstLine="567"/>
        <w:jc w:val="both"/>
        <w:rPr>
          <w:b/>
          <w:bCs/>
          <w:sz w:val="24"/>
          <w:szCs w:val="24"/>
          <w:u w:val="single"/>
        </w:rPr>
      </w:pPr>
    </w:p>
    <w:p w:rsidR="00655951" w:rsidRDefault="00655951" w:rsidP="00DE7148">
      <w:pPr>
        <w:spacing w:line="228" w:lineRule="auto"/>
        <w:ind w:right="-1" w:firstLine="567"/>
        <w:jc w:val="both"/>
        <w:rPr>
          <w:b/>
          <w:bCs/>
          <w:sz w:val="24"/>
          <w:szCs w:val="24"/>
          <w:u w:val="single"/>
        </w:rPr>
      </w:pPr>
    </w:p>
    <w:p w:rsidR="00655951" w:rsidRDefault="00655951"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655951">
        <w:rPr>
          <w:rFonts w:ascii="Times New Roman" w:hAnsi="Times New Roman"/>
          <w:sz w:val="24"/>
          <w:szCs w:val="24"/>
        </w:rPr>
        <w:t>3</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655951">
        <w:rPr>
          <w:rFonts w:ascii="Times New Roman" w:hAnsi="Times New Roman"/>
          <w:sz w:val="24"/>
          <w:szCs w:val="24"/>
        </w:rPr>
        <w:t>а</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8A114C" w:rsidRPr="005173CF">
        <w:rPr>
          <w:rFonts w:ascii="Times New Roman" w:hAnsi="Times New Roman"/>
          <w:sz w:val="24"/>
          <w:szCs w:val="24"/>
        </w:rPr>
        <w:t>о</w:t>
      </w:r>
      <w:r w:rsidR="00B953BA" w:rsidRPr="005173CF">
        <w:rPr>
          <w:rFonts w:ascii="Times New Roman" w:hAnsi="Times New Roman"/>
          <w:sz w:val="24"/>
          <w:szCs w:val="24"/>
        </w:rPr>
        <w:t xml:space="preserve"> </w:t>
      </w:r>
      <w:r w:rsidR="0085468B">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E02DB8">
        <w:rPr>
          <w:rFonts w:ascii="Times New Roman" w:hAnsi="Times New Roman"/>
          <w:sz w:val="24"/>
          <w:szCs w:val="24"/>
        </w:rPr>
        <w:t>ло</w:t>
      </w:r>
      <w:r w:rsidR="00B953BA" w:rsidRPr="005173CF">
        <w:rPr>
          <w:rFonts w:ascii="Times New Roman" w:hAnsi="Times New Roman"/>
          <w:sz w:val="24"/>
          <w:szCs w:val="24"/>
        </w:rPr>
        <w:t xml:space="preserve"> </w:t>
      </w:r>
      <w:r w:rsidR="00E02DB8">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E02DB8">
        <w:rPr>
          <w:rFonts w:ascii="Times New Roman" w:hAnsi="Times New Roman"/>
          <w:sz w:val="24"/>
          <w:szCs w:val="24"/>
        </w:rPr>
        <w:t>10</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F06399">
        <w:rPr>
          <w:rFonts w:ascii="Times New Roman" w:hAnsi="Times New Roman"/>
          <w:sz w:val="24"/>
          <w:szCs w:val="24"/>
        </w:rPr>
        <w:t>2</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3F596F">
        <w:rPr>
          <w:rFonts w:ascii="Times New Roman" w:hAnsi="Times New Roman"/>
          <w:sz w:val="24"/>
          <w:szCs w:val="24"/>
        </w:rPr>
        <w:t>2</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3F596F">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624837">
        <w:rPr>
          <w:rFonts w:ascii="Times New Roman" w:hAnsi="Times New Roman"/>
          <w:sz w:val="24"/>
          <w:szCs w:val="24"/>
        </w:rPr>
        <w:t>ло</w:t>
      </w:r>
      <w:r w:rsidR="00B953BA" w:rsidRPr="005F0708">
        <w:rPr>
          <w:rFonts w:ascii="Times New Roman" w:hAnsi="Times New Roman"/>
          <w:sz w:val="24"/>
          <w:szCs w:val="24"/>
        </w:rPr>
        <w:t xml:space="preserve"> </w:t>
      </w:r>
      <w:r w:rsidR="00AF7FB6">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F06399">
        <w:rPr>
          <w:rFonts w:ascii="Times New Roman" w:hAnsi="Times New Roman"/>
          <w:sz w:val="24"/>
          <w:szCs w:val="24"/>
        </w:rPr>
        <w:t>3</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8449DE" w:rsidRDefault="002651F4" w:rsidP="00BC6EB5">
      <w:pPr>
        <w:tabs>
          <w:tab w:val="left" w:pos="1134"/>
        </w:tabs>
        <w:ind w:firstLine="567"/>
        <w:jc w:val="both"/>
        <w:rPr>
          <w:bCs/>
          <w:iCs/>
          <w:sz w:val="24"/>
          <w:szCs w:val="24"/>
        </w:rPr>
      </w:pPr>
      <w:r w:rsidRPr="008449DE">
        <w:rPr>
          <w:bCs/>
          <w:sz w:val="24"/>
          <w:szCs w:val="24"/>
        </w:rPr>
        <w:t>За сутки на водных объектах</w:t>
      </w:r>
      <w:r w:rsidR="0085468B" w:rsidRPr="008449DE">
        <w:rPr>
          <w:bCs/>
          <w:sz w:val="24"/>
          <w:szCs w:val="24"/>
        </w:rPr>
        <w:t xml:space="preserve"> зарегистрировано</w:t>
      </w:r>
      <w:r w:rsidR="008449DE" w:rsidRPr="008449DE">
        <w:rPr>
          <w:bCs/>
          <w:sz w:val="24"/>
          <w:szCs w:val="24"/>
        </w:rPr>
        <w:t xml:space="preserve"> 1 происшествие</w:t>
      </w:r>
      <w:r w:rsidR="00BC6EB5" w:rsidRPr="008449DE">
        <w:rPr>
          <w:bCs/>
          <w:sz w:val="24"/>
          <w:szCs w:val="24"/>
        </w:rPr>
        <w:t>.</w:t>
      </w:r>
    </w:p>
    <w:p w:rsidR="00084602" w:rsidRPr="008449DE" w:rsidRDefault="00084602" w:rsidP="00F9210C">
      <w:pPr>
        <w:shd w:val="clear" w:color="auto" w:fill="FFFFFF"/>
        <w:tabs>
          <w:tab w:val="left" w:pos="1134"/>
        </w:tabs>
        <w:ind w:right="-1" w:firstLine="567"/>
        <w:jc w:val="both"/>
        <w:rPr>
          <w:bCs/>
          <w:iCs/>
          <w:sz w:val="24"/>
          <w:szCs w:val="24"/>
        </w:rPr>
      </w:pPr>
      <w:r w:rsidRPr="008449DE">
        <w:rPr>
          <w:bCs/>
          <w:iCs/>
          <w:sz w:val="24"/>
          <w:szCs w:val="24"/>
        </w:rPr>
        <w:t>С начала года на во</w:t>
      </w:r>
      <w:r w:rsidR="00DF178A" w:rsidRPr="008449DE">
        <w:rPr>
          <w:bCs/>
          <w:iCs/>
          <w:sz w:val="24"/>
          <w:szCs w:val="24"/>
        </w:rPr>
        <w:t xml:space="preserve">доемах округа </w:t>
      </w:r>
      <w:r w:rsidR="008449DE" w:rsidRPr="008449DE">
        <w:rPr>
          <w:bCs/>
          <w:iCs/>
          <w:sz w:val="24"/>
          <w:szCs w:val="24"/>
        </w:rPr>
        <w:t>зарегистрировано 5</w:t>
      </w:r>
      <w:r w:rsidR="00F06399">
        <w:rPr>
          <w:bCs/>
          <w:iCs/>
          <w:sz w:val="24"/>
          <w:szCs w:val="24"/>
        </w:rPr>
        <w:t>5</w:t>
      </w:r>
      <w:r w:rsidRPr="008449DE">
        <w:rPr>
          <w:bCs/>
          <w:iCs/>
          <w:sz w:val="24"/>
          <w:szCs w:val="24"/>
        </w:rPr>
        <w:t xml:space="preserve"> происшестви</w:t>
      </w:r>
      <w:r w:rsidR="00F06399">
        <w:rPr>
          <w:bCs/>
          <w:iCs/>
          <w:sz w:val="24"/>
          <w:szCs w:val="24"/>
        </w:rPr>
        <w:t>й</w:t>
      </w:r>
      <w:r w:rsidRPr="008449DE">
        <w:rPr>
          <w:bCs/>
          <w:iCs/>
          <w:sz w:val="24"/>
          <w:szCs w:val="24"/>
        </w:rPr>
        <w:t>, погиб</w:t>
      </w:r>
      <w:r w:rsidR="002651F4" w:rsidRPr="008449DE">
        <w:rPr>
          <w:bCs/>
          <w:iCs/>
          <w:sz w:val="24"/>
          <w:szCs w:val="24"/>
        </w:rPr>
        <w:t>ло</w:t>
      </w:r>
      <w:r w:rsidRPr="008449DE">
        <w:rPr>
          <w:bCs/>
          <w:iCs/>
          <w:sz w:val="24"/>
          <w:szCs w:val="24"/>
        </w:rPr>
        <w:t xml:space="preserve"> </w:t>
      </w:r>
      <w:r w:rsidR="00580750" w:rsidRPr="008449DE">
        <w:rPr>
          <w:bCs/>
          <w:iCs/>
          <w:sz w:val="24"/>
          <w:szCs w:val="24"/>
        </w:rPr>
        <w:t>4</w:t>
      </w:r>
      <w:r w:rsidR="00F06399">
        <w:rPr>
          <w:bCs/>
          <w:iCs/>
          <w:sz w:val="24"/>
          <w:szCs w:val="24"/>
        </w:rPr>
        <w:t>3</w:t>
      </w:r>
      <w:r w:rsidRPr="008449DE">
        <w:rPr>
          <w:bCs/>
          <w:iCs/>
          <w:sz w:val="24"/>
          <w:szCs w:val="24"/>
        </w:rPr>
        <w:t xml:space="preserve"> человек</w:t>
      </w:r>
      <w:r w:rsidR="002651F4" w:rsidRPr="008449DE">
        <w:rPr>
          <w:bCs/>
          <w:iCs/>
          <w:sz w:val="24"/>
          <w:szCs w:val="24"/>
        </w:rPr>
        <w:t>а</w:t>
      </w:r>
      <w:r w:rsidRPr="008449DE">
        <w:rPr>
          <w:bCs/>
          <w:iCs/>
          <w:sz w:val="24"/>
          <w:szCs w:val="24"/>
        </w:rPr>
        <w:t>.</w:t>
      </w:r>
    </w:p>
    <w:p w:rsidR="105B4262" w:rsidRPr="008449DE" w:rsidRDefault="00084602" w:rsidP="00F9210C">
      <w:pPr>
        <w:shd w:val="clear" w:color="auto" w:fill="FFFFFF"/>
        <w:tabs>
          <w:tab w:val="left" w:pos="1134"/>
        </w:tabs>
        <w:ind w:right="-1" w:firstLine="567"/>
        <w:jc w:val="both"/>
        <w:rPr>
          <w:bCs/>
          <w:iCs/>
          <w:sz w:val="24"/>
          <w:szCs w:val="24"/>
        </w:rPr>
      </w:pPr>
      <w:r w:rsidRPr="008449DE">
        <w:rPr>
          <w:bCs/>
          <w:iCs/>
          <w:sz w:val="24"/>
          <w:szCs w:val="24"/>
        </w:rPr>
        <w:t xml:space="preserve">За аналогичный период 2021 года на водоемах округа зарегистрировано </w:t>
      </w:r>
      <w:r w:rsidR="00B06E23" w:rsidRPr="008449DE">
        <w:rPr>
          <w:bCs/>
          <w:iCs/>
          <w:sz w:val="24"/>
          <w:szCs w:val="24"/>
        </w:rPr>
        <w:t>38</w:t>
      </w:r>
      <w:r w:rsidR="00BF0D3D" w:rsidRPr="008449DE">
        <w:rPr>
          <w:bCs/>
          <w:iCs/>
          <w:sz w:val="24"/>
          <w:szCs w:val="24"/>
        </w:rPr>
        <w:t xml:space="preserve"> происшествий</w:t>
      </w:r>
      <w:r w:rsidRPr="008449DE">
        <w:rPr>
          <w:bCs/>
          <w:iCs/>
          <w:sz w:val="24"/>
          <w:szCs w:val="24"/>
        </w:rPr>
        <w:t xml:space="preserve">, погибло </w:t>
      </w:r>
      <w:r w:rsidR="00B06E23" w:rsidRPr="008449DE">
        <w:rPr>
          <w:bCs/>
          <w:iCs/>
          <w:sz w:val="24"/>
          <w:szCs w:val="24"/>
        </w:rPr>
        <w:t>37</w:t>
      </w:r>
      <w:r w:rsidR="0076144F" w:rsidRPr="008449DE">
        <w:rPr>
          <w:bCs/>
          <w:iCs/>
          <w:sz w:val="24"/>
          <w:szCs w:val="24"/>
        </w:rPr>
        <w:t xml:space="preserve"> человек</w:t>
      </w:r>
      <w:r w:rsidR="101A3155" w:rsidRPr="008449DE">
        <w:rPr>
          <w:bCs/>
          <w:iCs/>
          <w:sz w:val="24"/>
          <w:szCs w:val="24"/>
        </w:rPr>
        <w:t>.</w:t>
      </w:r>
    </w:p>
    <w:p w:rsidR="00AD7EFD" w:rsidRPr="00091881" w:rsidRDefault="00AD7EFD" w:rsidP="00920760">
      <w:pPr>
        <w:spacing w:line="228" w:lineRule="auto"/>
        <w:ind w:right="-1" w:firstLine="567"/>
        <w:jc w:val="both"/>
        <w:rPr>
          <w:b/>
          <w:sz w:val="16"/>
          <w:szCs w:val="16"/>
          <w:u w:val="single"/>
        </w:rPr>
      </w:pPr>
    </w:p>
    <w:p w:rsidR="00464690" w:rsidRDefault="00ED6DC0" w:rsidP="006B6446">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795B2D" w:rsidRPr="10A22E6C" w:rsidRDefault="00795B2D" w:rsidP="007B706D">
      <w:pPr>
        <w:ind w:firstLine="567"/>
        <w:jc w:val="both"/>
        <w:rPr>
          <w:bCs/>
          <w:sz w:val="24"/>
          <w:szCs w:val="24"/>
        </w:rPr>
      </w:pPr>
      <w:r w:rsidRPr="10A22E6C">
        <w:rPr>
          <w:sz w:val="24"/>
          <w:szCs w:val="24"/>
        </w:rPr>
        <w:t xml:space="preserve">Чрезвычайные (аварийные) </w:t>
      </w:r>
      <w:r w:rsidRPr="10A22E6C">
        <w:rPr>
          <w:bCs/>
          <w:sz w:val="24"/>
          <w:szCs w:val="24"/>
        </w:rPr>
        <w:t xml:space="preserve">ситуации и происшествия на системах водо-, тепло- и газоснабжения за прошедшие сутки на территории округа не произошли. </w:t>
      </w:r>
    </w:p>
    <w:p w:rsidR="007B706D" w:rsidRPr="006E327B" w:rsidRDefault="007B706D" w:rsidP="00074E1F">
      <w:pPr>
        <w:ind w:firstLine="708"/>
      </w:pPr>
    </w:p>
    <w:p w:rsidR="00586C2C" w:rsidRPr="00EC55DA" w:rsidRDefault="00586C2C" w:rsidP="00586C2C">
      <w:pPr>
        <w:ind w:firstLine="567"/>
        <w:jc w:val="both"/>
        <w:rPr>
          <w:sz w:val="24"/>
          <w:szCs w:val="24"/>
        </w:rPr>
      </w:pPr>
      <w:r w:rsidRPr="00EC55DA">
        <w:rPr>
          <w:b/>
          <w:bCs/>
          <w:i/>
          <w:iCs/>
          <w:sz w:val="24"/>
          <w:szCs w:val="24"/>
        </w:rPr>
        <w:t xml:space="preserve">Информация по отопительному сезону: </w:t>
      </w:r>
      <w:r w:rsidRPr="00EC55DA">
        <w:rPr>
          <w:sz w:val="24"/>
          <w:szCs w:val="24"/>
        </w:rPr>
        <w:t>на территории округа в 22-х муниципальных образованиях (МО) отопительный процесс организован:</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xml:space="preserve">- Жилые дома – 100%; </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Соц. знач.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Промышленные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F057FB" w:rsidRPr="00F057FB" w:rsidRDefault="00F057FB" w:rsidP="00F057FB">
      <w:pPr>
        <w:tabs>
          <w:tab w:val="left" w:pos="4007"/>
        </w:tabs>
        <w:ind w:firstLine="567"/>
        <w:jc w:val="both"/>
        <w:rPr>
          <w:color w:val="000000" w:themeColor="text1"/>
        </w:rPr>
      </w:pPr>
      <w:r w:rsidRPr="00F057FB">
        <w:rPr>
          <w:color w:val="000000" w:themeColor="text1"/>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w:t>
      </w:r>
      <w:r>
        <w:rPr>
          <w:color w:val="000000" w:themeColor="text1"/>
          <w:sz w:val="24"/>
          <w:szCs w:val="24"/>
        </w:rPr>
        <w:t>единиц</w:t>
      </w:r>
      <w:r w:rsidRPr="00F057FB">
        <w:rPr>
          <w:color w:val="000000" w:themeColor="text1"/>
          <w:sz w:val="24"/>
          <w:szCs w:val="24"/>
        </w:rPr>
        <w:t xml:space="preserve"> кровельных и широко пролетных конструкций, вывезено с придомовых территорий 0  м</w:t>
      </w:r>
      <w:r w:rsidRPr="00F057FB">
        <w:rPr>
          <w:color w:val="000000" w:themeColor="text1"/>
          <w:sz w:val="24"/>
          <w:szCs w:val="24"/>
          <w:vertAlign w:val="superscript"/>
        </w:rPr>
        <w:t>3</w:t>
      </w:r>
      <w:r w:rsidRPr="00F057FB">
        <w:rPr>
          <w:color w:val="000000" w:themeColor="text1"/>
          <w:sz w:val="24"/>
          <w:szCs w:val="24"/>
        </w:rPr>
        <w:t xml:space="preserve"> снега. Всего с начала сезона очищено и вывезено 5</w:t>
      </w:r>
      <w:r>
        <w:rPr>
          <w:color w:val="000000" w:themeColor="text1"/>
          <w:sz w:val="24"/>
          <w:szCs w:val="24"/>
        </w:rPr>
        <w:t xml:space="preserve"> единиц</w:t>
      </w:r>
      <w:r w:rsidRPr="00F057FB">
        <w:rPr>
          <w:color w:val="000000" w:themeColor="text1"/>
          <w:sz w:val="24"/>
          <w:szCs w:val="24"/>
        </w:rPr>
        <w:t xml:space="preserve"> и 1 180 м</w:t>
      </w:r>
      <w:r w:rsidRPr="00F057FB">
        <w:rPr>
          <w:color w:val="000000" w:themeColor="text1"/>
          <w:sz w:val="24"/>
          <w:szCs w:val="24"/>
          <w:vertAlign w:val="superscript"/>
        </w:rPr>
        <w:t>3</w:t>
      </w:r>
      <w:r w:rsidRPr="00F057FB">
        <w:rPr>
          <w:color w:val="000000" w:themeColor="text1"/>
          <w:sz w:val="24"/>
          <w:szCs w:val="24"/>
        </w:rPr>
        <w:t xml:space="preserve"> соответственно.</w:t>
      </w:r>
    </w:p>
    <w:p w:rsidR="00A94A3C" w:rsidRPr="00F06399" w:rsidRDefault="00A94A3C" w:rsidP="00A94A3C">
      <w:pPr>
        <w:ind w:right="-1"/>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lastRenderedPageBreak/>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F057FB" w:rsidRDefault="00F057FB" w:rsidP="00F057FB">
      <w:pPr>
        <w:autoSpaceDE w:val="0"/>
        <w:ind w:firstLine="567"/>
        <w:jc w:val="both"/>
      </w:pPr>
      <w:r>
        <w:rPr>
          <w:sz w:val="24"/>
          <w:szCs w:val="24"/>
          <w:lang w:bidi="ru-RU"/>
        </w:rPr>
        <w:t>Приказом Ветслужбы Югры от 06.06.2022</w:t>
      </w:r>
      <w:r>
        <w:rPr>
          <w:sz w:val="24"/>
          <w:szCs w:val="24"/>
        </w:rPr>
        <w:t xml:space="preserve"> </w:t>
      </w:r>
      <w:r>
        <w:rPr>
          <w:sz w:val="24"/>
          <w:szCs w:val="24"/>
          <w:lang w:bidi="ru-RU"/>
        </w:rPr>
        <w:t>№ 23-Пр-138-ОД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по лейкозу крупного рогатого скота </w:t>
      </w:r>
      <w:r>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szCs w:val="24"/>
          <w:lang w:bidi="ru-RU"/>
        </w:rPr>
        <w:t xml:space="preserve"> в п. Сингапай ул. Энтузиастов 6 Нефтеюганского»</w:t>
      </w:r>
      <w:r>
        <w:rPr>
          <w:i/>
          <w:sz w:val="24"/>
          <w:szCs w:val="24"/>
          <w:lang w:bidi="ru-RU"/>
        </w:rPr>
        <w:t xml:space="preserve"> </w:t>
      </w:r>
      <w:r>
        <w:rPr>
          <w:sz w:val="24"/>
          <w:szCs w:val="24"/>
          <w:lang w:bidi="ru-RU"/>
        </w:rPr>
        <w:t>с 06 июня 2022 года введены ограничительные мероприятия по лейкозу КРС.</w:t>
      </w:r>
    </w:p>
    <w:p w:rsidR="00F057FB" w:rsidRDefault="00F057FB" w:rsidP="00F057FB">
      <w:pPr>
        <w:autoSpaceDE w:val="0"/>
        <w:ind w:firstLine="567"/>
        <w:jc w:val="both"/>
      </w:pPr>
      <w:r>
        <w:rPr>
          <w:sz w:val="24"/>
          <w:szCs w:val="24"/>
          <w:lang w:bidi="ru-RU"/>
        </w:rPr>
        <w:t>Распоряжением Губернатора Ханты-Мансийского Автономного округа – Югры от 17.06.2022</w:t>
      </w:r>
      <w:r w:rsidR="00FD368A">
        <w:rPr>
          <w:sz w:val="24"/>
          <w:szCs w:val="24"/>
          <w:lang w:bidi="ru-RU"/>
        </w:rPr>
        <w:br/>
      </w:r>
      <w:r>
        <w:rPr>
          <w:sz w:val="24"/>
          <w:szCs w:val="24"/>
          <w:lang w:bidi="ru-RU"/>
        </w:rPr>
        <w:t>№ 168-рг «Об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(карантин) по бешенству животных </w:t>
      </w:r>
      <w:r>
        <w:rPr>
          <w:i/>
          <w:sz w:val="24"/>
          <w:szCs w:val="24"/>
          <w:lang w:bidi="ru-RU"/>
        </w:rPr>
        <w:t xml:space="preserve">(острая инфекционная вирусная болезнь, опасна для человека, механизм передачи контактный) </w:t>
      </w:r>
      <w:r>
        <w:rPr>
          <w:sz w:val="24"/>
          <w:szCs w:val="24"/>
          <w:lang w:bidi="ru-RU"/>
        </w:rPr>
        <w:t>по адресу Ханты-Мансийский автономный округ – Югра, Ханты-Мансийский район, протока Березовская в координатах 60.991214, 68.964954»</w:t>
      </w:r>
      <w:r>
        <w:rPr>
          <w:i/>
          <w:sz w:val="24"/>
          <w:szCs w:val="24"/>
          <w:lang w:bidi="ru-RU"/>
        </w:rPr>
        <w:t xml:space="preserve"> </w:t>
      </w:r>
      <w:r>
        <w:rPr>
          <w:sz w:val="24"/>
          <w:szCs w:val="24"/>
          <w:lang w:bidi="ru-RU"/>
        </w:rPr>
        <w:t>с 17 июня 2022 года введены ограничительные мероприятия по бешенству животных.</w:t>
      </w:r>
    </w:p>
    <w:p w:rsidR="00F057FB" w:rsidRDefault="00F057FB" w:rsidP="00F057FB">
      <w:pPr>
        <w:autoSpaceDE w:val="0"/>
        <w:ind w:firstLine="567"/>
        <w:jc w:val="both"/>
      </w:pPr>
      <w:r>
        <w:rPr>
          <w:sz w:val="24"/>
          <w:szCs w:val="24"/>
          <w:lang w:bidi="ru-RU"/>
        </w:rPr>
        <w:t>Приказом Ветслужбы Югры от 20.06.2022</w:t>
      </w:r>
      <w:r>
        <w:rPr>
          <w:sz w:val="24"/>
          <w:szCs w:val="24"/>
        </w:rPr>
        <w:t xml:space="preserve"> </w:t>
      </w:r>
      <w:r>
        <w:rPr>
          <w:sz w:val="24"/>
          <w:szCs w:val="24"/>
          <w:lang w:bidi="ru-RU"/>
        </w:rPr>
        <w:t>№ 23-Пр-154-ОД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szCs w:val="24"/>
          <w:lang w:bidi="ru-RU"/>
        </w:rPr>
        <w:t xml:space="preserve"> </w:t>
      </w:r>
      <w:r>
        <w:rPr>
          <w:sz w:val="24"/>
          <w:szCs w:val="24"/>
          <w:lang w:bidi="ru-RU"/>
        </w:rPr>
        <w:t>с 20 июня 2022 года введены ограничительные мероприятия по лейкозу КРС.</w:t>
      </w:r>
    </w:p>
    <w:p w:rsidR="00F057FB" w:rsidRDefault="00F057FB" w:rsidP="00F057FB">
      <w:pPr>
        <w:autoSpaceDE w:val="0"/>
        <w:ind w:firstLine="567"/>
        <w:jc w:val="both"/>
      </w:pPr>
      <w:r>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057FB" w:rsidRDefault="00F057FB" w:rsidP="00F057FB">
      <w:pPr>
        <w:autoSpaceDE w:val="0"/>
        <w:ind w:firstLine="567"/>
        <w:jc w:val="both"/>
      </w:pPr>
      <w:r>
        <w:rPr>
          <w:sz w:val="24"/>
          <w:szCs w:val="24"/>
          <w:lang w:bidi="ru-RU"/>
        </w:rPr>
        <w:t>Распоряжением Губернатора ХМАО-Югры от 17.08.2022 №265-рг «Об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F057FB" w:rsidRDefault="00F057FB" w:rsidP="00F057FB">
      <w:pPr>
        <w:autoSpaceDE w:val="0"/>
        <w:ind w:firstLine="567"/>
        <w:jc w:val="both"/>
      </w:pPr>
      <w:r>
        <w:rPr>
          <w:sz w:val="24"/>
          <w:szCs w:val="24"/>
          <w:lang w:bidi="ru-RU"/>
        </w:rPr>
        <w:t>Приказом Ветслужбы Югры от 29.09.2022</w:t>
      </w:r>
      <w:r>
        <w:rPr>
          <w:sz w:val="24"/>
          <w:szCs w:val="24"/>
        </w:rPr>
        <w:t xml:space="preserve"> </w:t>
      </w:r>
      <w:r>
        <w:rPr>
          <w:sz w:val="24"/>
          <w:szCs w:val="24"/>
          <w:lang w:bidi="ru-RU"/>
        </w:rPr>
        <w:t>№ 23-Пр-238-ОД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(карантина) </w:t>
      </w:r>
      <w:r>
        <w:rPr>
          <w:sz w:val="24"/>
          <w:szCs w:val="24"/>
        </w:rPr>
        <w:t xml:space="preserve">мероприятия по заболеванию трихинеллезом диких животных </w:t>
      </w:r>
      <w:r>
        <w:rPr>
          <w:i/>
          <w:sz w:val="24"/>
          <w:szCs w:val="24"/>
          <w:lang w:bidi="ru-RU"/>
        </w:rPr>
        <w:t>(гельминтоз, опасен для человека, заражение при употреблении мясных продуктов)</w:t>
      </w:r>
      <w:r>
        <w:rPr>
          <w:sz w:val="24"/>
          <w:szCs w:val="24"/>
        </w:rPr>
        <w:t xml:space="preserve"> </w:t>
      </w:r>
      <w:r>
        <w:rPr>
          <w:sz w:val="24"/>
          <w:szCs w:val="24"/>
          <w:lang w:bidi="ru-RU"/>
        </w:rPr>
        <w:t xml:space="preserve">на территории </w:t>
      </w:r>
      <w:r w:rsidR="00FD368A">
        <w:rPr>
          <w:sz w:val="24"/>
          <w:szCs w:val="24"/>
          <w:lang w:bidi="ru-RU"/>
        </w:rPr>
        <w:br/>
      </w:r>
      <w:r>
        <w:rPr>
          <w:sz w:val="24"/>
          <w:szCs w:val="24"/>
          <w:lang w:bidi="ru-RU"/>
        </w:rPr>
        <w:t xml:space="preserve">Ханты-Мансийского района» с 29 сентября 2022 года установлены ограничительные мероприятия (карантин) </w:t>
      </w:r>
      <w:r>
        <w:rPr>
          <w:sz w:val="24"/>
          <w:szCs w:val="24"/>
        </w:rPr>
        <w:t xml:space="preserve">по заболеванию трихинеллезом диких животных (барсук) </w:t>
      </w:r>
      <w:r>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057FB" w:rsidRDefault="00F057FB" w:rsidP="00F057FB">
      <w:pPr>
        <w:autoSpaceDE w:val="0"/>
        <w:ind w:firstLine="567"/>
        <w:jc w:val="both"/>
      </w:pPr>
      <w:r>
        <w:rPr>
          <w:sz w:val="24"/>
          <w:szCs w:val="24"/>
          <w:lang w:bidi="ru-RU"/>
        </w:rPr>
        <w:t>Приказом Ветслужбы Югры от 03.10.2022</w:t>
      </w:r>
      <w:r>
        <w:rPr>
          <w:sz w:val="24"/>
          <w:szCs w:val="24"/>
        </w:rPr>
        <w:t xml:space="preserve"> </w:t>
      </w:r>
      <w:r>
        <w:rPr>
          <w:sz w:val="24"/>
          <w:szCs w:val="24"/>
          <w:lang w:bidi="ru-RU"/>
        </w:rPr>
        <w:t>№ 23-Пр-240-ОД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(карантина) </w:t>
      </w:r>
      <w:r>
        <w:rPr>
          <w:sz w:val="24"/>
          <w:szCs w:val="24"/>
        </w:rPr>
        <w:t xml:space="preserve">мероприятия по заболеванию трихинеллезом диких животных </w:t>
      </w:r>
      <w:r>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Pr>
          <w:sz w:val="24"/>
          <w:szCs w:val="24"/>
        </w:rPr>
        <w:t xml:space="preserve">по заболеванию трихинеллезом диких животных (барсук) </w:t>
      </w:r>
      <w:r>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D7F3F" w:rsidRDefault="00F057FB" w:rsidP="00F057FB">
      <w:pPr>
        <w:autoSpaceDE w:val="0"/>
        <w:autoSpaceDN w:val="0"/>
        <w:ind w:firstLine="567"/>
        <w:jc w:val="both"/>
        <w:rPr>
          <w:sz w:val="24"/>
          <w:szCs w:val="24"/>
          <w:lang w:bidi="ru-RU"/>
        </w:rPr>
      </w:pPr>
      <w:r>
        <w:rPr>
          <w:sz w:val="24"/>
          <w:szCs w:val="24"/>
          <w:lang w:bidi="ru-RU"/>
        </w:rPr>
        <w:t>Приказом Ветслужбы Югры от 04.10.2022</w:t>
      </w:r>
      <w:r>
        <w:rPr>
          <w:sz w:val="24"/>
          <w:szCs w:val="24"/>
        </w:rPr>
        <w:t xml:space="preserve"> </w:t>
      </w:r>
      <w:r>
        <w:rPr>
          <w:sz w:val="24"/>
          <w:szCs w:val="24"/>
          <w:lang w:bidi="ru-RU"/>
        </w:rPr>
        <w:t>№ 23-Пр-243-ОД</w:t>
      </w:r>
      <w:r>
        <w:rPr>
          <w:sz w:val="24"/>
          <w:szCs w:val="24"/>
        </w:rPr>
        <w:t xml:space="preserve"> </w:t>
      </w:r>
      <w:r>
        <w:rPr>
          <w:sz w:val="24"/>
          <w:szCs w:val="24"/>
          <w:lang w:bidi="ru-RU"/>
        </w:rPr>
        <w:t>«Об</w:t>
      </w:r>
      <w:r>
        <w:rPr>
          <w:sz w:val="24"/>
          <w:szCs w:val="24"/>
        </w:rPr>
        <w:t xml:space="preserve"> </w:t>
      </w:r>
      <w:r>
        <w:rPr>
          <w:sz w:val="24"/>
          <w:szCs w:val="24"/>
          <w:lang w:bidi="ru-RU"/>
        </w:rPr>
        <w:t>установлении</w:t>
      </w:r>
      <w:r>
        <w:rPr>
          <w:sz w:val="24"/>
          <w:szCs w:val="24"/>
        </w:rPr>
        <w:t xml:space="preserve"> </w:t>
      </w:r>
      <w:r>
        <w:rPr>
          <w:sz w:val="24"/>
          <w:szCs w:val="24"/>
          <w:lang w:bidi="ru-RU"/>
        </w:rPr>
        <w:t>ограничительных</w:t>
      </w:r>
      <w:r>
        <w:rPr>
          <w:sz w:val="24"/>
          <w:szCs w:val="24"/>
        </w:rPr>
        <w:t xml:space="preserve"> </w:t>
      </w:r>
      <w:r>
        <w:rPr>
          <w:sz w:val="24"/>
          <w:szCs w:val="24"/>
          <w:lang w:bidi="ru-RU"/>
        </w:rPr>
        <w:t xml:space="preserve">мероприятий (карантина) </w:t>
      </w:r>
      <w:r>
        <w:rPr>
          <w:sz w:val="24"/>
          <w:szCs w:val="24"/>
        </w:rPr>
        <w:t xml:space="preserve">мероприятия по заболеванию трихинеллезом диких животных </w:t>
      </w:r>
      <w:r>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Pr>
          <w:sz w:val="24"/>
          <w:szCs w:val="24"/>
        </w:rPr>
        <w:t xml:space="preserve">по заболеванию трихинеллезом диких животных (барсук) </w:t>
      </w:r>
      <w:r>
        <w:rPr>
          <w:sz w:val="24"/>
          <w:szCs w:val="24"/>
          <w:lang w:bidi="ru-RU"/>
        </w:rPr>
        <w:t>на территории Аганского месторождение нефти № 009, Нижневартовского района, координаты N61</w:t>
      </w:r>
      <w:r>
        <w:rPr>
          <w:sz w:val="24"/>
          <w:szCs w:val="24"/>
          <w:vertAlign w:val="superscript"/>
          <w:lang w:bidi="ru-RU"/>
        </w:rPr>
        <w:t>0</w:t>
      </w:r>
      <w:r>
        <w:rPr>
          <w:sz w:val="24"/>
          <w:szCs w:val="24"/>
          <w:lang w:bidi="ru-RU"/>
        </w:rPr>
        <w:t>26</w:t>
      </w:r>
      <w:r>
        <w:rPr>
          <w:sz w:val="24"/>
          <w:szCs w:val="24"/>
          <w:vertAlign w:val="superscript"/>
          <w:lang w:bidi="ru-RU"/>
        </w:rPr>
        <w:t>1</w:t>
      </w:r>
      <w:r>
        <w:rPr>
          <w:sz w:val="24"/>
          <w:szCs w:val="24"/>
          <w:lang w:bidi="ru-RU"/>
        </w:rPr>
        <w:t>12.2</w:t>
      </w:r>
      <w:r>
        <w:rPr>
          <w:sz w:val="24"/>
          <w:szCs w:val="24"/>
          <w:vertAlign w:val="superscript"/>
          <w:lang w:bidi="ru-RU"/>
        </w:rPr>
        <w:t>11</w:t>
      </w:r>
      <w:r>
        <w:rPr>
          <w:sz w:val="24"/>
          <w:szCs w:val="24"/>
          <w:lang w:bidi="ru-RU"/>
        </w:rPr>
        <w:t xml:space="preserve"> E76</w:t>
      </w:r>
      <w:r>
        <w:rPr>
          <w:sz w:val="24"/>
          <w:szCs w:val="24"/>
          <w:vertAlign w:val="superscript"/>
          <w:lang w:bidi="ru-RU"/>
        </w:rPr>
        <w:t>0</w:t>
      </w:r>
      <w:r>
        <w:rPr>
          <w:sz w:val="24"/>
          <w:szCs w:val="24"/>
          <w:lang w:bidi="ru-RU"/>
        </w:rPr>
        <w:t>09</w:t>
      </w:r>
      <w:r>
        <w:rPr>
          <w:sz w:val="24"/>
          <w:szCs w:val="24"/>
          <w:vertAlign w:val="superscript"/>
          <w:lang w:bidi="ru-RU"/>
        </w:rPr>
        <w:t>1</w:t>
      </w:r>
      <w:r>
        <w:rPr>
          <w:sz w:val="24"/>
          <w:szCs w:val="24"/>
          <w:lang w:bidi="ru-RU"/>
        </w:rPr>
        <w:t>55.3</w:t>
      </w:r>
      <w:r>
        <w:rPr>
          <w:sz w:val="24"/>
          <w:szCs w:val="24"/>
          <w:vertAlign w:val="superscript"/>
          <w:lang w:bidi="ru-RU"/>
        </w:rPr>
        <w:t>11</w:t>
      </w:r>
      <w:r>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F057FB">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72745">
        <w:rPr>
          <w:bCs/>
          <w:color w:val="000000" w:themeColor="text1"/>
          <w:spacing w:val="-4"/>
          <w:sz w:val="24"/>
          <w:szCs w:val="24"/>
        </w:rPr>
        <w:t>1</w:t>
      </w:r>
      <w:r w:rsidR="00F06399">
        <w:rPr>
          <w:bCs/>
          <w:color w:val="000000" w:themeColor="text1"/>
          <w:spacing w:val="-4"/>
          <w:sz w:val="24"/>
          <w:szCs w:val="24"/>
        </w:rPr>
        <w:t>3</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72745">
        <w:rPr>
          <w:b/>
          <w:bCs/>
          <w:sz w:val="24"/>
          <w:szCs w:val="24"/>
          <w:u w:val="single"/>
        </w:rPr>
        <w:t>1</w:t>
      </w:r>
      <w:r w:rsidR="00F06399">
        <w:rPr>
          <w:b/>
          <w:bCs/>
          <w:sz w:val="24"/>
          <w:szCs w:val="24"/>
          <w:u w:val="single"/>
        </w:rPr>
        <w:t>4</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lastRenderedPageBreak/>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DE18A6" w:rsidRDefault="00853B01" w:rsidP="00DE18A6">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3B05B5" w:rsidRPr="007E6F04" w:rsidRDefault="00A94A3C" w:rsidP="007E6F04">
      <w:pPr>
        <w:pStyle w:val="afff6"/>
        <w:ind w:firstLine="567"/>
        <w:jc w:val="both"/>
        <w:rPr>
          <w:rFonts w:ascii="Times New Roman" w:hAnsi="Times New Roman"/>
          <w:sz w:val="24"/>
          <w:szCs w:val="24"/>
        </w:rPr>
      </w:pPr>
      <w:r w:rsidRPr="007E6F04">
        <w:rPr>
          <w:rFonts w:ascii="Times New Roman" w:hAnsi="Times New Roman"/>
          <w:b/>
          <w:bCs/>
          <w:color w:val="000000" w:themeColor="text1"/>
          <w:sz w:val="24"/>
          <w:szCs w:val="24"/>
        </w:rPr>
        <w:t>По ХМАО:</w:t>
      </w:r>
      <w:r w:rsidRPr="007E6F04">
        <w:rPr>
          <w:rFonts w:ascii="Times New Roman" w:hAnsi="Times New Roman"/>
          <w:b/>
          <w:bCs/>
          <w:color w:val="FF0000"/>
          <w:sz w:val="24"/>
          <w:szCs w:val="24"/>
        </w:rPr>
        <w:t xml:space="preserve"> </w:t>
      </w:r>
      <w:r w:rsidR="003B05B5" w:rsidRPr="007E6F04">
        <w:rPr>
          <w:rFonts w:ascii="Times New Roman" w:hAnsi="Times New Roman"/>
          <w:sz w:val="24"/>
          <w:szCs w:val="24"/>
        </w:rPr>
        <w:t>Облачно с прояснениями. В большинстве районов небольшой и умеренный снег. Ветер северо-восточный 8-13 м/с. Температура ночью -6,-11 °С, в северо-западных районах -16,-21 °С, днем -3,-8 °С, в северо-западных районах -13,-18 °С.</w:t>
      </w:r>
    </w:p>
    <w:p w:rsidR="003B05B5" w:rsidRPr="007E6F04" w:rsidRDefault="00A94A3C" w:rsidP="007E6F04">
      <w:pPr>
        <w:pStyle w:val="afff6"/>
        <w:ind w:firstLine="567"/>
        <w:jc w:val="both"/>
        <w:rPr>
          <w:rFonts w:ascii="Times New Roman" w:hAnsi="Times New Roman"/>
          <w:sz w:val="24"/>
          <w:szCs w:val="24"/>
        </w:rPr>
      </w:pPr>
      <w:r w:rsidRPr="007E6F04">
        <w:rPr>
          <w:rFonts w:ascii="Times New Roman" w:hAnsi="Times New Roman"/>
          <w:b/>
          <w:color w:val="000000" w:themeColor="text1"/>
          <w:sz w:val="24"/>
          <w:szCs w:val="24"/>
        </w:rPr>
        <w:t>По г. Ханты</w:t>
      </w:r>
      <w:r w:rsidR="0053315E" w:rsidRPr="007E6F04">
        <w:rPr>
          <w:rFonts w:ascii="Times New Roman" w:hAnsi="Times New Roman"/>
          <w:b/>
          <w:color w:val="000000" w:themeColor="text1"/>
          <w:sz w:val="24"/>
          <w:szCs w:val="24"/>
        </w:rPr>
        <w:t>-</w:t>
      </w:r>
      <w:r w:rsidRPr="007E6F04">
        <w:rPr>
          <w:rFonts w:ascii="Times New Roman" w:hAnsi="Times New Roman"/>
          <w:b/>
          <w:color w:val="000000" w:themeColor="text1"/>
          <w:sz w:val="24"/>
          <w:szCs w:val="24"/>
        </w:rPr>
        <w:t>Мансийску:</w:t>
      </w:r>
      <w:r w:rsidRPr="007E6F04">
        <w:rPr>
          <w:rFonts w:ascii="Times New Roman" w:hAnsi="Times New Roman"/>
          <w:color w:val="FF0000"/>
          <w:sz w:val="24"/>
          <w:szCs w:val="24"/>
        </w:rPr>
        <w:t xml:space="preserve"> </w:t>
      </w:r>
      <w:r w:rsidR="003B05B5" w:rsidRPr="007E6F04">
        <w:rPr>
          <w:rFonts w:ascii="Times New Roman" w:hAnsi="Times New Roman"/>
          <w:sz w:val="24"/>
          <w:szCs w:val="24"/>
        </w:rPr>
        <w:t>Облачно с прояснениями. Ночью небольшой, днем умеренный снег. Ветер северо-восточный 8-13 м/с. Температура ночью -6, -8 °С, днем -5,-7 °С.</w:t>
      </w:r>
    </w:p>
    <w:p w:rsidR="002C5CAA" w:rsidRPr="00F06399" w:rsidRDefault="002C5CAA" w:rsidP="00DE18A6">
      <w:pPr>
        <w:ind w:right="-57" w:firstLine="567"/>
        <w:jc w:val="both"/>
        <w:rPr>
          <w:b/>
          <w:color w:val="FF0000"/>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7E6F04" w:rsidRDefault="007E6F04" w:rsidP="007E6F04">
      <w:pPr>
        <w:pBdr>
          <w:top w:val="none" w:sz="0" w:space="0" w:color="000000"/>
          <w:left w:val="none" w:sz="0" w:space="0" w:color="000000"/>
          <w:bottom w:val="none" w:sz="0" w:space="0" w:color="000000"/>
          <w:right w:val="none" w:sz="0" w:space="0" w:color="000000"/>
        </w:pBdr>
        <w:ind w:firstLine="567"/>
        <w:jc w:val="both"/>
      </w:pPr>
      <w:r>
        <w:rPr>
          <w:sz w:val="24"/>
          <w:szCs w:val="24"/>
        </w:rPr>
        <w:t>Опасных гидрологических явлений и связанных с ними угроз БЖД не прогнозируется.</w:t>
      </w:r>
    </w:p>
    <w:p w:rsidR="007E6F04" w:rsidRDefault="007E6F04" w:rsidP="007E6F04">
      <w:pPr>
        <w:ind w:left="1" w:firstLine="564"/>
        <w:contextualSpacing/>
        <w:jc w:val="both"/>
      </w:pPr>
      <w:r w:rsidRPr="00D80BFD">
        <w:rPr>
          <w:color w:val="000000"/>
          <w:sz w:val="24"/>
          <w:szCs w:val="24"/>
        </w:rPr>
        <w:t xml:space="preserve">На большинстве рек будут наблюдаться разнонаправленные колебания уровней воды, незначительной интенсивности +10/-10 см/сут, вызванные началом ледообразования. </w:t>
      </w:r>
      <w:r w:rsidRPr="00D80BFD">
        <w:rPr>
          <w:sz w:val="24"/>
          <w:szCs w:val="24"/>
        </w:rPr>
        <w:t>На основных реках округа и по притокам, в границах автономного округа, ожидается дальнейшее развитие осенних ледовых явлений – снежура, шугоход, забереги, на отдельных постах установление ледостава. Установление ледостава будет сопровождаться повышением уровней воды.</w:t>
      </w:r>
    </w:p>
    <w:p w:rsidR="00D11D1B" w:rsidRPr="000B3C34" w:rsidRDefault="00D11D1B" w:rsidP="000E2122">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7E6F04" w:rsidRPr="00D80BFD" w:rsidRDefault="007E6F04" w:rsidP="007E6F04">
      <w:pPr>
        <w:ind w:firstLine="567"/>
        <w:jc w:val="both"/>
      </w:pPr>
      <w:r w:rsidRPr="00D80BFD">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связанных с ухудшением условий навигации и судоходства (появление плавучего льда) на реках автономного округа, а так же провалов людей и техники под неокрепший лед и увеличения числа погибших на водных объектах.</w:t>
      </w:r>
    </w:p>
    <w:p w:rsidR="007E6F04" w:rsidRDefault="007E6F04" w:rsidP="007E6F04">
      <w:pPr>
        <w:ind w:firstLine="567"/>
        <w:jc w:val="both"/>
      </w:pPr>
      <w:r w:rsidRPr="00D80BFD">
        <w:rPr>
          <w:sz w:val="24"/>
          <w:szCs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sz w:val="24"/>
          <w:szCs w:val="24"/>
        </w:rPr>
        <w:br/>
      </w:r>
      <w:r w:rsidRPr="00D80BFD">
        <w:rPr>
          <w:sz w:val="24"/>
          <w:szCs w:val="24"/>
        </w:rPr>
        <w:t>(</w:t>
      </w:r>
      <w:r w:rsidRPr="00D80BFD">
        <w:rPr>
          <w:b/>
          <w:sz w:val="24"/>
          <w:szCs w:val="24"/>
        </w:rPr>
        <w:t>Источник ЧС</w:t>
      </w:r>
      <w:r w:rsidRPr="00D80BFD">
        <w:rPr>
          <w:sz w:val="24"/>
          <w:szCs w:val="24"/>
        </w:rPr>
        <w:t xml:space="preserve"> – </w:t>
      </w:r>
      <w:r w:rsidRPr="00D80BFD">
        <w:rPr>
          <w:i/>
          <w:sz w:val="24"/>
          <w:szCs w:val="24"/>
        </w:rPr>
        <w:t>осадки в виде дождя и мокрого снега, туманы, порывы ветра, низкие температуры воздуха и воды, ледовые явления</w:t>
      </w:r>
      <w:r w:rsidRPr="00D80BFD">
        <w:rPr>
          <w:sz w:val="24"/>
          <w:szCs w:val="24"/>
        </w:rPr>
        <w:t>).</w:t>
      </w:r>
    </w:p>
    <w:p w:rsidR="00D13A0D" w:rsidRPr="000B3C34" w:rsidRDefault="00D13A0D" w:rsidP="00883F85">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00721A97" w:rsidRDefault="000B2BC5" w:rsidP="000B2BC5">
      <w:pPr>
        <w:keepNext/>
        <w:ind w:firstLine="567"/>
        <w:jc w:val="both"/>
        <w:rPr>
          <w:color w:val="000000" w:themeColor="text1"/>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00721A97">
        <w:rPr>
          <w:color w:val="000000" w:themeColor="text1"/>
          <w:sz w:val="24"/>
          <w:szCs w:val="24"/>
        </w:rPr>
        <w:t>(</w:t>
      </w:r>
      <w:r w:rsidRPr="00721A97">
        <w:rPr>
          <w:b/>
          <w:color w:val="000000" w:themeColor="text1"/>
          <w:sz w:val="24"/>
          <w:szCs w:val="24"/>
        </w:rPr>
        <w:t xml:space="preserve">Источник ЧС – </w:t>
      </w:r>
      <w:r w:rsidRPr="00721A97">
        <w:rPr>
          <w:i/>
          <w:color w:val="000000" w:themeColor="text1"/>
          <w:sz w:val="24"/>
          <w:szCs w:val="24"/>
        </w:rPr>
        <w:t xml:space="preserve">нарушение норм противопожарной </w:t>
      </w:r>
      <w:r w:rsidR="00987986" w:rsidRPr="00721A97">
        <w:rPr>
          <w:i/>
          <w:color w:val="000000" w:themeColor="text1"/>
          <w:sz w:val="24"/>
          <w:szCs w:val="24"/>
        </w:rPr>
        <w:t>безопасности, сезонные</w:t>
      </w:r>
      <w:r w:rsidRPr="00721A97">
        <w:rPr>
          <w:i/>
          <w:color w:val="000000" w:themeColor="text1"/>
          <w:sz w:val="24"/>
          <w:szCs w:val="24"/>
        </w:rPr>
        <w:t xml:space="preserve"> увеличения</w:t>
      </w:r>
      <w:r w:rsidRPr="00721A97">
        <w:rPr>
          <w:color w:val="000000" w:themeColor="text1"/>
          <w:sz w:val="24"/>
          <w:szCs w:val="24"/>
        </w:rPr>
        <w:t>).</w:t>
      </w:r>
    </w:p>
    <w:p w:rsidR="000B2BC5" w:rsidRPr="00721A97" w:rsidRDefault="000B2BC5" w:rsidP="000B2BC5">
      <w:pPr>
        <w:ind w:firstLine="567"/>
        <w:jc w:val="both"/>
        <w:rPr>
          <w:i/>
          <w:iCs/>
          <w:color w:val="000000" w:themeColor="text1"/>
          <w:sz w:val="24"/>
          <w:szCs w:val="24"/>
        </w:rPr>
      </w:pPr>
      <w:r w:rsidRPr="00721A97">
        <w:rPr>
          <w:i/>
          <w:iCs/>
          <w:color w:val="000000" w:themeColor="text1"/>
          <w:sz w:val="24"/>
          <w:szCs w:val="24"/>
        </w:rPr>
        <w:t xml:space="preserve"> (Согласно статистических данных на предстоящие сутки текущего года на территории </w:t>
      </w:r>
      <w:r w:rsidRPr="00721A97">
        <w:rPr>
          <w:bCs/>
          <w:i/>
          <w:color w:val="000000" w:themeColor="text1"/>
          <w:sz w:val="24"/>
          <w:szCs w:val="24"/>
        </w:rPr>
        <w:t xml:space="preserve">автономного округа - Югры </w:t>
      </w:r>
      <w:r w:rsidRPr="00721A97">
        <w:rPr>
          <w:i/>
          <w:iCs/>
          <w:color w:val="000000" w:themeColor="text1"/>
          <w:sz w:val="24"/>
          <w:szCs w:val="24"/>
        </w:rPr>
        <w:t>риск возникновения ЧС техногенного характера маловероятен).</w:t>
      </w:r>
    </w:p>
    <w:p w:rsidR="00586C2C" w:rsidRDefault="00586C2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910604" w:rsidRPr="00910604" w:rsidRDefault="00910604" w:rsidP="00910604">
      <w:pPr>
        <w:shd w:val="clear" w:color="auto" w:fill="FFFFFF"/>
        <w:tabs>
          <w:tab w:val="left" w:pos="3915"/>
        </w:tabs>
        <w:ind w:firstLine="567"/>
        <w:jc w:val="both"/>
        <w:rPr>
          <w:sz w:val="24"/>
          <w:szCs w:val="24"/>
        </w:rPr>
      </w:pPr>
      <w:r w:rsidRPr="00910604">
        <w:rPr>
          <w:sz w:val="24"/>
          <w:szCs w:val="24"/>
        </w:rPr>
        <w:t xml:space="preserve">Чрезвычайные ситуации, обусловленные дорожно-транспортными происшествиями, с гибелью </w:t>
      </w:r>
      <w:r>
        <w:rPr>
          <w:sz w:val="24"/>
          <w:szCs w:val="24"/>
        </w:rPr>
        <w:br/>
      </w:r>
      <w:r w:rsidRPr="00910604">
        <w:rPr>
          <w:sz w:val="24"/>
          <w:szCs w:val="24"/>
        </w:rPr>
        <w:t>5-ти и более человек, не прогнозируются.</w:t>
      </w:r>
    </w:p>
    <w:p w:rsidR="00721A97" w:rsidRPr="00721A97" w:rsidRDefault="00910604" w:rsidP="00721A97">
      <w:pPr>
        <w:tabs>
          <w:tab w:val="left" w:pos="10260"/>
        </w:tabs>
        <w:ind w:firstLine="567"/>
        <w:jc w:val="both"/>
        <w:rPr>
          <w:color w:val="000000" w:themeColor="text1"/>
        </w:rPr>
      </w:pPr>
      <w:r w:rsidRPr="00910604">
        <w:rPr>
          <w:color w:val="000000"/>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color w:val="000000"/>
          <w:sz w:val="24"/>
          <w:szCs w:val="24"/>
          <w:lang w:val="en-US"/>
        </w:rPr>
        <w:t>P</w:t>
      </w:r>
      <w:r w:rsidRPr="00910604">
        <w:rPr>
          <w:color w:val="000000"/>
          <w:sz w:val="24"/>
          <w:szCs w:val="24"/>
        </w:rPr>
        <w:t>=0,6) возникновение до</w:t>
      </w:r>
      <w:r w:rsidRPr="00910604">
        <w:rPr>
          <w:bCs/>
          <w:color w:val="000000"/>
          <w:sz w:val="24"/>
          <w:szCs w:val="24"/>
        </w:rPr>
        <w:t xml:space="preserve"> 8 ДТП</w:t>
      </w:r>
      <w:r w:rsidRPr="00910604">
        <w:rPr>
          <w:color w:val="000000"/>
          <w:sz w:val="24"/>
          <w:szCs w:val="24"/>
        </w:rPr>
        <w:t xml:space="preserve"> (среднемноголетнее 6 случаев). Возникновение ДТП</w:t>
      </w:r>
      <w:r w:rsidRPr="00910604">
        <w:rPr>
          <w:b/>
          <w:color w:val="000000"/>
          <w:sz w:val="24"/>
          <w:szCs w:val="24"/>
        </w:rPr>
        <w:t xml:space="preserve"> </w:t>
      </w:r>
      <w:r w:rsidRPr="00910604">
        <w:rPr>
          <w:color w:val="000000"/>
          <w:sz w:val="24"/>
          <w:szCs w:val="24"/>
        </w:rPr>
        <w:t>прогнозируются в следующих</w:t>
      </w:r>
      <w:r w:rsidRPr="00910604">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721A97">
        <w:rPr>
          <w:bCs/>
          <w:i/>
          <w:iCs/>
          <w:color w:val="000000" w:themeColor="text1"/>
          <w:sz w:val="24"/>
          <w:szCs w:val="24"/>
        </w:rPr>
        <w:t>(</w:t>
      </w:r>
      <w:r w:rsidRPr="00721A97">
        <w:rPr>
          <w:b/>
          <w:bCs/>
          <w:i/>
          <w:iCs/>
          <w:color w:val="000000" w:themeColor="text1"/>
          <w:sz w:val="24"/>
          <w:szCs w:val="24"/>
        </w:rPr>
        <w:t>Источник ЧС</w:t>
      </w:r>
      <w:r w:rsidRPr="00721A97">
        <w:rPr>
          <w:bCs/>
          <w:i/>
          <w:iCs/>
          <w:color w:val="000000" w:themeColor="text1"/>
          <w:sz w:val="24"/>
          <w:szCs w:val="24"/>
        </w:rPr>
        <w:t xml:space="preserve"> –  </w:t>
      </w:r>
      <w:r w:rsidR="00721A97" w:rsidRPr="00721A97">
        <w:rPr>
          <w:i/>
          <w:color w:val="000000" w:themeColor="text1"/>
          <w:sz w:val="24"/>
          <w:szCs w:val="24"/>
        </w:rPr>
        <w:t>нарушения правил дорожного движения, небольшой и умеренный снег).</w:t>
      </w:r>
    </w:p>
    <w:p w:rsidR="00910604" w:rsidRDefault="00910604" w:rsidP="00910604">
      <w:pPr>
        <w:tabs>
          <w:tab w:val="left" w:pos="10260"/>
        </w:tabs>
        <w:ind w:firstLine="567"/>
        <w:jc w:val="both"/>
        <w:outlineLvl w:val="0"/>
        <w:rPr>
          <w:i/>
          <w:sz w:val="28"/>
          <w:szCs w:val="28"/>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910604" w:rsidRPr="10165383" w:rsidTr="00624D0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r>
      <w:tr w:rsidR="00910604" w:rsidRPr="10165383" w:rsidTr="00624D0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7B706D">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001971FA" w:rsidRDefault="00264510" w:rsidP="007B706D">
      <w:pPr>
        <w:ind w:firstLine="567"/>
        <w:jc w:val="both"/>
        <w:rPr>
          <w:color w:val="000000" w:themeColor="text1"/>
          <w:sz w:val="24"/>
          <w:szCs w:val="24"/>
        </w:rPr>
      </w:pPr>
      <w:r w:rsidRPr="001971FA">
        <w:rPr>
          <w:b/>
          <w:bCs/>
          <w:i/>
          <w:iCs/>
          <w:color w:val="000000" w:themeColor="text1"/>
          <w:sz w:val="24"/>
          <w:szCs w:val="24"/>
        </w:rPr>
        <w:t>Аварии на железнодорожном, речном и авиационном транспорте:</w:t>
      </w:r>
      <w:r w:rsidRPr="001971FA">
        <w:rPr>
          <w:color w:val="000000" w:themeColor="text1"/>
          <w:sz w:val="24"/>
          <w:szCs w:val="24"/>
        </w:rPr>
        <w:t xml:space="preserve"> </w:t>
      </w:r>
      <w:r w:rsidR="00B25401" w:rsidRPr="001971FA">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FE3219" w:rsidRPr="00721A97" w:rsidRDefault="00B25401" w:rsidP="007B706D">
      <w:pPr>
        <w:tabs>
          <w:tab w:val="left" w:pos="10260"/>
        </w:tabs>
        <w:ind w:firstLine="567"/>
        <w:jc w:val="both"/>
        <w:outlineLvl w:val="0"/>
        <w:rPr>
          <w:i/>
          <w:color w:val="000000" w:themeColor="text1"/>
          <w:sz w:val="24"/>
          <w:szCs w:val="24"/>
        </w:rPr>
      </w:pPr>
      <w:r w:rsidRPr="001971FA">
        <w:rPr>
          <w:color w:val="000000" w:themeColor="text1"/>
          <w:sz w:val="24"/>
          <w:szCs w:val="24"/>
        </w:rPr>
        <w:t>Прогнозируется</w:t>
      </w:r>
      <w:r w:rsidR="0093112C" w:rsidRPr="001971FA">
        <w:rPr>
          <w:color w:val="000000" w:themeColor="text1"/>
          <w:sz w:val="24"/>
          <w:szCs w:val="24"/>
        </w:rPr>
        <w:t xml:space="preserve"> </w:t>
      </w:r>
      <w:r w:rsidRPr="001971FA">
        <w:rPr>
          <w:color w:val="000000" w:themeColor="text1"/>
          <w:sz w:val="24"/>
          <w:szCs w:val="24"/>
        </w:rPr>
        <w:t>затруднение в работе аэропортов и вертолетных</w:t>
      </w:r>
      <w:r w:rsidR="00FA74C9" w:rsidRPr="001971FA">
        <w:rPr>
          <w:color w:val="000000" w:themeColor="text1"/>
          <w:sz w:val="24"/>
          <w:szCs w:val="24"/>
        </w:rPr>
        <w:t xml:space="preserve"> площадок</w:t>
      </w:r>
      <w:r w:rsidRPr="001971FA">
        <w:rPr>
          <w:color w:val="000000" w:themeColor="text1"/>
          <w:sz w:val="24"/>
          <w:szCs w:val="24"/>
        </w:rPr>
        <w:t xml:space="preserve"> </w:t>
      </w:r>
      <w:r w:rsidR="00316622" w:rsidRPr="001971FA">
        <w:rPr>
          <w:color w:val="000000" w:themeColor="text1"/>
          <w:sz w:val="24"/>
          <w:szCs w:val="24"/>
        </w:rPr>
        <w:br/>
      </w:r>
      <w:r w:rsidR="00316622" w:rsidRPr="008D091C">
        <w:rPr>
          <w:i/>
          <w:color w:val="000000" w:themeColor="text1"/>
          <w:sz w:val="24"/>
          <w:szCs w:val="24"/>
        </w:rPr>
        <w:t>(</w:t>
      </w:r>
      <w:r w:rsidR="00316622" w:rsidRPr="008D091C">
        <w:rPr>
          <w:b/>
          <w:bCs/>
          <w:i/>
          <w:color w:val="000000" w:themeColor="text1"/>
          <w:sz w:val="24"/>
          <w:szCs w:val="24"/>
        </w:rPr>
        <w:t>Источник ЧС</w:t>
      </w:r>
      <w:r w:rsidR="0093112C" w:rsidRPr="008D091C">
        <w:rPr>
          <w:b/>
          <w:bCs/>
          <w:i/>
          <w:color w:val="000000" w:themeColor="text1"/>
          <w:sz w:val="24"/>
          <w:szCs w:val="24"/>
        </w:rPr>
        <w:t xml:space="preserve"> </w:t>
      </w:r>
      <w:r w:rsidR="00316622" w:rsidRPr="00721A97">
        <w:rPr>
          <w:i/>
          <w:color w:val="000000" w:themeColor="text1"/>
          <w:sz w:val="24"/>
          <w:szCs w:val="24"/>
        </w:rPr>
        <w:t>–</w:t>
      </w:r>
      <w:r w:rsidR="0093112C" w:rsidRPr="00721A97">
        <w:rPr>
          <w:i/>
          <w:color w:val="000000" w:themeColor="text1"/>
          <w:sz w:val="24"/>
          <w:szCs w:val="24"/>
        </w:rPr>
        <w:t xml:space="preserve"> </w:t>
      </w:r>
      <w:r w:rsidR="00711BFC" w:rsidRPr="00721A97">
        <w:rPr>
          <w:i/>
          <w:color w:val="000000" w:themeColor="text1"/>
          <w:sz w:val="24"/>
          <w:szCs w:val="24"/>
        </w:rPr>
        <w:t xml:space="preserve">небольшой </w:t>
      </w:r>
      <w:r w:rsidR="007B706D" w:rsidRPr="00721A97">
        <w:rPr>
          <w:i/>
          <w:color w:val="000000" w:themeColor="text1"/>
          <w:sz w:val="24"/>
          <w:szCs w:val="24"/>
        </w:rPr>
        <w:t>и</w:t>
      </w:r>
      <w:r w:rsidR="00711BFC" w:rsidRPr="00721A97">
        <w:rPr>
          <w:i/>
          <w:color w:val="000000" w:themeColor="text1"/>
          <w:sz w:val="24"/>
          <w:szCs w:val="24"/>
        </w:rPr>
        <w:t xml:space="preserve"> умеренный снег</w:t>
      </w:r>
      <w:r w:rsidR="00FE3219" w:rsidRPr="00721A97">
        <w:rPr>
          <w:i/>
          <w:color w:val="000000" w:themeColor="text1"/>
          <w:sz w:val="24"/>
          <w:szCs w:val="24"/>
        </w:rPr>
        <w:t>).</w:t>
      </w:r>
    </w:p>
    <w:p w:rsidR="00CD434A" w:rsidRPr="00600BAC" w:rsidRDefault="00264510" w:rsidP="007B706D">
      <w:pPr>
        <w:ind w:firstLine="567"/>
        <w:jc w:val="both"/>
        <w:rPr>
          <w:sz w:val="24"/>
          <w:szCs w:val="24"/>
        </w:rPr>
      </w:pPr>
      <w:r w:rsidRPr="00FE3219">
        <w:rPr>
          <w:b/>
          <w:bCs/>
          <w:i/>
          <w:iCs/>
          <w:sz w:val="24"/>
          <w:szCs w:val="24"/>
        </w:rPr>
        <w:t>Аварии на трубопроводном транспорте:</w:t>
      </w:r>
      <w:r w:rsidRPr="00600BAC">
        <w:rPr>
          <w:b/>
          <w:bCs/>
          <w:i/>
          <w:iCs/>
          <w:sz w:val="24"/>
          <w:szCs w:val="24"/>
        </w:rPr>
        <w:t xml:space="preserve">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910604" w:rsidRPr="00910604" w:rsidRDefault="00910604" w:rsidP="00910604">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910604" w:rsidRPr="10165383" w:rsidRDefault="00910604" w:rsidP="00910604">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910604" w:rsidRPr="10165383" w:rsidTr="00624D0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Вероятность</w:t>
            </w:r>
          </w:p>
          <w:p w:rsidR="00910604" w:rsidRPr="10165383" w:rsidRDefault="00910604" w:rsidP="00624D0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b/>
              </w:rPr>
            </w:pPr>
            <w:r w:rsidRPr="10165383">
              <w:rPr>
                <w:b/>
              </w:rPr>
              <w:t>Вероятность</w:t>
            </w:r>
          </w:p>
          <w:p w:rsidR="00910604" w:rsidRPr="10165383" w:rsidRDefault="00910604" w:rsidP="00624D08">
            <w:pPr>
              <w:jc w:val="center"/>
              <w:rPr>
                <w:b/>
              </w:rPr>
            </w:pPr>
            <w:r w:rsidRPr="10165383">
              <w:rPr>
                <w:b/>
              </w:rPr>
              <w:t>(Р)</w:t>
            </w:r>
          </w:p>
        </w:tc>
      </w:tr>
      <w:tr w:rsidR="00910604" w:rsidRPr="10165383" w:rsidTr="00624D0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0,7</w:t>
            </w:r>
          </w:p>
        </w:tc>
      </w:tr>
      <w:tr w:rsidR="00910604" w:rsidRPr="10165383" w:rsidTr="00624D0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r w:rsidR="00910604" w:rsidRPr="10165383" w:rsidTr="00624D0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CC380E" w:rsidRPr="00F4075D" w:rsidRDefault="00CC380E" w:rsidP="00795B2D">
      <w:pPr>
        <w:tabs>
          <w:tab w:val="left" w:pos="4007"/>
        </w:tabs>
        <w:ind w:firstLine="567"/>
        <w:jc w:val="both"/>
        <w:rPr>
          <w:bCs/>
          <w:i/>
          <w:kern w:val="16"/>
          <w:sz w:val="24"/>
          <w:szCs w:val="24"/>
          <w:lang w:eastAsia="ar-SA"/>
        </w:rPr>
      </w:pPr>
      <w:r w:rsidRPr="00F4075D">
        <w:rPr>
          <w:b/>
          <w:bCs/>
          <w:kern w:val="16"/>
          <w:sz w:val="24"/>
          <w:szCs w:val="24"/>
          <w:lang w:eastAsia="ar-SA"/>
        </w:rPr>
        <w:t xml:space="preserve">Прогнозируется вероятность возникновения происшествий, </w:t>
      </w:r>
      <w:r w:rsidRPr="00F4075D">
        <w:rPr>
          <w:bCs/>
          <w:kern w:val="16"/>
          <w:sz w:val="24"/>
          <w:szCs w:val="24"/>
          <w:lang w:eastAsia="ar-SA"/>
        </w:rPr>
        <w:t xml:space="preserve">связанных с авариями на коммунальных системах жизнеобеспечения на территории округа </w:t>
      </w:r>
      <w:r w:rsidRPr="00F4075D">
        <w:rPr>
          <w:bCs/>
          <w:i/>
          <w:kern w:val="16"/>
          <w:sz w:val="24"/>
          <w:szCs w:val="24"/>
          <w:lang w:eastAsia="ar-SA"/>
        </w:rPr>
        <w:t>(</w:t>
      </w:r>
      <w:r w:rsidRPr="00F4075D">
        <w:rPr>
          <w:b/>
          <w:bCs/>
          <w:i/>
          <w:kern w:val="16"/>
          <w:sz w:val="24"/>
          <w:szCs w:val="24"/>
          <w:lang w:eastAsia="ar-SA"/>
        </w:rPr>
        <w:t>Источник ЧС</w:t>
      </w:r>
      <w:r w:rsidRPr="00F4075D">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4075D">
        <w:rPr>
          <w:bCs/>
          <w:i/>
          <w:iCs/>
          <w:sz w:val="24"/>
          <w:szCs w:val="24"/>
        </w:rPr>
        <w:t>)</w:t>
      </w:r>
      <w:r w:rsidRPr="00F4075D">
        <w:rPr>
          <w:bCs/>
          <w:i/>
          <w:kern w:val="16"/>
          <w:sz w:val="24"/>
          <w:szCs w:val="24"/>
          <w:lang w:eastAsia="ar-SA"/>
        </w:rPr>
        <w:t>.</w:t>
      </w:r>
    </w:p>
    <w:p w:rsidR="00FE3219" w:rsidRPr="00721A97" w:rsidRDefault="00CC380E" w:rsidP="00FE3219">
      <w:pPr>
        <w:tabs>
          <w:tab w:val="left" w:pos="10260"/>
        </w:tabs>
        <w:ind w:firstLine="567"/>
        <w:jc w:val="both"/>
        <w:outlineLvl w:val="0"/>
        <w:rPr>
          <w:i/>
          <w:color w:val="000000" w:themeColor="text1"/>
          <w:sz w:val="24"/>
          <w:szCs w:val="24"/>
        </w:rPr>
      </w:pPr>
      <w:r w:rsidRPr="00F4075D">
        <w:rPr>
          <w:bCs/>
          <w:kern w:val="16"/>
          <w:sz w:val="24"/>
          <w:szCs w:val="24"/>
          <w:lang w:eastAsia="ar-SA"/>
        </w:rPr>
        <w:t xml:space="preserve">На территории автономного округа - Югры </w:t>
      </w:r>
      <w:r w:rsidRPr="00F4075D">
        <w:rPr>
          <w:b/>
          <w:bCs/>
          <w:kern w:val="16"/>
          <w:sz w:val="24"/>
          <w:szCs w:val="24"/>
          <w:lang w:eastAsia="ar-SA"/>
        </w:rPr>
        <w:t>прогнозируется вероятность возникновения чрезвычайных ситуаций</w:t>
      </w:r>
      <w:r w:rsidRPr="00F4075D">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sidRPr="00F4075D">
        <w:rPr>
          <w:bCs/>
          <w:kern w:val="16"/>
          <w:sz w:val="24"/>
          <w:szCs w:val="24"/>
          <w:lang w:eastAsia="ar-SA"/>
        </w:rPr>
        <w:lastRenderedPageBreak/>
        <w:t xml:space="preserve">ветхих и рекламных конструкций; нарушениями в системе ЖКХ, работе всех видов транспорта </w:t>
      </w:r>
      <w:r w:rsidRPr="00721A97">
        <w:rPr>
          <w:bCs/>
          <w:i/>
          <w:iCs/>
          <w:color w:val="000000" w:themeColor="text1"/>
          <w:sz w:val="24"/>
          <w:szCs w:val="24"/>
        </w:rPr>
        <w:t>(</w:t>
      </w:r>
      <w:r w:rsidRPr="00721A97">
        <w:rPr>
          <w:b/>
          <w:bCs/>
          <w:i/>
          <w:iCs/>
          <w:color w:val="000000" w:themeColor="text1"/>
          <w:sz w:val="24"/>
          <w:szCs w:val="24"/>
        </w:rPr>
        <w:t xml:space="preserve">Источник ЧС </w:t>
      </w:r>
      <w:r w:rsidRPr="00721A97">
        <w:rPr>
          <w:bCs/>
          <w:i/>
          <w:iCs/>
          <w:color w:val="000000" w:themeColor="text1"/>
          <w:sz w:val="24"/>
          <w:szCs w:val="24"/>
        </w:rPr>
        <w:t>-</w:t>
      </w:r>
      <w:r w:rsidRPr="00721A97">
        <w:rPr>
          <w:i/>
          <w:color w:val="000000" w:themeColor="text1"/>
          <w:sz w:val="24"/>
          <w:szCs w:val="24"/>
        </w:rPr>
        <w:t xml:space="preserve"> </w:t>
      </w:r>
      <w:r w:rsidR="00F4075D" w:rsidRPr="00721A97">
        <w:rPr>
          <w:i/>
          <w:color w:val="000000" w:themeColor="text1"/>
          <w:sz w:val="24"/>
          <w:szCs w:val="24"/>
        </w:rPr>
        <w:t xml:space="preserve">небольшой </w:t>
      </w:r>
      <w:r w:rsidR="007B706D" w:rsidRPr="00721A97">
        <w:rPr>
          <w:i/>
          <w:color w:val="000000" w:themeColor="text1"/>
          <w:sz w:val="24"/>
          <w:szCs w:val="24"/>
        </w:rPr>
        <w:t>и</w:t>
      </w:r>
      <w:r w:rsidR="00F4075D" w:rsidRPr="00721A97">
        <w:rPr>
          <w:i/>
          <w:color w:val="000000" w:themeColor="text1"/>
          <w:sz w:val="24"/>
          <w:szCs w:val="24"/>
        </w:rPr>
        <w:t xml:space="preserve"> умеренный снег</w:t>
      </w:r>
      <w:r w:rsidR="00FE3219" w:rsidRPr="00721A97">
        <w:rPr>
          <w:i/>
          <w:color w:val="000000" w:themeColor="text1"/>
          <w:sz w:val="24"/>
          <w:szCs w:val="24"/>
        </w:rPr>
        <w:t>).</w:t>
      </w:r>
    </w:p>
    <w:p w:rsidR="0087644B" w:rsidRPr="00F4075D" w:rsidRDefault="0087644B" w:rsidP="00FE3219">
      <w:pPr>
        <w:tabs>
          <w:tab w:val="left" w:pos="4007"/>
        </w:tabs>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10CE6A20" w:rsidRDefault="00316622" w:rsidP="00316622">
      <w:pPr>
        <w:ind w:firstLine="567"/>
        <w:jc w:val="both"/>
        <w:rPr>
          <w:sz w:val="24"/>
          <w:szCs w:val="24"/>
        </w:rPr>
      </w:pPr>
      <w:r w:rsidRPr="10CE6A20">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10CE6A20">
        <w:rPr>
          <w:sz w:val="24"/>
          <w:szCs w:val="24"/>
        </w:rPr>
        <w:t xml:space="preserve">Существует вероятность заболевания животных </w:t>
      </w:r>
      <w:r w:rsidRPr="10CE6A20">
        <w:rPr>
          <w:sz w:val="24"/>
          <w:szCs w:val="24"/>
          <w:lang w:bidi="ru-RU"/>
        </w:rPr>
        <w:t>бешенством</w:t>
      </w:r>
      <w:r w:rsidRPr="10CE6A20">
        <w:rPr>
          <w:sz w:val="24"/>
          <w:szCs w:val="24"/>
        </w:rPr>
        <w:t>, наибольшая вероятность в</w:t>
      </w:r>
      <w:r w:rsidRPr="10CE6A20">
        <w:rPr>
          <w:sz w:val="24"/>
          <w:szCs w:val="24"/>
          <w:lang w:bidi="ru-RU"/>
        </w:rPr>
        <w:t xml:space="preserve"> </w:t>
      </w:r>
      <w:r w:rsidR="008D091C">
        <w:rPr>
          <w:sz w:val="24"/>
          <w:szCs w:val="24"/>
          <w:lang w:bidi="ru-RU"/>
        </w:rPr>
        <w:br/>
      </w:r>
      <w:r w:rsidRPr="10CE6A20">
        <w:rPr>
          <w:sz w:val="24"/>
          <w:szCs w:val="24"/>
          <w:lang w:bidi="ru-RU"/>
        </w:rPr>
        <w:t>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lastRenderedPageBreak/>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CD6519" w:rsidP="10276309">
      <w:pPr>
        <w:ind w:firstLine="567"/>
        <w:jc w:val="both"/>
        <w:rPr>
          <w:bCs/>
          <w:i/>
          <w:sz w:val="24"/>
          <w:szCs w:val="24"/>
        </w:rPr>
      </w:pPr>
      <w:r>
        <w:rPr>
          <w:noProof/>
          <w:sz w:val="28"/>
          <w:szCs w:val="28"/>
        </w:rPr>
        <w:drawing>
          <wp:anchor distT="0" distB="0" distL="114300" distR="114300" simplePos="0" relativeHeight="251658240" behindDoc="0" locked="0" layoutInCell="1" allowOverlap="1" wp14:anchorId="4F4ED5E1" wp14:editId="1E6FF055">
            <wp:simplePos x="0" y="0"/>
            <wp:positionH relativeFrom="column">
              <wp:posOffset>3750945</wp:posOffset>
            </wp:positionH>
            <wp:positionV relativeFrom="paragraph">
              <wp:posOffset>88265</wp:posOffset>
            </wp:positionV>
            <wp:extent cx="1122680" cy="1000125"/>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1122680" cy="1000125"/>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850B2A" w:rsidP="00464690">
      <w:pPr>
        <w:jc w:val="both"/>
        <w:rPr>
          <w:sz w:val="24"/>
          <w:szCs w:val="2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B11E7F" w:rsidRPr="00CD6519">
        <w:rPr>
          <w:sz w:val="22"/>
          <w:szCs w:val="22"/>
        </w:rPr>
        <w:t xml:space="preserve">  </w:t>
      </w:r>
      <w:r w:rsidR="00CD6519">
        <w:rPr>
          <w:sz w:val="22"/>
          <w:szCs w:val="22"/>
        </w:rPr>
        <w:t xml:space="preserve">   </w:t>
      </w:r>
      <w:r w:rsidR="00CD6519" w:rsidRPr="00CD6519">
        <w:rPr>
          <w:sz w:val="22"/>
          <w:szCs w:val="22"/>
        </w:rPr>
        <w:t>П.Н. Семак</w:t>
      </w:r>
      <w:r w:rsidR="003B2394" w:rsidRPr="001A1D19">
        <w:rPr>
          <w:sz w:val="24"/>
          <w:szCs w:val="24"/>
        </w:rPr>
        <w:t xml:space="preserve"> </w:t>
      </w:r>
      <w:r w:rsidR="003B2394" w:rsidRPr="001A1D19">
        <w:rPr>
          <w:sz w:val="24"/>
          <w:szCs w:val="24"/>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CD6519">
        <w:rPr>
          <w:rFonts w:ascii="Times New Roman" w:hAnsi="Times New Roman"/>
          <w:sz w:val="14"/>
          <w:szCs w:val="14"/>
        </w:rPr>
        <w:t>Яналова А.С</w:t>
      </w:r>
      <w:r w:rsidR="001A1D19">
        <w:rPr>
          <w:rFonts w:ascii="Times New Roman" w:hAnsi="Times New Roman"/>
          <w:sz w:val="14"/>
          <w:szCs w:val="14"/>
        </w:rPr>
        <w:t>.</w:t>
      </w:r>
      <w:bookmarkStart w:id="11" w:name="_GoBack"/>
      <w:bookmarkEnd w:id="11"/>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BD" w:rsidRDefault="00B379BD">
      <w:r>
        <w:separator/>
      </w:r>
    </w:p>
  </w:endnote>
  <w:endnote w:type="continuationSeparator" w:id="0">
    <w:p w:rsidR="00B379BD" w:rsidRDefault="00B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BD" w:rsidRDefault="00B379BD">
      <w:r>
        <w:separator/>
      </w:r>
    </w:p>
  </w:footnote>
  <w:footnote w:type="continuationSeparator" w:id="0">
    <w:p w:rsidR="00B379BD" w:rsidRDefault="00B3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AA192F">
    <w:pPr>
      <w:pStyle w:val="a7"/>
      <w:jc w:val="center"/>
    </w:pPr>
    <w:r>
      <w:fldChar w:fldCharType="begin"/>
    </w:r>
    <w:r w:rsidR="000101DB">
      <w:instrText xml:space="preserve"> PAGE   \* MERGEFORMAT </w:instrText>
    </w:r>
    <w:r>
      <w:fldChar w:fldCharType="separate"/>
    </w:r>
    <w:r w:rsidR="00CD6519">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58515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5153"/>
    <o:shapelayout v:ext="edit">
      <o:idmap v:ext="edit" data="1"/>
    </o:shapelayout>
  </w:shapeDefaults>
  <w:decimalSymbol w:val=","/>
  <w:listSeparator w:val=";"/>
  <w14:docId w14:val="70A0CDEB"/>
  <w15:docId w15:val="{26F7C193-4D88-4E9D-8583-EFB260B4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40FE-AD7E-42D5-9A41-5887F9B4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8</Pages>
  <Words>3974</Words>
  <Characters>22655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26576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2800</cp:revision>
  <cp:lastPrinted>2020-04-21T09:01:00Z</cp:lastPrinted>
  <dcterms:created xsi:type="dcterms:W3CDTF">2022-05-24T09:07:00Z</dcterms:created>
  <dcterms:modified xsi:type="dcterms:W3CDTF">2022-11-13T08:21:00Z</dcterms:modified>
</cp:coreProperties>
</file>