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-9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5"/>
        <w:gridCol w:w="8775"/>
        <w:tblGridChange w:id="0">
          <w:tblGrid>
            <w:gridCol w:w="1695"/>
            <w:gridCol w:w="877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tabs>
                <w:tab w:val="left" w:leader="none" w:pos="281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План мероприятий август 2025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281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5.432235054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5 августа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Дорожная карта маркировки игр и игрушек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color w:val="363634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Лифанов Алена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тов</w:t>
            </w:r>
          </w:p>
          <w:p w:rsidR="00000000" w:rsidDel="00000000" w:rsidP="00000000" w:rsidRDefault="00000000" w:rsidRPr="00000000" w14:paraId="0000000D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  <w:rtl w:val="0"/>
              </w:rPr>
              <w:t xml:space="preserve">https://xn--80ajghhoc2aj1c8b.xn--p1ai/lectures/vebinary/?ELEMENT_ID=467809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5 августа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Бритвы и лезвия: работа в национальном каталоге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                </w:t>
            </w:r>
          </w:p>
          <w:p w:rsidR="00000000" w:rsidDel="00000000" w:rsidP="00000000" w:rsidRDefault="00000000" w:rsidRPr="00000000" w14:paraId="00000013">
            <w:pPr>
              <w:spacing w:after="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  <w:br w:type="textWrapping"/>
              <w:t xml:space="preserve">Старшинина Светлана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Аналитик команда, Национального каталога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Сидоркова Александра</w:t>
            </w:r>
          </w:p>
          <w:p w:rsidR="00000000" w:rsidDel="00000000" w:rsidP="00000000" w:rsidRDefault="00000000" w:rsidRPr="00000000" w14:paraId="00000014">
            <w:pPr>
              <w:spacing w:after="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15">
            <w:pPr>
              <w:spacing w:after="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Дмитрий Варфоламеев</w:t>
            </w:r>
          </w:p>
          <w:p w:rsidR="00000000" w:rsidDel="00000000" w:rsidP="00000000" w:rsidRDefault="00000000" w:rsidRPr="00000000" w14:paraId="00000016">
            <w:pPr>
              <w:spacing w:after="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“Парфюмерно-косметическая продукция и бытовая химия”</w:t>
            </w:r>
          </w:p>
          <w:p w:rsidR="00000000" w:rsidDel="00000000" w:rsidP="00000000" w:rsidRDefault="00000000" w:rsidRPr="00000000" w14:paraId="00000017">
            <w:pPr>
              <w:spacing w:after="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https://xn--80ajghhoc2aj1c8b.xn--p1ai/lectures/vebinary/?ELEMENT_ID=466511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5 августа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ТГ Морепродукты: Маркировка икры. Обучающая сессия "Требования к обязательной маркировке икры в 2025 году"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             </w:t>
            </w:r>
          </w:p>
          <w:p w:rsidR="00000000" w:rsidDel="00000000" w:rsidP="00000000" w:rsidRDefault="00000000" w:rsidRPr="00000000" w14:paraId="0000001D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  <w:br w:type="textWrapping"/>
              <w:t xml:space="preserve">Степанян Сергей</w:t>
            </w:r>
          </w:p>
          <w:p w:rsidR="00000000" w:rsidDel="00000000" w:rsidP="00000000" w:rsidRDefault="00000000" w:rsidRPr="00000000" w14:paraId="0000001E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Руководитель направления</w:t>
            </w:r>
          </w:p>
          <w:p w:rsidR="00000000" w:rsidDel="00000000" w:rsidP="00000000" w:rsidRDefault="00000000" w:rsidRPr="00000000" w14:paraId="0000001F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https://xn--80ajghhoc2aj1c8b.xn--p1ai/lectures/vebinary/?ELEMENT_ID=468879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5 августа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остатков технических средст реабилитации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025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  <w:br w:type="textWrapping"/>
              <w:t xml:space="preserve">Андреева Любовь </w:t>
            </w:r>
          </w:p>
          <w:p w:rsidR="00000000" w:rsidDel="00000000" w:rsidP="00000000" w:rsidRDefault="00000000" w:rsidRPr="00000000" w14:paraId="00000026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Руководитель направления ТГ ТСР</w:t>
            </w:r>
          </w:p>
          <w:p w:rsidR="00000000" w:rsidDel="00000000" w:rsidP="00000000" w:rsidRDefault="00000000" w:rsidRPr="00000000" w14:paraId="00000027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https://xn--80ajghhoc2aj1c8b.xn--p1ai/lectures/vebinary/?ELEMENT_ID=468875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5 августа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Демонстрация функционала мобильного приложения “Честный ЗНАК. Бизнес” для ветеринарных организаций       </w:t>
            </w:r>
          </w:p>
          <w:p w:rsidR="00000000" w:rsidDel="00000000" w:rsidP="00000000" w:rsidRDefault="00000000" w:rsidRPr="00000000" w14:paraId="0000002D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  <w:br w:type="textWrapping"/>
              <w:t xml:space="preserve">Якушев Александр Сергеевич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Консультант-аналитик товарной группы «Фарма»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Комаров Игорь Леонидович</w:t>
            </w:r>
          </w:p>
          <w:p w:rsidR="00000000" w:rsidDel="00000000" w:rsidP="00000000" w:rsidRDefault="00000000" w:rsidRPr="00000000" w14:paraId="0000002E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Аккаунт-менеджер Департамента по работе с партнерами</w:t>
            </w:r>
          </w:p>
          <w:p w:rsidR="00000000" w:rsidDel="00000000" w:rsidP="00000000" w:rsidRDefault="00000000" w:rsidRPr="00000000" w14:paraId="0000002F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честныйзнак.рф/lectures/vebinary/?ELEMENT_ID=467550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898987"/>
                  <w:sz w:val="22"/>
                  <w:szCs w:val="22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6 августа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Просто для товарной группы Спортивного питания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Андреева Любовь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color w:val="b7b7b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b7b7b7"/>
                <w:sz w:val="22"/>
                <w:szCs w:val="22"/>
                <w:rtl w:val="0"/>
              </w:rPr>
              <w:t xml:space="preserve">Руководитель направления ТГ Спортивное питание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Комаров Игорь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Аккаунт-менеджер Департамента по работе с партнерами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30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https://xn--80ajghhoc2aj1c8b.xn--p1ai/lectures/vebinary/?ELEMENT_ID=468871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6 августа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Демонстрация работы с разрешительным режимом при розничной продаже ветеринарных препаратов через контрольно-кассовую технику с использованием программного обеспечения М-Аптека  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  <w:br w:type="textWrapping"/>
              <w:t xml:space="preserve">Якушев Александр Сергеевич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Консультант-аналитик товарной группы «Фарма»</w:t>
            </w:r>
          </w:p>
          <w:p w:rsidR="00000000" w:rsidDel="00000000" w:rsidP="00000000" w:rsidRDefault="00000000" w:rsidRPr="00000000" w14:paraId="00000041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Иванов Игорь Владимирович</w:t>
            </w:r>
          </w:p>
          <w:p w:rsidR="00000000" w:rsidDel="00000000" w:rsidP="00000000" w:rsidRDefault="00000000" w:rsidRPr="00000000" w14:paraId="00000042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color w:val="b7b7b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b7b7b7"/>
                <w:sz w:val="22"/>
                <w:szCs w:val="22"/>
                <w:rtl w:val="0"/>
              </w:rPr>
              <w:t xml:space="preserve">Руководитель проектов Департамента по работе с партнерами</w:t>
            </w:r>
          </w:p>
          <w:p w:rsidR="00000000" w:rsidDel="00000000" w:rsidP="00000000" w:rsidRDefault="00000000" w:rsidRPr="00000000" w14:paraId="00000043">
            <w:pPr>
              <w:spacing w:after="300" w:line="276" w:lineRule="auto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Саенко Валентин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Представитель программного обеспечения М-Аптека</w:t>
            </w:r>
          </w:p>
          <w:p w:rsidR="00000000" w:rsidDel="00000000" w:rsidP="00000000" w:rsidRDefault="00000000" w:rsidRPr="00000000" w14:paraId="00000044">
            <w:pPr>
              <w:spacing w:after="300" w:line="276" w:lineRule="auto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https://xn--80ajghhoc2aj1c8b.xn--p1ai/lectures/vebinary/?ELEMENT_ID=468855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6 августа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Практические рекомендации АКОРТ по маркировке, обороту и выводу из оборота маркированных кормов </w:t>
              <w:br w:type="textWrapping"/>
              <w:br w:type="textWrapping"/>
              <w:t xml:space="preserve">Спикеры:</w:t>
              <w:br w:type="textWrapping"/>
              <w:t xml:space="preserve">Алена Борисова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Ведущий эксперт АКОРТ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Наталия Челышева 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Руководитель проектов ТГ Корма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http://xn--80ajghhoc2aj1c8b.xn--p1ai/lectures/vebinary/?ELEMENT_ID=468043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7 августа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Партнерский вебинар по маркировке и ведению учета автозапчастей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  <w:br w:type="textWrapping"/>
              <w:t xml:space="preserve">Михаил Денисенко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Бизнес-аналитик по мобильной автоматизации, “Клеверенс”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Яна Яровая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Руководитель проектов товарной группы “Автозапчасти”, “ЦРПТ”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https://xn--80ajghhoc2aj1c8b.xn--p1ai/lectures/vebinary/?ELEMENT_ID=468360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7.871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7 августа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Демонстрация работы с разрешительным режимом при розничной продаже ветеринарных препаратов через контрольно-кассовую технику с использованием программного обеспечения Qwerty.   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  <w:br w:type="textWrapping"/>
              <w:t xml:space="preserve">Якушев Александр Сергеевич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Консультант-аналитик товарной группы «Фарма»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Иванов Игорь Владимирович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Руководитель проектов Департамента по работе с партнерами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Калашникова Елена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Представитель программного обеспечения Qwerty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https://xn--80ajghhoc2aj1c8b.xn--p1ai/lectures/vebinary/?ELEMENT_ID=468851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7.871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8 августа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Электронный документооборот. Экземплярная прослеживаемость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  <w:br w:type="textWrapping"/>
              <w:t xml:space="preserve">Крючкова Наталья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Руководитель проектов Оператор ЦРПТ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Игнатова Алена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Руководитель проектов внедрения Оператор ЦРПТ</w:t>
            </w:r>
          </w:p>
          <w:p w:rsidR="00000000" w:rsidDel="00000000" w:rsidP="00000000" w:rsidRDefault="00000000" w:rsidRPr="00000000" w14:paraId="00000068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http://xn--80ajghhoc2aj1c8b.xn--p1ai/lectures/vebinary/?ELEMENT_ID=467475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12 августа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Косметика и бытовая химия: описание товаров в Национальном каталоге</w:t>
              <w:br w:type="textWrapping"/>
              <w:br w:type="textWrapping"/>
              <w:t xml:space="preserve">Спикеры:</w:t>
              <w:br w:type="textWrapping"/>
              <w:t xml:space="preserve">Старшинина Светлана</w:t>
            </w:r>
          </w:p>
          <w:p w:rsidR="00000000" w:rsidDel="00000000" w:rsidP="00000000" w:rsidRDefault="00000000" w:rsidRPr="00000000" w14:paraId="0000006D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Аналитик команда, Национального каталога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Варфоломеев Дмитрий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“Парфюмерно-косметическая продукция и бытовая химия”</w:t>
            </w:r>
          </w:p>
          <w:p w:rsidR="00000000" w:rsidDel="00000000" w:rsidP="00000000" w:rsidRDefault="00000000" w:rsidRPr="00000000" w14:paraId="0000006E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Александра Сидоркова</w:t>
            </w:r>
          </w:p>
          <w:p w:rsidR="00000000" w:rsidDel="00000000" w:rsidP="00000000" w:rsidRDefault="00000000" w:rsidRPr="00000000" w14:paraId="0000006F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70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https://xn--80ajghhoc2aj1c8b.xn--p1ai/lectures/vebinary/?ELEMENT_ID=466515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12 августа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Процесс регистрации в системе маркировки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78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Алиса Белова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Бизнес-аналитик</w:t>
            </w:r>
          </w:p>
          <w:p w:rsidR="00000000" w:rsidDel="00000000" w:rsidP="00000000" w:rsidRDefault="00000000" w:rsidRPr="00000000" w14:paraId="00000079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Горелов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7A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https://xn--80ajghhoc2aj1c8b.xn--p1ai/lectures/vebinary/?ELEMENT_ID=467407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12 августа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Реализация кормов для животных через ККТ (контрольно-кассовую технику)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Наталия Челышева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Руководитель проектов ТГ Корма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Константин Тарабарин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Руководитель разработки кассовых решений ЦОР Айлекс (kmt@ilexx.ru)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https://xn--80ajghhoc2aj1c8b.xn--p1ai/lectures/vebinary/?ELEMENT_ID=468313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13 августа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Контрактное производство при производстве сладостей и кондитерских изделий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8C">
            <w:pPr>
              <w:spacing w:after="300" w:line="276" w:lineRule="auto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Карпов Роман Андреевич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Бизнес-аналитик управления безакцизной пищевой продукции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https://xn--80ajghhoc2aj1c8b.xn--p1ai/lectures/vebinary/?ELEMENT_ID=467554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14 августа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Работа с МП “Честный знак Бизнес” и “Маркировка просто”</w:t>
              <w:br w:type="textWrapping"/>
              <w:br w:type="textWrapping"/>
              <w:t xml:space="preserve">Спикеры:</w:t>
            </w:r>
          </w:p>
          <w:p w:rsidR="00000000" w:rsidDel="00000000" w:rsidP="00000000" w:rsidRDefault="00000000" w:rsidRPr="00000000" w14:paraId="00000092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Крючкова  Наталья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Оператор ЦРПТ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Комаров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Аккаунт-менеджер Департамента по работе с партнерами</w:t>
            </w:r>
          </w:p>
          <w:p w:rsidR="00000000" w:rsidDel="00000000" w:rsidP="00000000" w:rsidRDefault="00000000" w:rsidRPr="00000000" w14:paraId="00000093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https://xn--80ajghhoc2aj1c8b.xn--p1ai/lectures/vebinary/?ELEMENT_ID=468399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14 августа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Работа с маркировкой для импортеров. Игры и игрушки для детей</w:t>
              <w:br w:type="textWrapping"/>
              <w:br w:type="textWrapping"/>
              <w:t xml:space="preserve">Спикеры:</w:t>
            </w:r>
          </w:p>
          <w:p w:rsidR="00000000" w:rsidDel="00000000" w:rsidP="00000000" w:rsidRDefault="00000000" w:rsidRPr="00000000" w14:paraId="00000098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Иван Газин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«Парфюмерно-косметическая продукция и бытовая химия»</w:t>
            </w:r>
          </w:p>
          <w:p w:rsidR="00000000" w:rsidDel="00000000" w:rsidP="00000000" w:rsidRDefault="00000000" w:rsidRPr="00000000" w14:paraId="00000099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https://xn--80ajghhoc2aj1c8b.xn--p1ai/lectures/vebinary/?ELEMENT_ID=467805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14 августа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спортивного питяния на таможенных и логистических складах</w:t>
              <w:br w:type="textWrapping"/>
              <w:br w:type="textWrapping"/>
              <w:t xml:space="preserve">Спикеры:</w:t>
            </w:r>
          </w:p>
          <w:p w:rsidR="00000000" w:rsidDel="00000000" w:rsidP="00000000" w:rsidRDefault="00000000" w:rsidRPr="00000000" w14:paraId="0000009E">
            <w:pPr>
              <w:spacing w:after="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Андреева Любовь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направления ТГ Спортивное питание</w:t>
            </w:r>
          </w:p>
          <w:p w:rsidR="00000000" w:rsidDel="00000000" w:rsidP="00000000" w:rsidRDefault="00000000" w:rsidRPr="00000000" w14:paraId="0000009F">
            <w:pPr>
              <w:spacing w:after="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Саяхов Евгений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Директор департамента</w:t>
            </w:r>
          </w:p>
          <w:p w:rsidR="00000000" w:rsidDel="00000000" w:rsidP="00000000" w:rsidRDefault="00000000" w:rsidRPr="00000000" w14:paraId="000000A0">
            <w:pPr>
              <w:spacing w:after="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https://xn--80ajghhoc2aj1c8b.xn--p1ai/lectures/vebinary/?ELEMENT_ID=468867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15 августа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Пятница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Сладости: технические решения для бизнеса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A8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Ирина Ларина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Руководитель ТГ «Сладости»</w:t>
            </w:r>
          </w:p>
          <w:p w:rsidR="00000000" w:rsidDel="00000000" w:rsidP="00000000" w:rsidRDefault="00000000" w:rsidRPr="00000000" w14:paraId="000000A9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Иван Дворников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Руководитель проектов департамента производственных решений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https://xn--80ajghhoc2aj1c8b.xn--p1ai/lectures/vebinary/?ELEMENT_ID=467558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4.081420898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15 августа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Пятница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бритв и лезвий,  косметики и бытовой химии: основные вопросы 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B2">
            <w:pPr>
              <w:spacing w:after="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Варфоломеев Дмитрий</w:t>
            </w:r>
          </w:p>
          <w:p w:rsidR="00000000" w:rsidDel="00000000" w:rsidP="00000000" w:rsidRDefault="00000000" w:rsidRPr="00000000" w14:paraId="000000B3">
            <w:pPr>
              <w:spacing w:after="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«Парфюмерно-косметическая продукция и бытовая химия»</w:t>
            </w:r>
          </w:p>
          <w:p w:rsidR="00000000" w:rsidDel="00000000" w:rsidP="00000000" w:rsidRDefault="00000000" w:rsidRPr="00000000" w14:paraId="000000B4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Сидоркова Александра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https://xn--80ajghhoc2aj1c8b.xn--p1ai/lectures/vebinary/?ELEMENT_ID=466507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4.081420898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15 августа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Оснащение производителей пиротехники и средств пожаротушения при участии системных интеграторов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BC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Василенко Вячеслав</w:t>
            </w:r>
          </w:p>
          <w:p w:rsidR="00000000" w:rsidDel="00000000" w:rsidP="00000000" w:rsidRDefault="00000000" w:rsidRPr="00000000" w14:paraId="000000BD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товарной группы “Пиротехника и средства пожаротушения”</w:t>
            </w:r>
          </w:p>
          <w:p w:rsidR="00000000" w:rsidDel="00000000" w:rsidP="00000000" w:rsidRDefault="00000000" w:rsidRPr="00000000" w14:paraId="000000BE">
            <w:pPr>
              <w:spacing w:line="288" w:lineRule="auto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Булгаков Дмитрий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Технический руководитель проекта</w:t>
            </w:r>
          </w:p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https://xn--80ajghhoc2aj1c8b.xn--p1ai/lectures/vebinary/?ELEMENT_ID=468735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4.081420898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19 август</w:t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Первый шаг к системе маркировки: процесс регистрации</w:t>
            </w:r>
          </w:p>
          <w:p w:rsidR="00000000" w:rsidDel="00000000" w:rsidP="00000000" w:rsidRDefault="00000000" w:rsidRPr="00000000" w14:paraId="000000C4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60" w:line="27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C6">
            <w:pPr>
              <w:spacing w:after="60"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Светлана Крафт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Старший бизнес-аналитик</w:t>
            </w:r>
          </w:p>
          <w:p w:rsidR="00000000" w:rsidDel="00000000" w:rsidP="00000000" w:rsidRDefault="00000000" w:rsidRPr="00000000" w14:paraId="000000C8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https://xn--80ajghhoc2aj1c8b.xn--p1ai/lectures/vebinary/?ELEMENT_ID=467800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19 августа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Бритвы,косметика, бытовая химия:типографское нанесение</w:t>
              <w:br w:type="textWrapping"/>
              <w:br w:type="textWrapping"/>
              <w:t xml:space="preserve">Спикеры:</w:t>
              <w:br w:type="textWrapping"/>
              <w:t xml:space="preserve">Михайлова Варвара</w:t>
            </w:r>
          </w:p>
          <w:p w:rsidR="00000000" w:rsidDel="00000000" w:rsidP="00000000" w:rsidRDefault="00000000" w:rsidRPr="00000000" w14:paraId="000000CE">
            <w:pPr>
              <w:widowControl w:val="0"/>
              <w:spacing w:after="240" w:line="240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управления товаров народного потребления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Дмитрий Варфоламеев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«Парфюмерно-косметическая продукция и бытовая химия»</w:t>
            </w:r>
          </w:p>
          <w:p w:rsidR="00000000" w:rsidDel="00000000" w:rsidP="00000000" w:rsidRDefault="00000000" w:rsidRPr="00000000" w14:paraId="000000CF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https://xn--80ajghhoc2aj1c8b.xn--p1ai/lectures/vebinary/?ELEMENT_ID=466519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19 августа</w:t>
            </w:r>
          </w:p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Печатная продукция: Товаропроводящая цепь. ЭДО Лайт</w:t>
            </w:r>
          </w:p>
          <w:p w:rsidR="00000000" w:rsidDel="00000000" w:rsidP="00000000" w:rsidRDefault="00000000" w:rsidRPr="00000000" w14:paraId="000000D5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D6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Даниил Чехляев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Владелец продукта ЭДО Лайт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Игорь Горелов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D7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http://xn--80ajghhoc2aj1c8b.xn--p1ai/lectures/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20 августа</w:t>
            </w:r>
          </w:p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ТГ Бакалея. Подготовка к агрегации наборов и групповых упаковок к старту экземплярного выбытия на кассе (1.09.2026)</w:t>
            </w:r>
          </w:p>
          <w:p w:rsidR="00000000" w:rsidDel="00000000" w:rsidP="00000000" w:rsidRDefault="00000000" w:rsidRPr="00000000" w14:paraId="000000DC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DD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Субботин Дмитрий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Руководитель направления, Управление безакцизной пищевой продукции</w:t>
            </w:r>
          </w:p>
          <w:p w:rsidR="00000000" w:rsidDel="00000000" w:rsidP="00000000" w:rsidRDefault="00000000" w:rsidRPr="00000000" w14:paraId="000000DE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https://xn--80ajghhoc2aj1c8b.xn--p1ai/lectures/vebinary/?ELEMENT_ID=468278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22 августа</w:t>
            </w:r>
          </w:p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ТГ Морепродукты: Маркировка икры. Работа с маркетплейсами</w:t>
            </w:r>
          </w:p>
          <w:p w:rsidR="00000000" w:rsidDel="00000000" w:rsidP="00000000" w:rsidRDefault="00000000" w:rsidRPr="00000000" w14:paraId="000000E3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E4">
            <w:pPr>
              <w:spacing w:after="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Степанян Сергей</w:t>
            </w:r>
          </w:p>
          <w:p w:rsidR="00000000" w:rsidDel="00000000" w:rsidP="00000000" w:rsidRDefault="00000000" w:rsidRPr="00000000" w14:paraId="000000E5">
            <w:pPr>
              <w:spacing w:after="0" w:line="288" w:lineRule="auto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Руководитель направления</w:t>
            </w:r>
          </w:p>
          <w:p w:rsidR="00000000" w:rsidDel="00000000" w:rsidP="00000000" w:rsidRDefault="00000000" w:rsidRPr="00000000" w14:paraId="000000E6">
            <w:pPr>
              <w:spacing w:after="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Ершов Ярослав</w:t>
            </w:r>
          </w:p>
          <w:p w:rsidR="00000000" w:rsidDel="00000000" w:rsidP="00000000" w:rsidRDefault="00000000" w:rsidRPr="00000000" w14:paraId="000000E7">
            <w:pPr>
              <w:spacing w:after="0" w:line="288" w:lineRule="auto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Эксперт по электронному документообороту</w:t>
            </w:r>
          </w:p>
          <w:p w:rsidR="00000000" w:rsidDel="00000000" w:rsidP="00000000" w:rsidRDefault="00000000" w:rsidRPr="00000000" w14:paraId="000000E8">
            <w:pPr>
              <w:spacing w:after="0" w:line="288" w:lineRule="auto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https://xn--80ajghhoc2aj1c8b.xn--p1ai/lectures/vebinary/?ELEMENT_ID=468728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26 августа</w:t>
            </w:r>
          </w:p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Работа в Национальном Каталоге</w:t>
            </w:r>
          </w:p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EF">
            <w:pPr>
              <w:spacing w:after="60"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Светлана Старшинина</w:t>
            </w:r>
          </w:p>
          <w:p w:rsidR="00000000" w:rsidDel="00000000" w:rsidP="00000000" w:rsidRDefault="00000000" w:rsidRPr="00000000" w14:paraId="000000F0">
            <w:pPr>
              <w:spacing w:after="60" w:line="240" w:lineRule="auto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Аналитик, команда Национального Каталога</w:t>
            </w:r>
          </w:p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Фатьянова Ирина</w:t>
            </w:r>
          </w:p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F3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https://xn--80ajghhoc2aj1c8b.xn--p1ai/lectures/vebinary/?ELEMENT_ID=467796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26 августа</w:t>
            </w:r>
          </w:p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Работа в Национальном Каталоге</w:t>
            </w:r>
          </w:p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FA">
            <w:pPr>
              <w:spacing w:after="60"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Михаил Денисенко</w:t>
            </w:r>
          </w:p>
          <w:p w:rsidR="00000000" w:rsidDel="00000000" w:rsidP="00000000" w:rsidRDefault="00000000" w:rsidRPr="00000000" w14:paraId="000000FB">
            <w:pPr>
              <w:spacing w:after="60" w:line="240" w:lineRule="auto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Бизнес-аналитик по мобильной автоматизации&lt; “Клеверенс”</w:t>
            </w:r>
          </w:p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Дмитрий Голубов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Департамента производственных решений, ЦРПТ</w:t>
            </w:r>
          </w:p>
          <w:p w:rsidR="00000000" w:rsidDel="00000000" w:rsidP="00000000" w:rsidRDefault="00000000" w:rsidRPr="00000000" w14:paraId="000000FE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https://xn--80ajghhoc2aj1c8b.xn--p1ai/lectures/vebinary/?ELEMENT_ID=468364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xn--80ajghhoc2aj1c8b.xn--p1ai/lectures/vebinary/?ELEMENT_ID=467554" TargetMode="External"/><Relationship Id="rId22" Type="http://schemas.openxmlformats.org/officeDocument/2006/relationships/hyperlink" Target="https://xn--80ajghhoc2aj1c8b.xn--p1ai/lectures/vebinary/?ELEMENT_ID=467805" TargetMode="External"/><Relationship Id="rId21" Type="http://schemas.openxmlformats.org/officeDocument/2006/relationships/hyperlink" Target="https://xn--80ajghhoc2aj1c8b.xn--p1ai/lectures/vebinary/?ELEMENT_ID=468399" TargetMode="External"/><Relationship Id="rId24" Type="http://schemas.openxmlformats.org/officeDocument/2006/relationships/hyperlink" Target="https://xn--80ajghhoc2aj1c8b.xn--p1ai/lectures/vebinary/?ELEMENT_ID=467558" TargetMode="External"/><Relationship Id="rId23" Type="http://schemas.openxmlformats.org/officeDocument/2006/relationships/hyperlink" Target="https://xn--80ajghhoc2aj1c8b.xn--p1ai/lectures/vebinary/?ELEMENT_ID=468867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xn--80ajghhoc2aj1c8b.xn--p1ai/lectures/vebinary/?ELEMENT_ID=467550" TargetMode="External"/><Relationship Id="rId26" Type="http://schemas.openxmlformats.org/officeDocument/2006/relationships/hyperlink" Target="https://xn--80ajghhoc2aj1c8b.xn--p1ai/lectures/vebinary/?ELEMENT_ID=468735" TargetMode="External"/><Relationship Id="rId25" Type="http://schemas.openxmlformats.org/officeDocument/2006/relationships/hyperlink" Target="https://xn--80ajghhoc2aj1c8b.xn--p1ai/lectures/vebinary/?ELEMENT_ID=466507" TargetMode="External"/><Relationship Id="rId28" Type="http://schemas.openxmlformats.org/officeDocument/2006/relationships/hyperlink" Target="https://xn--80ajghhoc2aj1c8b.xn--p1ai/lectures/vebinary/?ELEMENT_ID=466519" TargetMode="External"/><Relationship Id="rId27" Type="http://schemas.openxmlformats.org/officeDocument/2006/relationships/hyperlink" Target="https://xn--80ajghhoc2aj1c8b.xn--p1ai/lectures/vebinary/?ELEMENT_ID=467800" TargetMode="External"/><Relationship Id="rId5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66511" TargetMode="External"/><Relationship Id="rId29" Type="http://schemas.openxmlformats.org/officeDocument/2006/relationships/hyperlink" Target="http://xn--80ajghhoc2aj1c8b.xn--p1ai/lectures/" TargetMode="External"/><Relationship Id="rId7" Type="http://schemas.openxmlformats.org/officeDocument/2006/relationships/hyperlink" Target="https://xn--80ajghhoc2aj1c8b.xn--p1ai/lectures/vebinary/?ELEMENT_ID=468879" TargetMode="External"/><Relationship Id="rId8" Type="http://schemas.openxmlformats.org/officeDocument/2006/relationships/hyperlink" Target="https://xn--80ajghhoc2aj1c8b.xn--p1ai/lectures/vebinary/?ELEMENT_ID=468875" TargetMode="External"/><Relationship Id="rId31" Type="http://schemas.openxmlformats.org/officeDocument/2006/relationships/hyperlink" Target="https://xn--80ajghhoc2aj1c8b.xn--p1ai/lectures/vebinary/?ELEMENT_ID=468728" TargetMode="External"/><Relationship Id="rId30" Type="http://schemas.openxmlformats.org/officeDocument/2006/relationships/hyperlink" Target="https://xn--80ajghhoc2aj1c8b.xn--p1ai/lectures/vebinary/?ELEMENT_ID=468278" TargetMode="External"/><Relationship Id="rId11" Type="http://schemas.openxmlformats.org/officeDocument/2006/relationships/hyperlink" Target="https://xn--80ajghhoc2aj1c8b.xn--p1ai/lectures/vebinary/?ELEMENT_ID=468871" TargetMode="External"/><Relationship Id="rId33" Type="http://schemas.openxmlformats.org/officeDocument/2006/relationships/hyperlink" Target="https://xn--80ajghhoc2aj1c8b.xn--p1ai/lectures/vebinary/?ELEMENT_ID=468364" TargetMode="External"/><Relationship Id="rId10" Type="http://schemas.openxmlformats.org/officeDocument/2006/relationships/hyperlink" Target="https://xn--80ajghhoc2aj1c8b.xn--p1ai/lectures/vebinary/?ELEMENT_ID=467558" TargetMode="External"/><Relationship Id="rId32" Type="http://schemas.openxmlformats.org/officeDocument/2006/relationships/hyperlink" Target="https://xn--80ajghhoc2aj1c8b.xn--p1ai/lectures/vebinary/?ELEMENT_ID=467796" TargetMode="External"/><Relationship Id="rId13" Type="http://schemas.openxmlformats.org/officeDocument/2006/relationships/hyperlink" Target="http://xn--80ajghhoc2aj1c8b.xn--p1ai/lectures/vebinary/?ELEMENT_ID=468043" TargetMode="External"/><Relationship Id="rId12" Type="http://schemas.openxmlformats.org/officeDocument/2006/relationships/hyperlink" Target="https://xn--80ajghhoc2aj1c8b.xn--p1ai/lectures/vebinary/?ELEMENT_ID=468855" TargetMode="External"/><Relationship Id="rId15" Type="http://schemas.openxmlformats.org/officeDocument/2006/relationships/hyperlink" Target="https://xn--80ajghhoc2aj1c8b.xn--p1ai/lectures/vebinary/?ELEMENT_ID=468851" TargetMode="External"/><Relationship Id="rId14" Type="http://schemas.openxmlformats.org/officeDocument/2006/relationships/hyperlink" Target="https://xn--80ajghhoc2aj1c8b.xn--p1ai/lectures/vebinary/?ELEMENT_ID=468360" TargetMode="External"/><Relationship Id="rId17" Type="http://schemas.openxmlformats.org/officeDocument/2006/relationships/hyperlink" Target="https://xn--80ajghhoc2aj1c8b.xn--p1ai/lectures/vebinary/?ELEMENT_ID=466515" TargetMode="External"/><Relationship Id="rId16" Type="http://schemas.openxmlformats.org/officeDocument/2006/relationships/hyperlink" Target="http://xn--80ajghhoc2aj1c8b.xn--p1ai/lectures/vebinary/?ELEMENT_ID=467475" TargetMode="External"/><Relationship Id="rId19" Type="http://schemas.openxmlformats.org/officeDocument/2006/relationships/hyperlink" Target="https://xn--80ajghhoc2aj1c8b.xn--p1ai/lectures/vebinary/?ELEMENT_ID=468313" TargetMode="External"/><Relationship Id="rId18" Type="http://schemas.openxmlformats.org/officeDocument/2006/relationships/hyperlink" Target="https://xn--80ajghhoc2aj1c8b.xn--p1ai/lectures/vebinary/?ELEMENT_ID=4674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